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77" w:rsidRPr="0008683C" w:rsidRDefault="00A34B77" w:rsidP="00A34B77">
      <w:pPr>
        <w:pStyle w:val="ListParagraph"/>
        <w:tabs>
          <w:tab w:val="left" w:leader="dot" w:pos="7796"/>
        </w:tabs>
        <w:spacing w:after="0" w:line="360" w:lineRule="auto"/>
        <w:ind w:left="0"/>
        <w:jc w:val="center"/>
        <w:rPr>
          <w:rFonts w:ascii="Arial" w:hAnsi="Arial" w:cs="Arial"/>
          <w:b/>
          <w:sz w:val="28"/>
          <w:szCs w:val="28"/>
          <w:lang w:val="id-ID"/>
        </w:rPr>
      </w:pPr>
      <w:bookmarkStart w:id="0" w:name="_GoBack"/>
      <w:bookmarkEnd w:id="0"/>
      <w:r w:rsidRPr="0008683C">
        <w:rPr>
          <w:rFonts w:ascii="Arial" w:hAnsi="Arial" w:cs="Arial"/>
          <w:b/>
          <w:sz w:val="28"/>
          <w:szCs w:val="28"/>
          <w:lang w:val="id-ID"/>
        </w:rPr>
        <w:t>BAB I</w:t>
      </w:r>
      <w:r w:rsidRPr="0008683C">
        <w:rPr>
          <w:rFonts w:ascii="Arial" w:hAnsi="Arial" w:cs="Arial"/>
          <w:b/>
          <w:sz w:val="28"/>
          <w:szCs w:val="28"/>
          <w:lang w:val="id-ID"/>
        </w:rPr>
        <w:br/>
        <w:t>PENDAHULUAN</w:t>
      </w:r>
    </w:p>
    <w:p w:rsidR="00A34B77" w:rsidRPr="009F109D" w:rsidRDefault="00A34B77" w:rsidP="00A34B77">
      <w:pPr>
        <w:tabs>
          <w:tab w:val="left" w:leader="dot" w:pos="7796"/>
        </w:tabs>
        <w:spacing w:after="0" w:line="360" w:lineRule="auto"/>
        <w:jc w:val="center"/>
        <w:rPr>
          <w:rFonts w:ascii="Arial" w:hAnsi="Arial" w:cs="Arial"/>
          <w:lang w:val="id-ID"/>
        </w:rPr>
      </w:pPr>
    </w:p>
    <w:p w:rsidR="00A34B77" w:rsidRPr="009D628E" w:rsidRDefault="00A34B77" w:rsidP="00A34B77">
      <w:pPr>
        <w:numPr>
          <w:ilvl w:val="0"/>
          <w:numId w:val="1"/>
        </w:numPr>
        <w:spacing w:after="0" w:line="360" w:lineRule="auto"/>
        <w:contextualSpacing/>
        <w:rPr>
          <w:rFonts w:ascii="Arial" w:hAnsi="Arial" w:cs="Arial"/>
          <w:b/>
          <w:sz w:val="24"/>
          <w:szCs w:val="24"/>
          <w:lang w:val="id-ID"/>
        </w:rPr>
      </w:pPr>
      <w:r w:rsidRPr="009D628E">
        <w:rPr>
          <w:rFonts w:ascii="Arial" w:hAnsi="Arial" w:cs="Arial"/>
          <w:b/>
          <w:sz w:val="24"/>
          <w:szCs w:val="24"/>
          <w:lang w:val="id-ID"/>
        </w:rPr>
        <w:t>LATAR BELAKANG</w:t>
      </w:r>
    </w:p>
    <w:p w:rsidR="00A34B77" w:rsidRPr="009D628E" w:rsidRDefault="00A34B77" w:rsidP="00A34B77">
      <w:pPr>
        <w:autoSpaceDE w:val="0"/>
        <w:autoSpaceDN w:val="0"/>
        <w:adjustRightInd w:val="0"/>
        <w:spacing w:after="0" w:line="360" w:lineRule="auto"/>
        <w:ind w:left="720" w:firstLine="720"/>
        <w:jc w:val="both"/>
        <w:rPr>
          <w:rFonts w:ascii="Arial" w:hAnsi="Arial" w:cs="Arial"/>
          <w:lang w:val="id-ID"/>
        </w:rPr>
      </w:pPr>
      <w:r w:rsidRPr="009D628E">
        <w:rPr>
          <w:rFonts w:ascii="Arial" w:hAnsi="Arial" w:cs="Arial"/>
          <w:lang w:val="id-ID"/>
        </w:rPr>
        <w:t>Dunia perbankan merupakan salah satu sektor utama yang menjadi roda penggerak perekonomian bangsa. Bank merupakan lembaga yang berfungsi sebagai tempat melakukan transaksi yang berhubungan dengan keuangan yang menghimpun dana dari masyarakat dalam bentuk simpanan dan menyalurkannya kepada masyarakat dalam bentuk kredit dalam rangka meningkatkan taraf hidup masyarakat banyak. Di samping itu peranan perbankan sangat mempengaruhi kegiatan perekonomian dalam suatu negara. Dalam pembangunan ekonomi di perlukan adanya peran serta lembaga keuangan untuk membiayai pembangunan, karena pembangunan sangat memerlukan ketersediaan dana.</w:t>
      </w:r>
    </w:p>
    <w:p w:rsidR="00A34B77" w:rsidRPr="009D628E" w:rsidRDefault="00A34B77" w:rsidP="00A34B77">
      <w:pPr>
        <w:autoSpaceDE w:val="0"/>
        <w:autoSpaceDN w:val="0"/>
        <w:adjustRightInd w:val="0"/>
        <w:spacing w:after="0" w:line="360" w:lineRule="auto"/>
        <w:ind w:left="720" w:firstLine="720"/>
        <w:jc w:val="both"/>
        <w:rPr>
          <w:rFonts w:ascii="Arial" w:hAnsi="Arial" w:cs="Arial"/>
          <w:lang w:val="id-ID"/>
        </w:rPr>
      </w:pPr>
      <w:r>
        <w:rPr>
          <w:rFonts w:ascii="Arial" w:hAnsi="Arial" w:cs="Arial"/>
          <w:lang w:val="id-ID"/>
        </w:rPr>
        <w:t xml:space="preserve">Ada </w:t>
      </w:r>
      <w:r w:rsidRPr="009D628E">
        <w:rPr>
          <w:rFonts w:ascii="Arial" w:hAnsi="Arial" w:cs="Arial"/>
          <w:lang w:val="id-ID"/>
        </w:rPr>
        <w:t>3 (tiga) kegiatan perbankan yaitu menghimpun dana, menyalurkan dana, dan memberikan jasa ba</w:t>
      </w:r>
      <w:r>
        <w:rPr>
          <w:rFonts w:ascii="Arial" w:hAnsi="Arial" w:cs="Arial"/>
          <w:lang w:val="id-ID"/>
        </w:rPr>
        <w:t xml:space="preserve">nk lainnya. Kegiatan menghimpun, </w:t>
      </w:r>
      <w:r w:rsidRPr="009D628E">
        <w:rPr>
          <w:rFonts w:ascii="Arial" w:hAnsi="Arial" w:cs="Arial"/>
          <w:lang w:val="id-ID"/>
        </w:rPr>
        <w:t>menyalurkan dana</w:t>
      </w:r>
      <w:r>
        <w:rPr>
          <w:rFonts w:ascii="Arial" w:hAnsi="Arial" w:cs="Arial"/>
          <w:lang w:val="id-ID"/>
        </w:rPr>
        <w:t xml:space="preserve"> dan memberikan jasa bank lainnya</w:t>
      </w:r>
      <w:r w:rsidRPr="009D628E">
        <w:rPr>
          <w:rFonts w:ascii="Arial" w:hAnsi="Arial" w:cs="Arial"/>
          <w:lang w:val="id-ID"/>
        </w:rPr>
        <w:t xml:space="preserve"> merupakan kegiatan</w:t>
      </w:r>
      <w:r>
        <w:rPr>
          <w:rFonts w:ascii="Arial" w:hAnsi="Arial" w:cs="Arial"/>
          <w:lang w:val="id-ID"/>
        </w:rPr>
        <w:t xml:space="preserve"> bank</w:t>
      </w:r>
      <w:r w:rsidRPr="009D628E">
        <w:rPr>
          <w:rFonts w:ascii="Arial" w:hAnsi="Arial" w:cs="Arial"/>
          <w:lang w:val="id-ID"/>
        </w:rPr>
        <w:t>. Kegiatan menghimpun dana, berupa mengumpulkan dana dari masyarakat dalam bentuk simpanan giro, tabungan dan deposito.</w:t>
      </w:r>
    </w:p>
    <w:p w:rsidR="00A34B77" w:rsidRPr="009D628E" w:rsidRDefault="00A34B77" w:rsidP="00A34B77">
      <w:pPr>
        <w:autoSpaceDE w:val="0"/>
        <w:autoSpaceDN w:val="0"/>
        <w:adjustRightInd w:val="0"/>
        <w:spacing w:after="0" w:line="360" w:lineRule="auto"/>
        <w:ind w:left="720" w:firstLine="720"/>
        <w:jc w:val="both"/>
        <w:rPr>
          <w:rFonts w:ascii="Arial" w:hAnsi="Arial" w:cs="Arial"/>
          <w:lang w:val="id-ID"/>
        </w:rPr>
      </w:pPr>
      <w:r w:rsidRPr="009D628E">
        <w:rPr>
          <w:rFonts w:ascii="Arial" w:hAnsi="Arial" w:cs="Arial"/>
          <w:lang w:val="id-ID"/>
        </w:rPr>
        <w:t xml:space="preserve">Untuk melakukan kegiatan sehari-hari, bank harus mempunyai dana agar dapat memberikan kredit kepada masyarakat. Untuk mendapatkan dana tersebut salah satunya adalah dengan cara menghimpun dana dari masyarakat yaitu membeli dana dari masyarakat yang akan di kelola dan di bayarkan sebagai manfaat untuk pensiun, yang di kenal juga dengan istilah </w:t>
      </w:r>
      <w:r w:rsidRPr="009D628E">
        <w:rPr>
          <w:rFonts w:ascii="Arial" w:hAnsi="Arial" w:cs="Arial"/>
          <w:i/>
          <w:iCs/>
          <w:lang w:val="id-ID"/>
        </w:rPr>
        <w:t xml:space="preserve">funding. </w:t>
      </w:r>
      <w:r w:rsidRPr="009D628E">
        <w:rPr>
          <w:rFonts w:ascii="Arial" w:hAnsi="Arial" w:cs="Arial"/>
          <w:lang w:val="id-ID"/>
        </w:rPr>
        <w:t>Sumber dana dari masyarakat merupakan dana terpenting bagi kegiatan operasi suatu bank dan</w:t>
      </w:r>
      <w:r>
        <w:rPr>
          <w:rFonts w:ascii="Arial" w:hAnsi="Arial" w:cs="Arial"/>
          <w:lang w:val="id-ID"/>
        </w:rPr>
        <w:t xml:space="preserve"> </w:t>
      </w:r>
      <w:r w:rsidRPr="009D628E">
        <w:rPr>
          <w:rFonts w:ascii="Arial" w:hAnsi="Arial" w:cs="Arial"/>
          <w:lang w:val="id-ID"/>
        </w:rPr>
        <w:t xml:space="preserve">merupakan ukuran keberhasilan bank jika mampu membiayai operasinya dari sumber dana tersebut. </w:t>
      </w:r>
    </w:p>
    <w:p w:rsidR="00A34B77" w:rsidRDefault="00A34B77" w:rsidP="00A34B77">
      <w:pPr>
        <w:spacing w:line="360" w:lineRule="auto"/>
        <w:ind w:left="720" w:firstLine="720"/>
        <w:jc w:val="both"/>
      </w:pPr>
      <w:r w:rsidRPr="009D628E">
        <w:rPr>
          <w:rFonts w:ascii="Arial" w:hAnsi="Arial" w:cs="Arial"/>
          <w:lang w:val="id-ID"/>
        </w:rPr>
        <w:t>Di Indonesia banyak terdapat macam-macam bank, maka dari itu timbullah persaingan di antaranya. Karena itu masing-masing bank menciptakan produk-produk yang dapat menarik nasabah dengan nama produk yang bagus dan menarik. Salah satunya di Bank Woori Saudara</w:t>
      </w:r>
    </w:p>
    <w:p w:rsidR="00A34B77" w:rsidRPr="009D628E" w:rsidRDefault="00A34B77" w:rsidP="00A34B77">
      <w:pPr>
        <w:autoSpaceDE w:val="0"/>
        <w:autoSpaceDN w:val="0"/>
        <w:adjustRightInd w:val="0"/>
        <w:spacing w:after="0" w:line="360" w:lineRule="auto"/>
        <w:ind w:left="720" w:firstLine="720"/>
        <w:jc w:val="both"/>
        <w:rPr>
          <w:rFonts w:ascii="Arial" w:hAnsi="Arial" w:cs="Arial"/>
          <w:lang w:val="id-ID"/>
        </w:rPr>
      </w:pPr>
      <w:r>
        <w:rPr>
          <w:rFonts w:ascii="Arial" w:hAnsi="Arial" w:cs="Arial"/>
          <w:lang w:val="id-ID"/>
        </w:rPr>
        <w:lastRenderedPageBreak/>
        <w:t xml:space="preserve">1906 </w:t>
      </w:r>
      <w:r w:rsidRPr="009D628E">
        <w:rPr>
          <w:rFonts w:ascii="Arial" w:hAnsi="Arial" w:cs="Arial"/>
          <w:lang w:val="id-ID"/>
        </w:rPr>
        <w:t xml:space="preserve">ada suatu produk pensiunan untuk semua lapisan masyarakat yang berbeda- beda profesinya. Produk ini di kenal dengan nama KUPEN. </w:t>
      </w:r>
    </w:p>
    <w:p w:rsidR="00A34B77" w:rsidRPr="009D628E" w:rsidRDefault="00A34B77" w:rsidP="00A34B77">
      <w:pPr>
        <w:autoSpaceDE w:val="0"/>
        <w:autoSpaceDN w:val="0"/>
        <w:adjustRightInd w:val="0"/>
        <w:spacing w:after="0" w:line="360" w:lineRule="auto"/>
        <w:ind w:left="720" w:firstLine="720"/>
        <w:jc w:val="both"/>
        <w:rPr>
          <w:rFonts w:ascii="Arial" w:hAnsi="Arial" w:cs="Arial"/>
          <w:lang w:val="id-ID"/>
        </w:rPr>
      </w:pPr>
      <w:r w:rsidRPr="009D628E">
        <w:rPr>
          <w:rFonts w:ascii="Arial" w:hAnsi="Arial" w:cs="Arial"/>
          <w:lang w:val="id-ID"/>
        </w:rPr>
        <w:t>Maksud dan tujuan usaha dari Bank Woori Saudara</w:t>
      </w:r>
      <w:r>
        <w:rPr>
          <w:rFonts w:ascii="Arial" w:hAnsi="Arial" w:cs="Arial"/>
          <w:lang w:val="id-ID"/>
        </w:rPr>
        <w:t xml:space="preserve"> 1906</w:t>
      </w:r>
      <w:r w:rsidRPr="009D628E">
        <w:rPr>
          <w:rFonts w:ascii="Arial" w:hAnsi="Arial" w:cs="Arial"/>
          <w:lang w:val="id-ID"/>
        </w:rPr>
        <w:t xml:space="preserve"> Cabang Bogor adalah turut membantu melaksanakan dan menunjang kebijaksanaan dan program pemerintah di bidang ekonomi dan pembangunan nasional pada umumnya. Untuk dapat menyalurkan dananya kepada masyarakat, maka BWS Cabang Bogor harus dapat menghimpun dana dari masyarakat. S</w:t>
      </w:r>
      <w:r>
        <w:rPr>
          <w:rFonts w:ascii="Arial" w:hAnsi="Arial" w:cs="Arial"/>
          <w:lang w:val="id-ID"/>
        </w:rPr>
        <w:t>alah satu jenis produk BWS ya</w:t>
      </w:r>
      <w:r w:rsidRPr="009D628E">
        <w:rPr>
          <w:rFonts w:ascii="Arial" w:hAnsi="Arial" w:cs="Arial"/>
          <w:lang w:val="id-ID"/>
        </w:rPr>
        <w:t xml:space="preserve">itu </w:t>
      </w:r>
      <w:r>
        <w:rPr>
          <w:rFonts w:ascii="Arial" w:hAnsi="Arial" w:cs="Arial"/>
          <w:lang w:val="id-ID"/>
        </w:rPr>
        <w:t>Kredit Pensiun (</w:t>
      </w:r>
      <w:r w:rsidRPr="009D628E">
        <w:rPr>
          <w:rFonts w:ascii="Arial" w:hAnsi="Arial" w:cs="Arial"/>
          <w:lang w:val="id-ID"/>
        </w:rPr>
        <w:t>KUPEN</w:t>
      </w:r>
      <w:r>
        <w:rPr>
          <w:rFonts w:ascii="Arial" w:hAnsi="Arial" w:cs="Arial"/>
          <w:lang w:val="id-ID"/>
        </w:rPr>
        <w:t>)</w:t>
      </w:r>
      <w:r w:rsidRPr="009D628E">
        <w:rPr>
          <w:rFonts w:ascii="Arial" w:hAnsi="Arial" w:cs="Arial"/>
          <w:lang w:val="id-ID"/>
        </w:rPr>
        <w:t xml:space="preserve"> yang dapat di gunakan di hari tua nanti, agar kehidupan tetap sejahtera apapun profesinya yang kita jalani. </w:t>
      </w:r>
    </w:p>
    <w:p w:rsidR="00A34B77" w:rsidRPr="009D628E" w:rsidRDefault="00A34B77" w:rsidP="00A34B77">
      <w:pPr>
        <w:autoSpaceDE w:val="0"/>
        <w:autoSpaceDN w:val="0"/>
        <w:adjustRightInd w:val="0"/>
        <w:spacing w:after="0" w:line="360" w:lineRule="auto"/>
        <w:ind w:left="720" w:firstLine="720"/>
        <w:jc w:val="both"/>
        <w:rPr>
          <w:rFonts w:ascii="Arial" w:hAnsi="Arial" w:cs="Arial"/>
          <w:lang w:val="id-ID"/>
        </w:rPr>
      </w:pPr>
      <w:r>
        <w:rPr>
          <w:rFonts w:ascii="Arial" w:hAnsi="Arial" w:cs="Arial"/>
          <w:lang w:val="id-ID"/>
        </w:rPr>
        <w:t>Kredit Pensiun (</w:t>
      </w:r>
      <w:r w:rsidRPr="009D628E">
        <w:rPr>
          <w:rFonts w:ascii="Arial" w:hAnsi="Arial" w:cs="Arial"/>
          <w:lang w:val="id-ID"/>
        </w:rPr>
        <w:t>KUPEN</w:t>
      </w:r>
      <w:r>
        <w:rPr>
          <w:rFonts w:ascii="Arial" w:hAnsi="Arial" w:cs="Arial"/>
          <w:lang w:val="id-ID"/>
        </w:rPr>
        <w:t>)</w:t>
      </w:r>
      <w:r w:rsidRPr="009D628E">
        <w:rPr>
          <w:rFonts w:ascii="Arial" w:hAnsi="Arial" w:cs="Arial"/>
          <w:lang w:val="id-ID"/>
        </w:rPr>
        <w:t xml:space="preserve"> ini merupakan program layanan pensiun yang di selenggarakan oleh Bank Woori Saudara</w:t>
      </w:r>
      <w:r>
        <w:rPr>
          <w:rFonts w:ascii="Arial" w:hAnsi="Arial" w:cs="Arial"/>
          <w:lang w:val="id-ID"/>
        </w:rPr>
        <w:t xml:space="preserve"> 1906</w:t>
      </w:r>
      <w:r w:rsidRPr="009D628E">
        <w:rPr>
          <w:rFonts w:ascii="Arial" w:hAnsi="Arial" w:cs="Arial"/>
          <w:lang w:val="id-ID"/>
        </w:rPr>
        <w:t>, yan</w:t>
      </w:r>
      <w:r>
        <w:rPr>
          <w:rFonts w:ascii="Arial" w:hAnsi="Arial" w:cs="Arial"/>
          <w:lang w:val="id-ID"/>
        </w:rPr>
        <w:t>g bergerak dalam bidang pinjaman</w:t>
      </w:r>
      <w:r w:rsidRPr="009D628E">
        <w:rPr>
          <w:rFonts w:ascii="Arial" w:hAnsi="Arial" w:cs="Arial"/>
          <w:lang w:val="id-ID"/>
        </w:rPr>
        <w:t xml:space="preserve"> untuk hari tua karena individu sudah tidak lagi produktif bekerja tetapi kebutuhan mereka masih dapat terpenuhi.</w:t>
      </w:r>
    </w:p>
    <w:p w:rsidR="00A34B77" w:rsidRPr="009D628E" w:rsidRDefault="00A34B77" w:rsidP="00A34B77">
      <w:pPr>
        <w:autoSpaceDE w:val="0"/>
        <w:autoSpaceDN w:val="0"/>
        <w:adjustRightInd w:val="0"/>
        <w:spacing w:after="0" w:line="360" w:lineRule="auto"/>
        <w:ind w:left="720" w:firstLine="720"/>
        <w:jc w:val="both"/>
        <w:rPr>
          <w:rFonts w:ascii="Arial" w:hAnsi="Arial" w:cs="Arial"/>
          <w:lang w:val="id-ID"/>
        </w:rPr>
      </w:pPr>
      <w:r>
        <w:rPr>
          <w:rFonts w:ascii="Arial" w:hAnsi="Arial" w:cs="Arial"/>
          <w:lang w:val="id-ID"/>
        </w:rPr>
        <w:t>Kredit Pensiun (</w:t>
      </w:r>
      <w:r w:rsidRPr="009D628E">
        <w:rPr>
          <w:rFonts w:ascii="Arial" w:hAnsi="Arial" w:cs="Arial"/>
          <w:lang w:val="id-ID"/>
        </w:rPr>
        <w:t>KUPEN</w:t>
      </w:r>
      <w:r>
        <w:rPr>
          <w:rFonts w:ascii="Arial" w:hAnsi="Arial" w:cs="Arial"/>
          <w:lang w:val="id-ID"/>
        </w:rPr>
        <w:t>)</w:t>
      </w:r>
      <w:r w:rsidRPr="009D628E">
        <w:rPr>
          <w:rFonts w:ascii="Arial" w:hAnsi="Arial" w:cs="Arial"/>
          <w:lang w:val="id-ID"/>
        </w:rPr>
        <w:t xml:space="preserve"> juga mempunyai keunggulan yaitu persyaratan mudah, cicilan yang ringan, sewaktu-waktu dapat dilunasi tanpa dikenakan denda, pelayanan dan proses pencairan kredit yang cepat.</w:t>
      </w:r>
    </w:p>
    <w:p w:rsidR="00A34B77" w:rsidRPr="009D628E" w:rsidRDefault="00A34B77" w:rsidP="00A34B77">
      <w:pPr>
        <w:autoSpaceDE w:val="0"/>
        <w:autoSpaceDN w:val="0"/>
        <w:adjustRightInd w:val="0"/>
        <w:spacing w:after="0" w:line="360" w:lineRule="auto"/>
        <w:ind w:left="720" w:firstLine="720"/>
        <w:jc w:val="both"/>
        <w:rPr>
          <w:rFonts w:ascii="Arial" w:hAnsi="Arial" w:cs="Arial"/>
          <w:b/>
          <w:bCs/>
          <w:lang w:val="id-ID"/>
        </w:rPr>
      </w:pPr>
      <w:r w:rsidRPr="009D628E">
        <w:rPr>
          <w:rFonts w:ascii="Arial" w:hAnsi="Arial" w:cs="Arial"/>
          <w:lang w:val="id-ID"/>
        </w:rPr>
        <w:t>Berdasarkan uraian di atas, maka penulis tertarik untuk mengkaji lebih lanjut lagi hal-hal yang berhubungan dengan peng</w:t>
      </w:r>
      <w:r>
        <w:rPr>
          <w:rFonts w:ascii="Arial" w:hAnsi="Arial" w:cs="Arial"/>
          <w:lang w:val="id-ID"/>
        </w:rPr>
        <w:t>elolaan pinjaman</w:t>
      </w:r>
      <w:r w:rsidRPr="009D628E">
        <w:rPr>
          <w:rFonts w:ascii="Arial" w:hAnsi="Arial" w:cs="Arial"/>
          <w:lang w:val="id-ID"/>
        </w:rPr>
        <w:t xml:space="preserve"> tersebut dan menuangkannya dalam bentuk laporan yang di beri judul </w:t>
      </w:r>
      <w:r w:rsidRPr="009D628E">
        <w:rPr>
          <w:rFonts w:ascii="Arial" w:hAnsi="Arial" w:cs="Arial"/>
          <w:b/>
          <w:bCs/>
          <w:lang w:val="id-ID"/>
        </w:rPr>
        <w:t>“PROSEDUR PENGAJ</w:t>
      </w:r>
      <w:r>
        <w:rPr>
          <w:rFonts w:ascii="Arial" w:hAnsi="Arial" w:cs="Arial"/>
          <w:b/>
          <w:bCs/>
          <w:lang w:val="id-ID"/>
        </w:rPr>
        <w:t>UAN KREDIT PENSIUN PADA PT</w:t>
      </w:r>
      <w:r w:rsidRPr="009D628E">
        <w:rPr>
          <w:rFonts w:ascii="Arial" w:hAnsi="Arial" w:cs="Arial"/>
          <w:b/>
          <w:bCs/>
          <w:lang w:val="id-ID"/>
        </w:rPr>
        <w:t xml:space="preserve"> BANK WOORI SAUDARA </w:t>
      </w:r>
      <w:r>
        <w:rPr>
          <w:rFonts w:ascii="Arial" w:hAnsi="Arial" w:cs="Arial"/>
          <w:b/>
          <w:bCs/>
          <w:lang w:val="id-ID"/>
        </w:rPr>
        <w:t xml:space="preserve">1906 Tbk </w:t>
      </w:r>
      <w:r w:rsidRPr="009D628E">
        <w:rPr>
          <w:rFonts w:ascii="Arial" w:hAnsi="Arial" w:cs="Arial"/>
          <w:b/>
          <w:bCs/>
          <w:lang w:val="id-ID"/>
        </w:rPr>
        <w:t>CABANG BOGOR“.</w:t>
      </w:r>
    </w:p>
    <w:p w:rsidR="00A34B77" w:rsidRPr="009D628E" w:rsidRDefault="00A34B77" w:rsidP="00A34B77">
      <w:pPr>
        <w:autoSpaceDE w:val="0"/>
        <w:autoSpaceDN w:val="0"/>
        <w:adjustRightInd w:val="0"/>
        <w:spacing w:after="0" w:line="360" w:lineRule="auto"/>
        <w:ind w:left="720" w:firstLine="720"/>
        <w:jc w:val="both"/>
        <w:rPr>
          <w:rFonts w:ascii="Arial" w:hAnsi="Arial" w:cs="Arial"/>
          <w:b/>
          <w:bCs/>
          <w:lang w:val="id-ID"/>
        </w:rPr>
      </w:pPr>
    </w:p>
    <w:p w:rsidR="00A34B77" w:rsidRPr="009D628E" w:rsidRDefault="00A34B77" w:rsidP="00A34B77">
      <w:pPr>
        <w:numPr>
          <w:ilvl w:val="0"/>
          <w:numId w:val="1"/>
        </w:numPr>
        <w:autoSpaceDE w:val="0"/>
        <w:autoSpaceDN w:val="0"/>
        <w:adjustRightInd w:val="0"/>
        <w:spacing w:after="0" w:line="360" w:lineRule="auto"/>
        <w:contextualSpacing/>
        <w:jc w:val="both"/>
        <w:rPr>
          <w:rFonts w:ascii="Arial" w:hAnsi="Arial" w:cs="Arial"/>
          <w:b/>
          <w:sz w:val="24"/>
          <w:szCs w:val="24"/>
          <w:lang w:val="id-ID"/>
        </w:rPr>
      </w:pPr>
      <w:r w:rsidRPr="009D628E">
        <w:rPr>
          <w:rFonts w:ascii="Arial" w:hAnsi="Arial" w:cs="Arial"/>
          <w:b/>
          <w:sz w:val="24"/>
          <w:szCs w:val="24"/>
          <w:lang w:val="id-ID"/>
        </w:rPr>
        <w:t>IDENTIFIKASI MASALAH</w:t>
      </w:r>
    </w:p>
    <w:p w:rsidR="00A34B77" w:rsidRPr="009D628E" w:rsidRDefault="00A34B77" w:rsidP="00A34B77">
      <w:pPr>
        <w:spacing w:after="0" w:line="360" w:lineRule="auto"/>
        <w:ind w:left="720" w:firstLine="720"/>
        <w:contextualSpacing/>
        <w:jc w:val="both"/>
        <w:rPr>
          <w:rFonts w:ascii="Arial" w:hAnsi="Arial" w:cs="Arial"/>
          <w:lang w:val="id-ID"/>
        </w:rPr>
      </w:pPr>
      <w:r w:rsidRPr="009D628E">
        <w:rPr>
          <w:rFonts w:ascii="Arial" w:hAnsi="Arial" w:cs="Arial"/>
          <w:lang w:val="id-ID"/>
        </w:rPr>
        <w:t>Berdasarkan latar belakang masalah yang telah dikemukakan, maka dapat diidentifasikasikan pertanyaan penelitian yang akan diangkat dalam tulisan ini yaitu</w:t>
      </w:r>
      <w:r>
        <w:rPr>
          <w:rFonts w:ascii="Arial" w:hAnsi="Arial" w:cs="Arial"/>
          <w:lang w:val="id-ID"/>
        </w:rPr>
        <w:t xml:space="preserve"> </w:t>
      </w:r>
      <w:r w:rsidRPr="009D628E">
        <w:rPr>
          <w:rFonts w:ascii="Arial" w:hAnsi="Arial" w:cs="Arial"/>
          <w:lang w:val="id-ID"/>
        </w:rPr>
        <w:t>:</w:t>
      </w:r>
    </w:p>
    <w:p w:rsidR="00A34B77" w:rsidRDefault="00A34B77" w:rsidP="00A34B77">
      <w:pPr>
        <w:numPr>
          <w:ilvl w:val="0"/>
          <w:numId w:val="2"/>
        </w:numPr>
        <w:spacing w:after="0" w:line="360" w:lineRule="auto"/>
        <w:contextualSpacing/>
        <w:jc w:val="both"/>
        <w:rPr>
          <w:rFonts w:ascii="Arial" w:hAnsi="Arial" w:cs="Arial"/>
          <w:lang w:val="id-ID"/>
        </w:rPr>
      </w:pPr>
      <w:r>
        <w:rPr>
          <w:rFonts w:ascii="Arial" w:hAnsi="Arial" w:cs="Arial"/>
          <w:lang w:val="id-ID"/>
        </w:rPr>
        <w:t>Bagaimana Prosedur Pelaksanaan KUPEN (Kredit Pensiun) pada PT</w:t>
      </w:r>
      <w:r w:rsidRPr="009D628E">
        <w:rPr>
          <w:rFonts w:ascii="Arial" w:hAnsi="Arial" w:cs="Arial"/>
          <w:lang w:val="id-ID"/>
        </w:rPr>
        <w:t xml:space="preserve"> Bank Woori Saudara</w:t>
      </w:r>
      <w:r>
        <w:rPr>
          <w:rFonts w:ascii="Arial" w:hAnsi="Arial" w:cs="Arial"/>
          <w:lang w:val="id-ID"/>
        </w:rPr>
        <w:t xml:space="preserve"> 1906</w:t>
      </w:r>
      <w:r w:rsidRPr="009D628E">
        <w:rPr>
          <w:rFonts w:ascii="Arial" w:hAnsi="Arial" w:cs="Arial"/>
          <w:lang w:val="id-ID"/>
        </w:rPr>
        <w:t xml:space="preserve"> Cabang Bogor ?</w:t>
      </w:r>
    </w:p>
    <w:p w:rsidR="00A34B77" w:rsidRPr="009D628E" w:rsidRDefault="00A34B77" w:rsidP="00A34B77">
      <w:pPr>
        <w:numPr>
          <w:ilvl w:val="0"/>
          <w:numId w:val="2"/>
        </w:numPr>
        <w:spacing w:after="0" w:line="360" w:lineRule="auto"/>
        <w:contextualSpacing/>
        <w:jc w:val="both"/>
        <w:rPr>
          <w:rFonts w:ascii="Arial" w:hAnsi="Arial" w:cs="Arial"/>
          <w:lang w:val="id-ID"/>
        </w:rPr>
      </w:pPr>
      <w:r>
        <w:rPr>
          <w:rFonts w:ascii="Arial" w:hAnsi="Arial" w:cs="Arial"/>
          <w:lang w:val="id-ID"/>
        </w:rPr>
        <w:t>Apa Pelaksanaan KUPEN (Kredit Pensiun) sudah sesuai Prosedur pada PT Bank Woori Saudara 1906 Cabang Bogor ?</w:t>
      </w:r>
    </w:p>
    <w:p w:rsidR="00A34B77" w:rsidRDefault="00A34B77" w:rsidP="00A34B77">
      <w:pPr>
        <w:numPr>
          <w:ilvl w:val="0"/>
          <w:numId w:val="2"/>
        </w:numPr>
        <w:spacing w:after="0" w:line="360" w:lineRule="auto"/>
        <w:contextualSpacing/>
        <w:jc w:val="both"/>
        <w:rPr>
          <w:rFonts w:ascii="Arial" w:hAnsi="Arial" w:cs="Arial"/>
          <w:lang w:val="id-ID"/>
        </w:rPr>
      </w:pPr>
      <w:r>
        <w:rPr>
          <w:rFonts w:ascii="Arial" w:hAnsi="Arial" w:cs="Arial"/>
          <w:lang w:val="id-ID"/>
        </w:rPr>
        <w:t>Apa Kendala yang dihadapi KUPEN (Kredit Pensiun) pada PT</w:t>
      </w:r>
      <w:r w:rsidRPr="009D628E">
        <w:rPr>
          <w:rFonts w:ascii="Arial" w:hAnsi="Arial" w:cs="Arial"/>
          <w:lang w:val="id-ID"/>
        </w:rPr>
        <w:t xml:space="preserve"> Bank Woori Saudara </w:t>
      </w:r>
      <w:r>
        <w:rPr>
          <w:rFonts w:ascii="Arial" w:hAnsi="Arial" w:cs="Arial"/>
          <w:lang w:val="id-ID"/>
        </w:rPr>
        <w:t xml:space="preserve">1906 </w:t>
      </w:r>
      <w:r w:rsidRPr="009D628E">
        <w:rPr>
          <w:rFonts w:ascii="Arial" w:hAnsi="Arial" w:cs="Arial"/>
          <w:lang w:val="id-ID"/>
        </w:rPr>
        <w:t>Cabang Bogor ?</w:t>
      </w:r>
    </w:p>
    <w:p w:rsidR="00A34B77" w:rsidRDefault="00A34B77" w:rsidP="00A34B77">
      <w:pPr>
        <w:numPr>
          <w:ilvl w:val="0"/>
          <w:numId w:val="2"/>
        </w:numPr>
        <w:spacing w:after="0" w:line="360" w:lineRule="auto"/>
        <w:contextualSpacing/>
        <w:jc w:val="both"/>
        <w:rPr>
          <w:rFonts w:ascii="Arial" w:hAnsi="Arial" w:cs="Arial"/>
          <w:lang w:val="id-ID"/>
        </w:rPr>
      </w:pPr>
      <w:r>
        <w:rPr>
          <w:rFonts w:ascii="Arial" w:hAnsi="Arial" w:cs="Arial"/>
          <w:lang w:val="id-ID"/>
        </w:rPr>
        <w:lastRenderedPageBreak/>
        <w:t>Bagaimana Solusi yang diambil dalam pelaksanaan KUPEN (Kredit Pensiun) pada PT Bank Woori Saudara 1906 Cabang Bogor ?</w:t>
      </w:r>
    </w:p>
    <w:p w:rsidR="00A34B77" w:rsidRPr="003A0CA0" w:rsidRDefault="00A34B77" w:rsidP="00A34B77">
      <w:pPr>
        <w:spacing w:after="0" w:line="360" w:lineRule="auto"/>
        <w:ind w:left="1440"/>
        <w:contextualSpacing/>
        <w:jc w:val="both"/>
        <w:rPr>
          <w:rFonts w:ascii="Arial" w:hAnsi="Arial" w:cs="Arial"/>
          <w:lang w:val="id-ID"/>
        </w:rPr>
      </w:pPr>
    </w:p>
    <w:p w:rsidR="00A34B77" w:rsidRPr="009D628E" w:rsidRDefault="00A34B77" w:rsidP="00A34B77">
      <w:pPr>
        <w:numPr>
          <w:ilvl w:val="0"/>
          <w:numId w:val="1"/>
        </w:numPr>
        <w:spacing w:after="0" w:line="360" w:lineRule="auto"/>
        <w:contextualSpacing/>
        <w:jc w:val="both"/>
        <w:rPr>
          <w:rFonts w:ascii="Arial" w:hAnsi="Arial" w:cs="Arial"/>
          <w:b/>
          <w:sz w:val="24"/>
          <w:szCs w:val="24"/>
          <w:lang w:val="id-ID"/>
        </w:rPr>
      </w:pPr>
      <w:r w:rsidRPr="009D628E">
        <w:rPr>
          <w:rFonts w:ascii="Arial" w:hAnsi="Arial" w:cs="Arial"/>
          <w:b/>
          <w:sz w:val="24"/>
          <w:szCs w:val="24"/>
          <w:lang w:val="id-ID"/>
        </w:rPr>
        <w:t>MAKSUD DAN TUJUAN</w:t>
      </w:r>
    </w:p>
    <w:p w:rsidR="00A34B77" w:rsidRPr="00916F0F" w:rsidRDefault="00A34B77" w:rsidP="00A34B77">
      <w:pPr>
        <w:numPr>
          <w:ilvl w:val="0"/>
          <w:numId w:val="3"/>
        </w:numPr>
        <w:spacing w:after="0" w:line="360" w:lineRule="auto"/>
        <w:contextualSpacing/>
        <w:jc w:val="both"/>
        <w:rPr>
          <w:rFonts w:ascii="Arial" w:hAnsi="Arial" w:cs="Arial"/>
          <w:b/>
          <w:lang w:val="id-ID"/>
        </w:rPr>
      </w:pPr>
      <w:r w:rsidRPr="009D628E">
        <w:rPr>
          <w:rFonts w:ascii="Arial" w:hAnsi="Arial" w:cs="Arial"/>
          <w:lang w:val="id-ID"/>
        </w:rPr>
        <w:t>Untuk mengetahui bagaimana prosedur</w:t>
      </w:r>
      <w:r>
        <w:rPr>
          <w:rFonts w:ascii="Arial" w:hAnsi="Arial" w:cs="Arial"/>
          <w:lang w:val="id-ID"/>
        </w:rPr>
        <w:t xml:space="preserve"> pelaksanaan</w:t>
      </w:r>
      <w:r w:rsidRPr="009D628E">
        <w:rPr>
          <w:rFonts w:ascii="Arial" w:hAnsi="Arial" w:cs="Arial"/>
          <w:lang w:val="id-ID"/>
        </w:rPr>
        <w:t xml:space="preserve"> KUPEN (Kredit Pensiun) pada PT. Bank Woori Saudara</w:t>
      </w:r>
      <w:r>
        <w:rPr>
          <w:rFonts w:ascii="Arial" w:hAnsi="Arial" w:cs="Arial"/>
          <w:lang w:val="id-ID"/>
        </w:rPr>
        <w:t xml:space="preserve"> 1906 </w:t>
      </w:r>
      <w:r w:rsidRPr="009D628E">
        <w:rPr>
          <w:rFonts w:ascii="Arial" w:hAnsi="Arial" w:cs="Arial"/>
          <w:lang w:val="id-ID"/>
        </w:rPr>
        <w:t>Cabang Bogor.</w:t>
      </w:r>
    </w:p>
    <w:p w:rsidR="00A34B77" w:rsidRPr="009D628E" w:rsidRDefault="00A34B77" w:rsidP="00A34B77">
      <w:pPr>
        <w:numPr>
          <w:ilvl w:val="0"/>
          <w:numId w:val="3"/>
        </w:numPr>
        <w:spacing w:after="0" w:line="360" w:lineRule="auto"/>
        <w:contextualSpacing/>
        <w:jc w:val="both"/>
        <w:rPr>
          <w:rFonts w:ascii="Arial" w:hAnsi="Arial" w:cs="Arial"/>
          <w:b/>
          <w:lang w:val="id-ID"/>
        </w:rPr>
      </w:pPr>
      <w:r>
        <w:rPr>
          <w:rFonts w:ascii="Arial" w:hAnsi="Arial" w:cs="Arial"/>
          <w:lang w:val="id-ID"/>
        </w:rPr>
        <w:t>Untuk mengetahui apakah pelaksanaan kegiatan KUPEN (Kredit Pensiun) sudah sesuai Prosedur yang ada pada PT Bank Woori Saudara 1906 Tbk Cabang Bogor.</w:t>
      </w:r>
    </w:p>
    <w:p w:rsidR="00A34B77" w:rsidRPr="00646ED6" w:rsidRDefault="00A34B77" w:rsidP="00A34B77">
      <w:pPr>
        <w:numPr>
          <w:ilvl w:val="0"/>
          <w:numId w:val="3"/>
        </w:numPr>
        <w:spacing w:after="0" w:line="360" w:lineRule="auto"/>
        <w:contextualSpacing/>
        <w:jc w:val="both"/>
        <w:rPr>
          <w:rFonts w:ascii="Arial" w:hAnsi="Arial" w:cs="Arial"/>
          <w:b/>
          <w:lang w:val="id-ID"/>
        </w:rPr>
      </w:pPr>
      <w:r>
        <w:rPr>
          <w:rFonts w:ascii="Arial" w:hAnsi="Arial" w:cs="Arial"/>
          <w:lang w:val="id-ID"/>
        </w:rPr>
        <w:t>Untuk mengetahui apa saja kendala yang dihadapi</w:t>
      </w:r>
      <w:r w:rsidRPr="009D628E">
        <w:rPr>
          <w:rFonts w:ascii="Arial" w:hAnsi="Arial" w:cs="Arial"/>
          <w:lang w:val="id-ID"/>
        </w:rPr>
        <w:t xml:space="preserve"> KUPEN (Kredit Pensiun) pada PT. Bank Woori Saudara</w:t>
      </w:r>
      <w:r>
        <w:rPr>
          <w:rFonts w:ascii="Arial" w:hAnsi="Arial" w:cs="Arial"/>
          <w:lang w:val="id-ID"/>
        </w:rPr>
        <w:t xml:space="preserve"> 1906</w:t>
      </w:r>
      <w:r w:rsidRPr="009D628E">
        <w:rPr>
          <w:rFonts w:ascii="Arial" w:hAnsi="Arial" w:cs="Arial"/>
          <w:lang w:val="id-ID"/>
        </w:rPr>
        <w:t xml:space="preserve"> Cabang Bogor.</w:t>
      </w:r>
    </w:p>
    <w:p w:rsidR="00A34B77" w:rsidRPr="009D628E" w:rsidRDefault="00A34B77" w:rsidP="00A34B77">
      <w:pPr>
        <w:numPr>
          <w:ilvl w:val="0"/>
          <w:numId w:val="3"/>
        </w:numPr>
        <w:spacing w:after="0" w:line="360" w:lineRule="auto"/>
        <w:contextualSpacing/>
        <w:jc w:val="both"/>
        <w:rPr>
          <w:rFonts w:ascii="Arial" w:hAnsi="Arial" w:cs="Arial"/>
          <w:b/>
          <w:lang w:val="id-ID"/>
        </w:rPr>
      </w:pPr>
      <w:r>
        <w:rPr>
          <w:rFonts w:ascii="Arial" w:hAnsi="Arial" w:cs="Arial"/>
          <w:lang w:val="id-ID"/>
        </w:rPr>
        <w:t>Untuk mengetahui bagaimana solusi yang diambil untuk kendala pada KUPEN (Kredit Pensiun) pada PT Bank Woori Saudara 1906 Cabang Bogor.</w:t>
      </w:r>
    </w:p>
    <w:p w:rsidR="00A34B77" w:rsidRPr="009D628E" w:rsidRDefault="00A34B77" w:rsidP="00A34B77">
      <w:pPr>
        <w:spacing w:after="0" w:line="360" w:lineRule="auto"/>
        <w:ind w:left="1440"/>
        <w:contextualSpacing/>
        <w:jc w:val="both"/>
        <w:rPr>
          <w:rFonts w:ascii="Arial" w:hAnsi="Arial" w:cs="Arial"/>
          <w:b/>
          <w:sz w:val="24"/>
          <w:szCs w:val="24"/>
          <w:lang w:val="id-ID"/>
        </w:rPr>
      </w:pPr>
    </w:p>
    <w:p w:rsidR="00A34B77" w:rsidRPr="009D628E" w:rsidRDefault="00A34B77" w:rsidP="00A34B77">
      <w:pPr>
        <w:numPr>
          <w:ilvl w:val="0"/>
          <w:numId w:val="1"/>
        </w:numPr>
        <w:spacing w:after="0" w:line="360" w:lineRule="auto"/>
        <w:contextualSpacing/>
        <w:jc w:val="both"/>
        <w:rPr>
          <w:rFonts w:ascii="Arial" w:hAnsi="Arial" w:cs="Arial"/>
          <w:b/>
          <w:sz w:val="24"/>
          <w:szCs w:val="24"/>
          <w:lang w:val="id-ID"/>
        </w:rPr>
      </w:pPr>
      <w:r w:rsidRPr="009D628E">
        <w:rPr>
          <w:rFonts w:ascii="Arial" w:hAnsi="Arial" w:cs="Arial"/>
          <w:b/>
          <w:sz w:val="24"/>
          <w:szCs w:val="24"/>
          <w:lang w:val="id-ID"/>
        </w:rPr>
        <w:t>LOKASI DAN WAKTU PELAKSANAAN MAGANG</w:t>
      </w:r>
    </w:p>
    <w:p w:rsidR="00A34B77" w:rsidRPr="009F109D" w:rsidRDefault="00A34B77" w:rsidP="00A34B77">
      <w:pPr>
        <w:spacing w:after="0" w:line="360" w:lineRule="auto"/>
        <w:ind w:left="720" w:firstLine="720"/>
        <w:jc w:val="both"/>
        <w:rPr>
          <w:rFonts w:ascii="Arial" w:hAnsi="Arial" w:cs="Arial"/>
          <w:lang w:val="id-ID"/>
        </w:rPr>
      </w:pPr>
      <w:r w:rsidRPr="009D628E">
        <w:rPr>
          <w:rFonts w:ascii="Arial" w:hAnsi="Arial" w:cs="Arial"/>
          <w:lang w:val="id-ID"/>
        </w:rPr>
        <w:t>Tempat pelaksanaan kerja praktek yaitu pada PT. Bank Woori Saudara</w:t>
      </w:r>
      <w:r>
        <w:rPr>
          <w:rFonts w:ascii="Arial" w:hAnsi="Arial" w:cs="Arial"/>
          <w:lang w:val="id-ID"/>
        </w:rPr>
        <w:t xml:space="preserve"> 1906</w:t>
      </w:r>
      <w:r w:rsidRPr="009D628E">
        <w:rPr>
          <w:rFonts w:ascii="Arial" w:hAnsi="Arial" w:cs="Arial"/>
          <w:lang w:val="id-ID"/>
        </w:rPr>
        <w:t xml:space="preserve"> Kantor Cabang </w:t>
      </w:r>
      <w:r>
        <w:rPr>
          <w:rFonts w:ascii="Arial" w:hAnsi="Arial" w:cs="Arial"/>
          <w:lang w:val="id-ID"/>
        </w:rPr>
        <w:t>Bogor yang berlokasi di</w:t>
      </w:r>
      <w:r w:rsidRPr="009D628E">
        <w:rPr>
          <w:rFonts w:ascii="Arial" w:hAnsi="Arial" w:cs="Arial"/>
          <w:lang w:val="id-ID"/>
        </w:rPr>
        <w:t xml:space="preserve"> Jl. Pangkalan Raya No. 18 Warung-Jambu Bogor</w:t>
      </w:r>
      <w:r>
        <w:rPr>
          <w:rFonts w:ascii="Arial" w:hAnsi="Arial" w:cs="Arial"/>
          <w:lang w:val="id-ID"/>
        </w:rPr>
        <w:t xml:space="preserve"> (16151)</w:t>
      </w:r>
      <w:r w:rsidRPr="009D628E">
        <w:rPr>
          <w:rFonts w:ascii="Arial" w:hAnsi="Arial" w:cs="Arial"/>
          <w:lang w:val="id-ID"/>
        </w:rPr>
        <w:t xml:space="preserve">. Adapun waktu pelaksanaan kerja praktek dilakukan </w:t>
      </w:r>
      <w:r>
        <w:rPr>
          <w:rFonts w:ascii="Arial" w:hAnsi="Arial" w:cs="Arial"/>
          <w:lang w:val="id-ID"/>
        </w:rPr>
        <w:t>mulai tanggal 05 April sampai 10</w:t>
      </w:r>
      <w:r w:rsidRPr="009D628E">
        <w:rPr>
          <w:rFonts w:ascii="Arial" w:hAnsi="Arial" w:cs="Arial"/>
          <w:lang w:val="id-ID"/>
        </w:rPr>
        <w:t xml:space="preserve"> Juni 2019 dengan jam kerja terhitung mulai dari pukul 08.00 sampai pukul 17.00.</w:t>
      </w:r>
    </w:p>
    <w:p w:rsidR="00283D5D" w:rsidRDefault="00283D5D"/>
    <w:sectPr w:rsidR="00283D5D" w:rsidSect="00EC7C36">
      <w:footerReference w:type="default" r:id="rId5"/>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985205"/>
      <w:docPartObj>
        <w:docPartGallery w:val="Page Numbers (Bottom of Page)"/>
        <w:docPartUnique/>
      </w:docPartObj>
    </w:sdtPr>
    <w:sdtEndPr>
      <w:rPr>
        <w:noProof/>
      </w:rPr>
    </w:sdtEndPr>
    <w:sdtContent>
      <w:p w:rsidR="009F780D" w:rsidRDefault="00A34B77">
        <w:pPr>
          <w:pStyle w:val="Footer"/>
          <w:jc w:val="center"/>
        </w:pPr>
        <w:r w:rsidRPr="002F6853">
          <w:rPr>
            <w:rFonts w:ascii="Arial" w:hAnsi="Arial" w:cs="Arial"/>
          </w:rPr>
          <w:fldChar w:fldCharType="begin"/>
        </w:r>
        <w:r w:rsidRPr="002F6853">
          <w:rPr>
            <w:rFonts w:ascii="Arial" w:hAnsi="Arial" w:cs="Arial"/>
          </w:rPr>
          <w:instrText xml:space="preserve"> PAGE   \* MERGEFORMAT </w:instrText>
        </w:r>
        <w:r w:rsidRPr="002F6853">
          <w:rPr>
            <w:rFonts w:ascii="Arial" w:hAnsi="Arial" w:cs="Arial"/>
          </w:rPr>
          <w:fldChar w:fldCharType="separate"/>
        </w:r>
        <w:r>
          <w:rPr>
            <w:rFonts w:ascii="Arial" w:hAnsi="Arial" w:cs="Arial"/>
            <w:noProof/>
          </w:rPr>
          <w:t>2</w:t>
        </w:r>
        <w:r w:rsidRPr="002F6853">
          <w:rPr>
            <w:rFonts w:ascii="Arial" w:hAnsi="Arial" w:cs="Arial"/>
            <w:noProof/>
          </w:rPr>
          <w:fldChar w:fldCharType="end"/>
        </w:r>
      </w:p>
    </w:sdtContent>
  </w:sdt>
  <w:p w:rsidR="009F780D" w:rsidRDefault="00A34B7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D37E4"/>
    <w:multiLevelType w:val="hybridMultilevel"/>
    <w:tmpl w:val="E4ECEC16"/>
    <w:lvl w:ilvl="0" w:tplc="B6E4D672">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36022AA8"/>
    <w:multiLevelType w:val="hybridMultilevel"/>
    <w:tmpl w:val="68C6EB7A"/>
    <w:lvl w:ilvl="0" w:tplc="580AECD6">
      <w:start w:val="1"/>
      <w:numFmt w:val="decimal"/>
      <w:lvlText w:val="1.%1"/>
      <w:lvlJc w:val="righ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1ED5B52"/>
    <w:multiLevelType w:val="hybridMultilevel"/>
    <w:tmpl w:val="C0065B28"/>
    <w:lvl w:ilvl="0" w:tplc="673E3A18">
      <w:start w:val="1"/>
      <w:numFmt w:val="decimal"/>
      <w:lvlText w:val="%1."/>
      <w:lvlJc w:val="righ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A34B77"/>
    <w:rsid w:val="00283D5D"/>
    <w:rsid w:val="002E6449"/>
    <w:rsid w:val="00A34B77"/>
    <w:rsid w:val="00F31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B77"/>
    <w:pPr>
      <w:ind w:left="720"/>
      <w:contextualSpacing/>
    </w:pPr>
  </w:style>
  <w:style w:type="paragraph" w:styleId="Footer">
    <w:name w:val="footer"/>
    <w:basedOn w:val="Normal"/>
    <w:link w:val="FooterChar"/>
    <w:uiPriority w:val="99"/>
    <w:unhideWhenUsed/>
    <w:rsid w:val="00A34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B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 Sastra</dc:creator>
  <cp:lastModifiedBy>Heri Sastra</cp:lastModifiedBy>
  <cp:revision>1</cp:revision>
  <dcterms:created xsi:type="dcterms:W3CDTF">2020-07-02T02:28:00Z</dcterms:created>
  <dcterms:modified xsi:type="dcterms:W3CDTF">2020-07-02T02:30:00Z</dcterms:modified>
</cp:coreProperties>
</file>