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2548" w14:textId="77777777" w:rsidR="009450B5" w:rsidRDefault="009450B5" w:rsidP="009450B5">
      <w:pPr>
        <w:spacing w:after="30" w:line="360" w:lineRule="auto"/>
        <w:jc w:val="center"/>
        <w:rPr>
          <w:rFonts w:ascii="Arial" w:hAnsi="Arial" w:cs="Arial"/>
          <w:b/>
          <w:lang w:val="id-ID"/>
        </w:rPr>
      </w:pPr>
      <w:r>
        <w:rPr>
          <w:rFonts w:ascii="Arial" w:hAnsi="Arial" w:cs="Arial"/>
          <w:b/>
          <w:lang w:val="id-ID"/>
        </w:rPr>
        <w:t>ABSTRAK</w:t>
      </w:r>
    </w:p>
    <w:p w14:paraId="5E300269" w14:textId="77777777" w:rsidR="009450B5" w:rsidRDefault="009450B5" w:rsidP="009450B5">
      <w:pPr>
        <w:spacing w:after="30" w:line="360" w:lineRule="auto"/>
        <w:jc w:val="both"/>
        <w:rPr>
          <w:rFonts w:ascii="Arial" w:hAnsi="Arial" w:cs="Arial"/>
          <w:b/>
          <w:lang w:val="id-ID"/>
        </w:rPr>
      </w:pPr>
    </w:p>
    <w:p w14:paraId="72D96C61" w14:textId="77777777" w:rsidR="009450B5" w:rsidRDefault="009450B5" w:rsidP="009450B5">
      <w:pPr>
        <w:spacing w:after="30" w:line="360" w:lineRule="auto"/>
        <w:jc w:val="both"/>
        <w:rPr>
          <w:rFonts w:ascii="Arial" w:hAnsi="Arial" w:cs="Arial"/>
          <w:bCs/>
          <w:lang w:val="id-ID"/>
        </w:rPr>
      </w:pPr>
      <w:r>
        <w:rPr>
          <w:rFonts w:ascii="Arial" w:hAnsi="Arial" w:cs="Arial"/>
          <w:bCs/>
          <w:lang w:val="id-ID"/>
        </w:rPr>
        <w:t>REYKA OKTAVIANI. NPM : 160210062. Sistem Informasi Akuntansi Pembelian Bahan Baku pada PT XYZ. Studi kasus pada PT XYZ. Di bawah bimbingan Ibu Jasma Deti, SE., M.Ak.</w:t>
      </w:r>
    </w:p>
    <w:p w14:paraId="1A1FB735" w14:textId="77777777" w:rsidR="009450B5" w:rsidRDefault="009450B5" w:rsidP="009450B5">
      <w:pPr>
        <w:spacing w:after="30" w:line="360" w:lineRule="auto"/>
        <w:jc w:val="both"/>
        <w:rPr>
          <w:rFonts w:ascii="Arial" w:hAnsi="Arial" w:cs="Arial"/>
          <w:bCs/>
          <w:lang w:val="id-ID"/>
        </w:rPr>
      </w:pPr>
    </w:p>
    <w:p w14:paraId="4DC42A5E" w14:textId="77777777" w:rsidR="009450B5" w:rsidRDefault="009450B5" w:rsidP="009450B5">
      <w:pPr>
        <w:spacing w:after="30" w:line="360" w:lineRule="auto"/>
        <w:ind w:firstLine="567"/>
        <w:jc w:val="both"/>
        <w:rPr>
          <w:rFonts w:ascii="Arial" w:hAnsi="Arial" w:cs="Arial"/>
          <w:bCs/>
          <w:lang w:val="id-ID"/>
        </w:rPr>
      </w:pPr>
      <w:r>
        <w:rPr>
          <w:rFonts w:ascii="Arial" w:hAnsi="Arial" w:cs="Arial"/>
          <w:bCs/>
          <w:lang w:val="id-ID"/>
        </w:rPr>
        <w:t>Pembelian merupakan hal utama dalam menjalankan kegiatan produksi bagi sebagian besar perusahaan. Karena cukup kompleksnya prosedur-prosedur pembelian, maka perusahaan sudah seharusnya memiliki fungsi-fungsi yang saling bekerjasama dalam mewujudkan suatu pengendalian internal yang baik. Sistem informasi akuntansi pembelian sangat diperlukan guna menghindari kesalahan-kesalahan atau kecurangan-kecurangan yang dapat terjadi dalam pelaksanaan kegiatan pembelian bahan baku.</w:t>
      </w:r>
    </w:p>
    <w:p w14:paraId="799A483D" w14:textId="77777777" w:rsidR="009450B5" w:rsidRDefault="009450B5" w:rsidP="009450B5">
      <w:pPr>
        <w:spacing w:after="30" w:line="360" w:lineRule="auto"/>
        <w:ind w:firstLine="567"/>
        <w:jc w:val="both"/>
        <w:rPr>
          <w:rFonts w:ascii="Arial" w:hAnsi="Arial" w:cs="Arial"/>
          <w:bCs/>
          <w:lang w:val="id-ID"/>
        </w:rPr>
      </w:pPr>
      <w:r>
        <w:rPr>
          <w:rFonts w:ascii="Arial" w:hAnsi="Arial" w:cs="Arial"/>
          <w:bCs/>
          <w:lang w:val="id-ID"/>
        </w:rPr>
        <w:t xml:space="preserve">Setiap sistem informasi akuntansi pembelian pasti memiliki kelebihan dan kekurangan, oleh karena itu diperlukan adanya evaluasi sebagai acuan untuk dilakukannya </w:t>
      </w:r>
      <w:r>
        <w:rPr>
          <w:rFonts w:ascii="Arial" w:hAnsi="Arial" w:cs="Arial"/>
          <w:bCs/>
          <w:i/>
          <w:iCs/>
          <w:lang w:val="id-ID"/>
        </w:rPr>
        <w:t xml:space="preserve">improve </w:t>
      </w:r>
      <w:r>
        <w:rPr>
          <w:rFonts w:ascii="Arial" w:hAnsi="Arial" w:cs="Arial"/>
          <w:bCs/>
          <w:lang w:val="id-ID"/>
        </w:rPr>
        <w:t>agar dapat menjadi sistem informasi akuntansi pembelian yang sempurna.</w:t>
      </w:r>
    </w:p>
    <w:p w14:paraId="2ED2422C" w14:textId="77777777" w:rsidR="009450B5" w:rsidRDefault="009450B5" w:rsidP="009450B5">
      <w:pPr>
        <w:spacing w:after="30" w:line="360" w:lineRule="auto"/>
        <w:ind w:firstLine="567"/>
        <w:jc w:val="both"/>
        <w:rPr>
          <w:rFonts w:ascii="Arial" w:hAnsi="Arial" w:cs="Arial"/>
          <w:bCs/>
          <w:lang w:val="id-ID"/>
        </w:rPr>
      </w:pPr>
      <w:r>
        <w:rPr>
          <w:rFonts w:ascii="Arial" w:hAnsi="Arial" w:cs="Arial"/>
          <w:bCs/>
          <w:lang w:val="id-ID"/>
        </w:rPr>
        <w:t>Tujuan penelitian ini adalah untuk mengetahui fungsi-fungsi yang terkait, dokumen yang digunakan, catatan akuntansi yang digunakan, jaringan prosedur, serta unsur pengendalian internal dalam sistem informasi akuntansi pembelian bahan baku yang diterapkan di PT XYZ. Penelitian ini dilakukan oleh penyusun pada PT XYZ yang merupakan salah satu perusahaan manufaktur di Bogor.</w:t>
      </w:r>
    </w:p>
    <w:p w14:paraId="53416F1F" w14:textId="77777777" w:rsidR="009450B5" w:rsidRDefault="009450B5" w:rsidP="009450B5">
      <w:pPr>
        <w:spacing w:after="30" w:line="360" w:lineRule="auto"/>
        <w:ind w:firstLine="567"/>
        <w:jc w:val="both"/>
        <w:rPr>
          <w:rFonts w:ascii="Arial" w:hAnsi="Arial" w:cs="Arial"/>
          <w:bCs/>
          <w:lang w:val="id-ID"/>
        </w:rPr>
      </w:pPr>
      <w:r>
        <w:rPr>
          <w:rFonts w:ascii="Arial" w:hAnsi="Arial" w:cs="Arial"/>
          <w:bCs/>
          <w:lang w:val="id-ID"/>
        </w:rPr>
        <w:t>Hasil penelitian menunjukkan bahwa PT XYZ telah menerapkan sistem informasi akuntansi pembelian yang baik dalam kegiatan pembelian bahan baku untuk proses produksi. Hanya saja, masih terdapatnya kekurangan dalam penerapan sistem informasi akuntansi pembelian pada PT XYZ, yaitu tidak diterapkannya pisah batas (</w:t>
      </w:r>
      <w:r>
        <w:rPr>
          <w:rFonts w:ascii="Arial" w:hAnsi="Arial" w:cs="Arial"/>
          <w:bCs/>
          <w:i/>
          <w:iCs/>
          <w:lang w:val="id-ID"/>
        </w:rPr>
        <w:t>cut off</w:t>
      </w:r>
      <w:r>
        <w:rPr>
          <w:rFonts w:ascii="Arial" w:hAnsi="Arial" w:cs="Arial"/>
          <w:bCs/>
          <w:lang w:val="id-ID"/>
        </w:rPr>
        <w:t>) pada Fungsi Gudang. Akan lebih baik apabila PT XYZ segera menerapkan pisah batas (</w:t>
      </w:r>
      <w:r>
        <w:rPr>
          <w:rFonts w:ascii="Arial" w:hAnsi="Arial" w:cs="Arial"/>
          <w:bCs/>
          <w:i/>
          <w:iCs/>
          <w:lang w:val="id-ID"/>
        </w:rPr>
        <w:t>cut off</w:t>
      </w:r>
      <w:r>
        <w:rPr>
          <w:rFonts w:ascii="Arial" w:hAnsi="Arial" w:cs="Arial"/>
          <w:bCs/>
          <w:lang w:val="id-ID"/>
        </w:rPr>
        <w:t xml:space="preserve">) pada Fungsi Gudang demi terciptanya pengendalian internal yang semakin kuat dan menjaga keakuratan data </w:t>
      </w:r>
      <w:r>
        <w:rPr>
          <w:rFonts w:ascii="Arial" w:hAnsi="Arial" w:cs="Arial"/>
          <w:bCs/>
          <w:i/>
          <w:iCs/>
          <w:lang w:val="id-ID"/>
        </w:rPr>
        <w:t>stock</w:t>
      </w:r>
      <w:r>
        <w:rPr>
          <w:rFonts w:ascii="Arial" w:hAnsi="Arial" w:cs="Arial"/>
          <w:bCs/>
          <w:lang w:val="id-ID"/>
        </w:rPr>
        <w:t xml:space="preserve"> yang dibuat oleh Fungsi Gudang.</w:t>
      </w:r>
    </w:p>
    <w:p w14:paraId="1050C9A3" w14:textId="77777777" w:rsidR="009450B5" w:rsidRDefault="009450B5" w:rsidP="009450B5">
      <w:pPr>
        <w:spacing w:after="30" w:line="360" w:lineRule="auto"/>
        <w:ind w:firstLine="567"/>
        <w:jc w:val="both"/>
        <w:rPr>
          <w:rFonts w:ascii="Arial" w:hAnsi="Arial" w:cs="Arial"/>
          <w:bCs/>
          <w:lang w:val="id-ID"/>
        </w:rPr>
      </w:pPr>
    </w:p>
    <w:p w14:paraId="791E860B" w14:textId="2C5E7E53" w:rsidR="00333F1D" w:rsidRPr="002A141D" w:rsidRDefault="009450B5" w:rsidP="002A141D">
      <w:pPr>
        <w:spacing w:after="30" w:line="360" w:lineRule="auto"/>
        <w:jc w:val="both"/>
        <w:rPr>
          <w:rFonts w:ascii="Arial" w:hAnsi="Arial" w:cs="Arial"/>
          <w:bCs/>
          <w:i/>
          <w:iCs/>
          <w:lang w:val="id-ID"/>
        </w:rPr>
      </w:pPr>
      <w:r>
        <w:rPr>
          <w:rFonts w:ascii="Arial" w:hAnsi="Arial" w:cs="Arial"/>
          <w:bCs/>
          <w:i/>
          <w:iCs/>
          <w:lang w:val="id-ID"/>
        </w:rPr>
        <w:t xml:space="preserve">Keywords </w:t>
      </w:r>
      <w:r>
        <w:rPr>
          <w:rFonts w:ascii="Arial" w:hAnsi="Arial" w:cs="Arial"/>
          <w:bCs/>
          <w:lang w:val="id-ID"/>
        </w:rPr>
        <w:t xml:space="preserve">: </w:t>
      </w:r>
      <w:r>
        <w:rPr>
          <w:rFonts w:ascii="Arial" w:hAnsi="Arial" w:cs="Arial"/>
          <w:bCs/>
          <w:i/>
          <w:iCs/>
          <w:lang w:val="id-ID"/>
        </w:rPr>
        <w:t>pembelian, sistem informasi akuntansi pembeli</w:t>
      </w:r>
      <w:bookmarkStart w:id="0" w:name="_GoBack"/>
      <w:bookmarkEnd w:id="0"/>
    </w:p>
    <w:sectPr w:rsidR="00333F1D" w:rsidRPr="002A141D" w:rsidSect="009450B5">
      <w:footerReference w:type="default" r:id="rId7"/>
      <w:pgSz w:w="12240" w:h="15840"/>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3C73" w14:textId="77777777" w:rsidR="009B1EDD" w:rsidRDefault="009B1EDD" w:rsidP="009450B5">
      <w:pPr>
        <w:spacing w:after="0" w:line="240" w:lineRule="auto"/>
      </w:pPr>
      <w:r>
        <w:separator/>
      </w:r>
    </w:p>
  </w:endnote>
  <w:endnote w:type="continuationSeparator" w:id="0">
    <w:p w14:paraId="24015C55" w14:textId="77777777" w:rsidR="009B1EDD" w:rsidRDefault="009B1EDD" w:rsidP="0094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239583"/>
      <w:docPartObj>
        <w:docPartGallery w:val="Page Numbers (Bottom of Page)"/>
        <w:docPartUnique/>
      </w:docPartObj>
    </w:sdtPr>
    <w:sdtEndPr>
      <w:rPr>
        <w:noProof/>
      </w:rPr>
    </w:sdtEndPr>
    <w:sdtContent>
      <w:p w14:paraId="68E7A27E" w14:textId="6C16007C" w:rsidR="009450B5" w:rsidRDefault="00945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5F57E" w14:textId="77777777" w:rsidR="009450B5" w:rsidRDefault="0094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8C98" w14:textId="77777777" w:rsidR="009B1EDD" w:rsidRDefault="009B1EDD" w:rsidP="009450B5">
      <w:pPr>
        <w:spacing w:after="0" w:line="240" w:lineRule="auto"/>
      </w:pPr>
      <w:r>
        <w:separator/>
      </w:r>
    </w:p>
  </w:footnote>
  <w:footnote w:type="continuationSeparator" w:id="0">
    <w:p w14:paraId="258316B0" w14:textId="77777777" w:rsidR="009B1EDD" w:rsidRDefault="009B1EDD" w:rsidP="00945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B7BFA"/>
    <w:multiLevelType w:val="hybridMultilevel"/>
    <w:tmpl w:val="23CA581C"/>
    <w:lvl w:ilvl="0" w:tplc="07A20D9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B5"/>
    <w:rsid w:val="000263FA"/>
    <w:rsid w:val="00052CC2"/>
    <w:rsid w:val="00092AF7"/>
    <w:rsid w:val="002037E7"/>
    <w:rsid w:val="00251FCC"/>
    <w:rsid w:val="0028674D"/>
    <w:rsid w:val="002A141D"/>
    <w:rsid w:val="00333F1D"/>
    <w:rsid w:val="004F520F"/>
    <w:rsid w:val="00556C2C"/>
    <w:rsid w:val="005E6F52"/>
    <w:rsid w:val="006A33B7"/>
    <w:rsid w:val="006C3ABB"/>
    <w:rsid w:val="006D55DA"/>
    <w:rsid w:val="006F1B98"/>
    <w:rsid w:val="007646AA"/>
    <w:rsid w:val="00772998"/>
    <w:rsid w:val="007D3D14"/>
    <w:rsid w:val="009450B5"/>
    <w:rsid w:val="009B1EDD"/>
    <w:rsid w:val="009B1F49"/>
    <w:rsid w:val="00BC701B"/>
    <w:rsid w:val="00E369E1"/>
    <w:rsid w:val="00E408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A346"/>
  <w15:chartTrackingRefBased/>
  <w15:docId w15:val="{2B07D77D-0A85-4E68-BC77-D93A3E2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B5"/>
    <w:pPr>
      <w:ind w:left="720"/>
      <w:contextualSpacing/>
    </w:pPr>
  </w:style>
  <w:style w:type="paragraph" w:styleId="TOC2">
    <w:name w:val="toc 2"/>
    <w:basedOn w:val="Normal"/>
    <w:next w:val="Normal"/>
    <w:autoRedefine/>
    <w:uiPriority w:val="39"/>
    <w:unhideWhenUsed/>
    <w:rsid w:val="009450B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450B5"/>
    <w:pPr>
      <w:spacing w:after="100"/>
    </w:pPr>
    <w:rPr>
      <w:rFonts w:eastAsiaTheme="minorEastAsia" w:cs="Times New Roman"/>
      <w:lang w:val="en-US"/>
    </w:rPr>
  </w:style>
  <w:style w:type="paragraph" w:styleId="TOC3">
    <w:name w:val="toc 3"/>
    <w:basedOn w:val="Normal"/>
    <w:next w:val="Normal"/>
    <w:autoRedefine/>
    <w:uiPriority w:val="39"/>
    <w:unhideWhenUsed/>
    <w:rsid w:val="009450B5"/>
    <w:pPr>
      <w:spacing w:after="100"/>
      <w:ind w:left="440"/>
    </w:pPr>
    <w:rPr>
      <w:rFonts w:eastAsiaTheme="minorEastAsia" w:cs="Times New Roman"/>
      <w:lang w:val="en-US"/>
    </w:rPr>
  </w:style>
  <w:style w:type="paragraph" w:styleId="Header">
    <w:name w:val="header"/>
    <w:basedOn w:val="Normal"/>
    <w:link w:val="HeaderChar"/>
    <w:uiPriority w:val="99"/>
    <w:unhideWhenUsed/>
    <w:rsid w:val="0094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B5"/>
  </w:style>
  <w:style w:type="paragraph" w:styleId="Footer">
    <w:name w:val="footer"/>
    <w:basedOn w:val="Normal"/>
    <w:link w:val="FooterChar"/>
    <w:uiPriority w:val="99"/>
    <w:unhideWhenUsed/>
    <w:rsid w:val="0094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Reyka Oktaviani</dc:creator>
  <cp:keywords/>
  <dc:description/>
  <cp:lastModifiedBy>Reyka Oktaviani</cp:lastModifiedBy>
  <cp:revision>2</cp:revision>
  <dcterms:created xsi:type="dcterms:W3CDTF">2019-11-14T09:47:00Z</dcterms:created>
  <dcterms:modified xsi:type="dcterms:W3CDTF">2019-11-14T09:47:00Z</dcterms:modified>
</cp:coreProperties>
</file>