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0886" w:rsidRPr="006E1F23" w:rsidRDefault="000D0886" w:rsidP="000D0886">
      <w:pPr>
        <w:pStyle w:val="NormalWeb"/>
        <w:shd w:val="clear" w:color="auto" w:fill="FFFFFF"/>
        <w:spacing w:after="390" w:line="360" w:lineRule="auto"/>
        <w:jc w:val="center"/>
        <w:textAlignment w:val="baseline"/>
        <w:rPr>
          <w:b/>
          <w:color w:val="000000"/>
          <w:sz w:val="28"/>
          <w:szCs w:val="28"/>
          <w:bdr w:val="none" w:sz="0" w:space="0" w:color="auto" w:frame="1"/>
        </w:rPr>
      </w:pPr>
      <w:r w:rsidRPr="006E1F23">
        <w:rPr>
          <w:b/>
          <w:color w:val="000000"/>
          <w:sz w:val="28"/>
          <w:szCs w:val="28"/>
          <w:bdr w:val="none" w:sz="0" w:space="0" w:color="auto" w:frame="1"/>
        </w:rPr>
        <w:t>BAB IV</w:t>
      </w:r>
    </w:p>
    <w:p w:rsidR="000D0886" w:rsidRPr="006E1F23" w:rsidRDefault="000D0886" w:rsidP="000D0886">
      <w:pPr>
        <w:pStyle w:val="NormalWeb"/>
        <w:shd w:val="clear" w:color="auto" w:fill="FFFFFF"/>
        <w:spacing w:after="390" w:line="360" w:lineRule="auto"/>
        <w:jc w:val="center"/>
        <w:textAlignment w:val="baseline"/>
        <w:rPr>
          <w:b/>
          <w:color w:val="000000"/>
          <w:sz w:val="28"/>
          <w:szCs w:val="28"/>
          <w:bdr w:val="none" w:sz="0" w:space="0" w:color="auto" w:frame="1"/>
        </w:rPr>
      </w:pPr>
      <w:r w:rsidRPr="006E1F23">
        <w:rPr>
          <w:b/>
          <w:color w:val="000000"/>
          <w:sz w:val="28"/>
          <w:szCs w:val="28"/>
          <w:bdr w:val="none" w:sz="0" w:space="0" w:color="auto" w:frame="1"/>
        </w:rPr>
        <w:t>KESIMPULAN DAN SARAN</w:t>
      </w:r>
    </w:p>
    <w:p w:rsidR="000D0886" w:rsidRDefault="000D0886" w:rsidP="000D0886">
      <w:pPr>
        <w:pStyle w:val="NormalWeb"/>
        <w:numPr>
          <w:ilvl w:val="1"/>
          <w:numId w:val="1"/>
        </w:numPr>
        <w:shd w:val="clear" w:color="auto" w:fill="FFFFFF"/>
        <w:spacing w:line="360" w:lineRule="auto"/>
        <w:ind w:left="426" w:hanging="426"/>
        <w:textAlignment w:val="baseline"/>
        <w:rPr>
          <w:b/>
          <w:color w:val="000000"/>
          <w:bdr w:val="none" w:sz="0" w:space="0" w:color="auto" w:frame="1"/>
        </w:rPr>
      </w:pPr>
      <w:r w:rsidRPr="006E1F23">
        <w:rPr>
          <w:b/>
          <w:color w:val="000000"/>
          <w:bdr w:val="none" w:sz="0" w:space="0" w:color="auto" w:frame="1"/>
        </w:rPr>
        <w:t>Kesimpulan</w:t>
      </w:r>
    </w:p>
    <w:p w:rsidR="000D0886" w:rsidRDefault="000D0886" w:rsidP="000D0886">
      <w:pPr>
        <w:pStyle w:val="NormalWeb"/>
        <w:numPr>
          <w:ilvl w:val="3"/>
          <w:numId w:val="2"/>
        </w:numPr>
        <w:shd w:val="clear" w:color="auto" w:fill="FFFFFF"/>
        <w:spacing w:after="390" w:line="360" w:lineRule="auto"/>
        <w:ind w:left="426"/>
        <w:jc w:val="both"/>
        <w:textAlignment w:val="baseline"/>
        <w:rPr>
          <w:color w:val="000000"/>
          <w:bdr w:val="none" w:sz="0" w:space="0" w:color="auto" w:frame="1"/>
        </w:rPr>
      </w:pPr>
      <w:r w:rsidRPr="009E7E22">
        <w:rPr>
          <w:color w:val="000000"/>
          <w:bdr w:val="none" w:sz="0" w:space="0" w:color="auto" w:frame="1"/>
        </w:rPr>
        <w:t xml:space="preserve">McDonald’s merupakan salah satu </w:t>
      </w:r>
      <w:r w:rsidRPr="009E7E22">
        <w:rPr>
          <w:i/>
          <w:color w:val="000000"/>
          <w:bdr w:val="none" w:sz="0" w:space="0" w:color="auto" w:frame="1"/>
        </w:rPr>
        <w:t xml:space="preserve">brand </w:t>
      </w:r>
      <w:r w:rsidRPr="009E7E22">
        <w:rPr>
          <w:color w:val="000000"/>
          <w:bdr w:val="none" w:sz="0" w:space="0" w:color="auto" w:frame="1"/>
        </w:rPr>
        <w:t xml:space="preserve">yang dapat mengaplikasikan strategi pemasaran yang cukup baik sehingga dapat membawanya menjadi </w:t>
      </w:r>
      <w:r w:rsidRPr="009E7E22">
        <w:rPr>
          <w:i/>
          <w:color w:val="000000"/>
          <w:bdr w:val="none" w:sz="0" w:space="0" w:color="auto" w:frame="1"/>
        </w:rPr>
        <w:t>market leader</w:t>
      </w:r>
      <w:r w:rsidRPr="009E7E22">
        <w:rPr>
          <w:color w:val="000000"/>
          <w:bdr w:val="none" w:sz="0" w:space="0" w:color="auto" w:frame="1"/>
        </w:rPr>
        <w:t xml:space="preserve"> di bidang restoran cepat saji. McDonald’s dalam penyesuaian budaya amerika serikat menuju indonesia dengan keberagaman budaya yang ada. McDonald’s mampu bersaing dengan restoran cepat saji lainnya dengan mengandalkan inovasi produk dan adaptasi kultur. Adapun yang dilakukan</w:t>
      </w:r>
      <w:r w:rsidRPr="00520555">
        <w:rPr>
          <w:color w:val="000000"/>
          <w:bdr w:val="none" w:sz="0" w:space="0" w:color="auto" w:frame="1"/>
        </w:rPr>
        <w:t xml:space="preserve"> </w:t>
      </w:r>
      <w:r w:rsidRPr="007A2C07">
        <w:rPr>
          <w:color w:val="000000"/>
          <w:bdr w:val="none" w:sz="0" w:space="0" w:color="auto" w:frame="1"/>
        </w:rPr>
        <w:t>McDonald’s Indonesia</w:t>
      </w:r>
      <w:r w:rsidRPr="00520555">
        <w:rPr>
          <w:color w:val="000000"/>
          <w:bdr w:val="none" w:sz="0" w:space="0" w:color="auto" w:frame="1"/>
        </w:rPr>
        <w:t xml:space="preserve"> </w:t>
      </w:r>
      <w:r>
        <w:rPr>
          <w:color w:val="000000"/>
          <w:bdr w:val="none" w:sz="0" w:space="0" w:color="auto" w:frame="1"/>
        </w:rPr>
        <w:t xml:space="preserve">dalam faktor yang mendukung adaptasi produk. </w:t>
      </w:r>
      <w:r w:rsidRPr="007A2C07">
        <w:rPr>
          <w:color w:val="000000"/>
          <w:bdr w:val="none" w:sz="0" w:space="0" w:color="auto" w:frame="1"/>
        </w:rPr>
        <w:t>yaitu sebagai berikut</w:t>
      </w:r>
      <w:r>
        <w:rPr>
          <w:color w:val="000000"/>
          <w:bdr w:val="none" w:sz="0" w:space="0" w:color="auto" w:frame="1"/>
        </w:rPr>
        <w:t>:</w:t>
      </w:r>
      <w:r>
        <w:rPr>
          <w:color w:val="000000"/>
          <w:bdr w:val="none" w:sz="0" w:space="0" w:color="auto" w:frame="1"/>
          <w:lang w:val="en-US"/>
        </w:rPr>
        <w:t xml:space="preserve"> </w:t>
      </w:r>
    </w:p>
    <w:p w:rsidR="000D0886" w:rsidRDefault="000D0886" w:rsidP="000D0886">
      <w:pPr>
        <w:pStyle w:val="NormalWeb"/>
        <w:numPr>
          <w:ilvl w:val="4"/>
          <w:numId w:val="2"/>
        </w:numPr>
        <w:shd w:val="clear" w:color="auto" w:fill="FFFFFF"/>
        <w:spacing w:after="390" w:line="360" w:lineRule="auto"/>
        <w:ind w:left="993"/>
        <w:jc w:val="both"/>
        <w:textAlignment w:val="baseline"/>
        <w:rPr>
          <w:color w:val="000000"/>
          <w:bdr w:val="none" w:sz="0" w:space="0" w:color="auto" w:frame="1"/>
        </w:rPr>
      </w:pPr>
      <w:r w:rsidRPr="00CA1856">
        <w:rPr>
          <w:color w:val="000000"/>
          <w:bdr w:val="none" w:sz="0" w:space="0" w:color="auto" w:frame="1"/>
        </w:rPr>
        <w:t>Perbedaan dalam standar teknis</w:t>
      </w:r>
      <w:r w:rsidRPr="00CA1856">
        <w:rPr>
          <w:color w:val="000000"/>
          <w:bdr w:val="none" w:sz="0" w:space="0" w:color="auto" w:frame="1"/>
          <w:lang w:val="en-US"/>
        </w:rPr>
        <w:t>.</w:t>
      </w:r>
    </w:p>
    <w:p w:rsidR="000D0886" w:rsidRDefault="000D0886" w:rsidP="000D0886">
      <w:pPr>
        <w:pStyle w:val="NormalWeb"/>
        <w:numPr>
          <w:ilvl w:val="4"/>
          <w:numId w:val="2"/>
        </w:numPr>
        <w:shd w:val="clear" w:color="auto" w:fill="FFFFFF"/>
        <w:spacing w:after="390" w:line="360" w:lineRule="auto"/>
        <w:ind w:left="993"/>
        <w:jc w:val="both"/>
        <w:textAlignment w:val="baseline"/>
        <w:rPr>
          <w:color w:val="000000"/>
          <w:bdr w:val="none" w:sz="0" w:space="0" w:color="auto" w:frame="1"/>
        </w:rPr>
      </w:pPr>
      <w:r w:rsidRPr="00347EDC">
        <w:rPr>
          <w:color w:val="000000"/>
          <w:bdr w:val="none" w:sz="0" w:space="0" w:color="auto" w:frame="1"/>
        </w:rPr>
        <w:t xml:space="preserve">Dampak dari perbedaan budaya </w:t>
      </w:r>
      <w:r w:rsidRPr="00347EDC">
        <w:rPr>
          <w:color w:val="000000"/>
          <w:bdr w:val="none" w:sz="0" w:space="0" w:color="auto" w:frame="1"/>
          <w:lang w:val="en-US"/>
        </w:rPr>
        <w:t>.</w:t>
      </w:r>
    </w:p>
    <w:p w:rsidR="000D0886" w:rsidRDefault="000D0886" w:rsidP="000D0886">
      <w:pPr>
        <w:pStyle w:val="NormalWeb"/>
        <w:numPr>
          <w:ilvl w:val="4"/>
          <w:numId w:val="2"/>
        </w:numPr>
        <w:shd w:val="clear" w:color="auto" w:fill="FFFFFF"/>
        <w:spacing w:after="390" w:line="360" w:lineRule="auto"/>
        <w:ind w:left="993"/>
        <w:jc w:val="both"/>
        <w:textAlignment w:val="baseline"/>
        <w:rPr>
          <w:color w:val="000000"/>
          <w:bdr w:val="none" w:sz="0" w:space="0" w:color="auto" w:frame="1"/>
        </w:rPr>
      </w:pPr>
      <w:r w:rsidRPr="00347EDC">
        <w:rPr>
          <w:color w:val="000000"/>
          <w:bdr w:val="none" w:sz="0" w:space="0" w:color="auto" w:frame="1"/>
        </w:rPr>
        <w:t>Lingkungan loka yang berbeda</w:t>
      </w:r>
      <w:r w:rsidRPr="00347EDC">
        <w:rPr>
          <w:color w:val="000000"/>
          <w:bdr w:val="none" w:sz="0" w:space="0" w:color="auto" w:frame="1"/>
          <w:lang w:val="en-US"/>
        </w:rPr>
        <w:t>.</w:t>
      </w:r>
    </w:p>
    <w:p w:rsidR="000D0886" w:rsidRPr="00347EDC" w:rsidRDefault="000D0886" w:rsidP="000D0886">
      <w:pPr>
        <w:pStyle w:val="NormalWeb"/>
        <w:numPr>
          <w:ilvl w:val="3"/>
          <w:numId w:val="2"/>
        </w:numPr>
        <w:shd w:val="clear" w:color="auto" w:fill="FFFFFF"/>
        <w:spacing w:after="390" w:line="360" w:lineRule="auto"/>
        <w:ind w:left="426" w:hanging="426"/>
        <w:jc w:val="both"/>
        <w:textAlignment w:val="baseline"/>
        <w:rPr>
          <w:color w:val="000000"/>
          <w:bdr w:val="none" w:sz="0" w:space="0" w:color="auto" w:frame="1"/>
        </w:rPr>
      </w:pPr>
      <w:r w:rsidRPr="00347EDC">
        <w:rPr>
          <w:color w:val="000000"/>
          <w:bdr w:val="none" w:sz="0" w:space="0" w:color="auto" w:frame="1"/>
        </w:rPr>
        <w:t>McDonald’s dalam McDonald’s dalam melakukan adaptasi produknya mengalami kelemahan-kelemahan yang terjadi, yaitu sebagai berikut:</w:t>
      </w:r>
    </w:p>
    <w:p w:rsidR="000D0886" w:rsidRPr="00104D0E" w:rsidRDefault="000D0886" w:rsidP="000D0886">
      <w:pPr>
        <w:pStyle w:val="NormalWeb"/>
        <w:numPr>
          <w:ilvl w:val="0"/>
          <w:numId w:val="3"/>
        </w:numPr>
        <w:shd w:val="clear" w:color="auto" w:fill="FFFFFF"/>
        <w:spacing w:after="390" w:line="360" w:lineRule="auto"/>
        <w:ind w:left="1134" w:hanging="425"/>
        <w:jc w:val="both"/>
        <w:textAlignment w:val="baseline"/>
        <w:rPr>
          <w:color w:val="000000"/>
          <w:bdr w:val="none" w:sz="0" w:space="0" w:color="auto" w:frame="1"/>
        </w:rPr>
      </w:pPr>
      <w:r>
        <w:rPr>
          <w:color w:val="000000"/>
          <w:bdr w:val="none" w:sz="0" w:space="0" w:color="auto" w:frame="1"/>
        </w:rPr>
        <w:t xml:space="preserve">Ada beberapa inovasi produk </w:t>
      </w:r>
      <w:r w:rsidRPr="007915AF">
        <w:rPr>
          <w:color w:val="000000"/>
          <w:bdr w:val="none" w:sz="0" w:space="0" w:color="auto" w:frame="1"/>
        </w:rPr>
        <w:t>McDonald’s</w:t>
      </w:r>
      <w:r>
        <w:rPr>
          <w:color w:val="000000"/>
          <w:bdr w:val="none" w:sz="0" w:space="0" w:color="auto" w:frame="1"/>
        </w:rPr>
        <w:t xml:space="preserve"> Indonesia yang kurang sesuai saat diluncurkan kepada </w:t>
      </w:r>
      <w:r w:rsidRPr="006E1F23">
        <w:rPr>
          <w:color w:val="000000"/>
          <w:bdr w:val="none" w:sz="0" w:space="0" w:color="auto" w:frame="1"/>
        </w:rPr>
        <w:t xml:space="preserve">masyarakat. </w:t>
      </w:r>
    </w:p>
    <w:p w:rsidR="000D0886" w:rsidRPr="006E1F23" w:rsidRDefault="000D0886" w:rsidP="000D0886">
      <w:pPr>
        <w:pStyle w:val="NormalWeb"/>
        <w:numPr>
          <w:ilvl w:val="1"/>
          <w:numId w:val="1"/>
        </w:numPr>
        <w:shd w:val="clear" w:color="auto" w:fill="FFFFFF"/>
        <w:spacing w:after="390" w:line="360" w:lineRule="auto"/>
        <w:ind w:left="426" w:hanging="426"/>
        <w:jc w:val="both"/>
        <w:textAlignment w:val="baseline"/>
        <w:rPr>
          <w:b/>
          <w:color w:val="000000"/>
          <w:bdr w:val="none" w:sz="0" w:space="0" w:color="auto" w:frame="1"/>
        </w:rPr>
      </w:pPr>
      <w:r w:rsidRPr="006E1F23">
        <w:rPr>
          <w:b/>
          <w:color w:val="000000"/>
          <w:bdr w:val="none" w:sz="0" w:space="0" w:color="auto" w:frame="1"/>
        </w:rPr>
        <w:t xml:space="preserve">Saran  </w:t>
      </w:r>
    </w:p>
    <w:p w:rsidR="000D0886" w:rsidRPr="00EC5EA5" w:rsidRDefault="000D0886" w:rsidP="000D0886">
      <w:pPr>
        <w:pStyle w:val="NormalWeb"/>
        <w:numPr>
          <w:ilvl w:val="0"/>
          <w:numId w:val="4"/>
        </w:numPr>
        <w:shd w:val="clear" w:color="auto" w:fill="FFFFFF"/>
        <w:spacing w:after="390" w:line="360" w:lineRule="auto"/>
        <w:ind w:left="709" w:hanging="283"/>
        <w:jc w:val="both"/>
        <w:textAlignment w:val="baseline"/>
        <w:rPr>
          <w:color w:val="000000"/>
          <w:bdr w:val="none" w:sz="0" w:space="0" w:color="auto" w:frame="1"/>
        </w:rPr>
      </w:pPr>
      <w:r w:rsidRPr="006E1F23">
        <w:rPr>
          <w:color w:val="000000"/>
          <w:bdr w:val="none" w:sz="0" w:space="0" w:color="auto" w:frame="1"/>
        </w:rPr>
        <w:t xml:space="preserve">McDonald’s </w:t>
      </w:r>
      <w:r>
        <w:rPr>
          <w:color w:val="000000"/>
          <w:bdr w:val="none" w:sz="0" w:space="0" w:color="auto" w:frame="1"/>
        </w:rPr>
        <w:t xml:space="preserve">Indonesia </w:t>
      </w:r>
      <w:r w:rsidRPr="00EC5EA5">
        <w:rPr>
          <w:color w:val="000000"/>
          <w:bdr w:val="none" w:sz="0" w:space="0" w:color="auto" w:frame="1"/>
        </w:rPr>
        <w:t>harus terus meningkatkan segala bentuk adaptasi produknya agar McDonald’s</w:t>
      </w:r>
      <w:r>
        <w:rPr>
          <w:color w:val="000000"/>
          <w:bdr w:val="none" w:sz="0" w:space="0" w:color="auto" w:frame="1"/>
        </w:rPr>
        <w:t xml:space="preserve"> Indonesia </w:t>
      </w:r>
      <w:r w:rsidRPr="00EC5EA5">
        <w:rPr>
          <w:color w:val="000000"/>
          <w:bdr w:val="none" w:sz="0" w:space="0" w:color="auto" w:frame="1"/>
        </w:rPr>
        <w:t>menjadi perusahaan makan</w:t>
      </w:r>
      <w:r>
        <w:rPr>
          <w:color w:val="000000"/>
          <w:bdr w:val="none" w:sz="0" w:space="0" w:color="auto" w:frame="1"/>
        </w:rPr>
        <w:t xml:space="preserve">an siap saji yang sukses. dan </w:t>
      </w:r>
      <w:r w:rsidRPr="00EC5EA5">
        <w:rPr>
          <w:color w:val="000000"/>
          <w:bdr w:val="none" w:sz="0" w:space="0" w:color="auto" w:frame="1"/>
        </w:rPr>
        <w:t xml:space="preserve"> </w:t>
      </w:r>
      <w:r>
        <w:rPr>
          <w:color w:val="000000"/>
          <w:bdr w:val="none" w:sz="0" w:space="0" w:color="auto" w:frame="1"/>
        </w:rPr>
        <w:t xml:space="preserve">harus terus </w:t>
      </w:r>
      <w:r w:rsidRPr="00EC5EA5">
        <w:rPr>
          <w:color w:val="000000"/>
          <w:bdr w:val="none" w:sz="0" w:space="0" w:color="auto" w:frame="1"/>
        </w:rPr>
        <w:t>melakukan inovasi-inovasi yang lebih kreatif dan inovatif.</w:t>
      </w:r>
    </w:p>
    <w:p w:rsidR="00283D5D" w:rsidRDefault="00283D5D"/>
    <w:sectPr w:rsidR="00283D5D" w:rsidSect="00283D5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941635"/>
    <w:multiLevelType w:val="hybridMultilevel"/>
    <w:tmpl w:val="22F4754C"/>
    <w:lvl w:ilvl="0" w:tplc="04210001">
      <w:start w:val="1"/>
      <w:numFmt w:val="bullet"/>
      <w:lvlText w:val=""/>
      <w:lvlJc w:val="left"/>
      <w:pPr>
        <w:ind w:left="2160" w:hanging="360"/>
      </w:pPr>
      <w:rPr>
        <w:rFonts w:ascii="Symbol" w:hAnsi="Symbol" w:hint="default"/>
      </w:rPr>
    </w:lvl>
    <w:lvl w:ilvl="1" w:tplc="04210003" w:tentative="1">
      <w:start w:val="1"/>
      <w:numFmt w:val="bullet"/>
      <w:lvlText w:val="o"/>
      <w:lvlJc w:val="left"/>
      <w:pPr>
        <w:ind w:left="2880" w:hanging="360"/>
      </w:pPr>
      <w:rPr>
        <w:rFonts w:ascii="Courier New" w:hAnsi="Courier New" w:cs="Courier New" w:hint="default"/>
      </w:rPr>
    </w:lvl>
    <w:lvl w:ilvl="2" w:tplc="04210005" w:tentative="1">
      <w:start w:val="1"/>
      <w:numFmt w:val="bullet"/>
      <w:lvlText w:val=""/>
      <w:lvlJc w:val="left"/>
      <w:pPr>
        <w:ind w:left="3600" w:hanging="360"/>
      </w:pPr>
      <w:rPr>
        <w:rFonts w:ascii="Wingdings" w:hAnsi="Wingdings" w:hint="default"/>
      </w:rPr>
    </w:lvl>
    <w:lvl w:ilvl="3" w:tplc="04210001" w:tentative="1">
      <w:start w:val="1"/>
      <w:numFmt w:val="bullet"/>
      <w:lvlText w:val=""/>
      <w:lvlJc w:val="left"/>
      <w:pPr>
        <w:ind w:left="4320" w:hanging="360"/>
      </w:pPr>
      <w:rPr>
        <w:rFonts w:ascii="Symbol" w:hAnsi="Symbol" w:hint="default"/>
      </w:rPr>
    </w:lvl>
    <w:lvl w:ilvl="4" w:tplc="04210003" w:tentative="1">
      <w:start w:val="1"/>
      <w:numFmt w:val="bullet"/>
      <w:lvlText w:val="o"/>
      <w:lvlJc w:val="left"/>
      <w:pPr>
        <w:ind w:left="5040" w:hanging="360"/>
      </w:pPr>
      <w:rPr>
        <w:rFonts w:ascii="Courier New" w:hAnsi="Courier New" w:cs="Courier New" w:hint="default"/>
      </w:rPr>
    </w:lvl>
    <w:lvl w:ilvl="5" w:tplc="04210005" w:tentative="1">
      <w:start w:val="1"/>
      <w:numFmt w:val="bullet"/>
      <w:lvlText w:val=""/>
      <w:lvlJc w:val="left"/>
      <w:pPr>
        <w:ind w:left="5760" w:hanging="360"/>
      </w:pPr>
      <w:rPr>
        <w:rFonts w:ascii="Wingdings" w:hAnsi="Wingdings" w:hint="default"/>
      </w:rPr>
    </w:lvl>
    <w:lvl w:ilvl="6" w:tplc="04210001" w:tentative="1">
      <w:start w:val="1"/>
      <w:numFmt w:val="bullet"/>
      <w:lvlText w:val=""/>
      <w:lvlJc w:val="left"/>
      <w:pPr>
        <w:ind w:left="6480" w:hanging="360"/>
      </w:pPr>
      <w:rPr>
        <w:rFonts w:ascii="Symbol" w:hAnsi="Symbol" w:hint="default"/>
      </w:rPr>
    </w:lvl>
    <w:lvl w:ilvl="7" w:tplc="04210003" w:tentative="1">
      <w:start w:val="1"/>
      <w:numFmt w:val="bullet"/>
      <w:lvlText w:val="o"/>
      <w:lvlJc w:val="left"/>
      <w:pPr>
        <w:ind w:left="7200" w:hanging="360"/>
      </w:pPr>
      <w:rPr>
        <w:rFonts w:ascii="Courier New" w:hAnsi="Courier New" w:cs="Courier New" w:hint="default"/>
      </w:rPr>
    </w:lvl>
    <w:lvl w:ilvl="8" w:tplc="04210005" w:tentative="1">
      <w:start w:val="1"/>
      <w:numFmt w:val="bullet"/>
      <w:lvlText w:val=""/>
      <w:lvlJc w:val="left"/>
      <w:pPr>
        <w:ind w:left="7920" w:hanging="360"/>
      </w:pPr>
      <w:rPr>
        <w:rFonts w:ascii="Wingdings" w:hAnsi="Wingdings" w:hint="default"/>
      </w:rPr>
    </w:lvl>
  </w:abstractNum>
  <w:abstractNum w:abstractNumId="1">
    <w:nsid w:val="1F6C3436"/>
    <w:multiLevelType w:val="hybridMultilevel"/>
    <w:tmpl w:val="7224538E"/>
    <w:lvl w:ilvl="0" w:tplc="04210001">
      <w:start w:val="1"/>
      <w:numFmt w:val="bullet"/>
      <w:lvlText w:val=""/>
      <w:lvlJc w:val="left"/>
      <w:pPr>
        <w:ind w:left="2160" w:hanging="360"/>
      </w:pPr>
      <w:rPr>
        <w:rFonts w:ascii="Symbol" w:hAnsi="Symbol" w:hint="default"/>
      </w:rPr>
    </w:lvl>
    <w:lvl w:ilvl="1" w:tplc="04210003" w:tentative="1">
      <w:start w:val="1"/>
      <w:numFmt w:val="bullet"/>
      <w:lvlText w:val="o"/>
      <w:lvlJc w:val="left"/>
      <w:pPr>
        <w:ind w:left="2880" w:hanging="360"/>
      </w:pPr>
      <w:rPr>
        <w:rFonts w:ascii="Courier New" w:hAnsi="Courier New" w:cs="Courier New" w:hint="default"/>
      </w:rPr>
    </w:lvl>
    <w:lvl w:ilvl="2" w:tplc="04210005" w:tentative="1">
      <w:start w:val="1"/>
      <w:numFmt w:val="bullet"/>
      <w:lvlText w:val=""/>
      <w:lvlJc w:val="left"/>
      <w:pPr>
        <w:ind w:left="3600" w:hanging="360"/>
      </w:pPr>
      <w:rPr>
        <w:rFonts w:ascii="Wingdings" w:hAnsi="Wingdings" w:hint="default"/>
      </w:rPr>
    </w:lvl>
    <w:lvl w:ilvl="3" w:tplc="04210001" w:tentative="1">
      <w:start w:val="1"/>
      <w:numFmt w:val="bullet"/>
      <w:lvlText w:val=""/>
      <w:lvlJc w:val="left"/>
      <w:pPr>
        <w:ind w:left="4320" w:hanging="360"/>
      </w:pPr>
      <w:rPr>
        <w:rFonts w:ascii="Symbol" w:hAnsi="Symbol" w:hint="default"/>
      </w:rPr>
    </w:lvl>
    <w:lvl w:ilvl="4" w:tplc="04210003" w:tentative="1">
      <w:start w:val="1"/>
      <w:numFmt w:val="bullet"/>
      <w:lvlText w:val="o"/>
      <w:lvlJc w:val="left"/>
      <w:pPr>
        <w:ind w:left="5040" w:hanging="360"/>
      </w:pPr>
      <w:rPr>
        <w:rFonts w:ascii="Courier New" w:hAnsi="Courier New" w:cs="Courier New" w:hint="default"/>
      </w:rPr>
    </w:lvl>
    <w:lvl w:ilvl="5" w:tplc="04210005" w:tentative="1">
      <w:start w:val="1"/>
      <w:numFmt w:val="bullet"/>
      <w:lvlText w:val=""/>
      <w:lvlJc w:val="left"/>
      <w:pPr>
        <w:ind w:left="5760" w:hanging="360"/>
      </w:pPr>
      <w:rPr>
        <w:rFonts w:ascii="Wingdings" w:hAnsi="Wingdings" w:hint="default"/>
      </w:rPr>
    </w:lvl>
    <w:lvl w:ilvl="6" w:tplc="04210001" w:tentative="1">
      <w:start w:val="1"/>
      <w:numFmt w:val="bullet"/>
      <w:lvlText w:val=""/>
      <w:lvlJc w:val="left"/>
      <w:pPr>
        <w:ind w:left="6480" w:hanging="360"/>
      </w:pPr>
      <w:rPr>
        <w:rFonts w:ascii="Symbol" w:hAnsi="Symbol" w:hint="default"/>
      </w:rPr>
    </w:lvl>
    <w:lvl w:ilvl="7" w:tplc="04210003" w:tentative="1">
      <w:start w:val="1"/>
      <w:numFmt w:val="bullet"/>
      <w:lvlText w:val="o"/>
      <w:lvlJc w:val="left"/>
      <w:pPr>
        <w:ind w:left="7200" w:hanging="360"/>
      </w:pPr>
      <w:rPr>
        <w:rFonts w:ascii="Courier New" w:hAnsi="Courier New" w:cs="Courier New" w:hint="default"/>
      </w:rPr>
    </w:lvl>
    <w:lvl w:ilvl="8" w:tplc="04210005" w:tentative="1">
      <w:start w:val="1"/>
      <w:numFmt w:val="bullet"/>
      <w:lvlText w:val=""/>
      <w:lvlJc w:val="left"/>
      <w:pPr>
        <w:ind w:left="7920" w:hanging="360"/>
      </w:pPr>
      <w:rPr>
        <w:rFonts w:ascii="Wingdings" w:hAnsi="Wingdings" w:hint="default"/>
      </w:rPr>
    </w:lvl>
  </w:abstractNum>
  <w:abstractNum w:abstractNumId="2">
    <w:nsid w:val="33B30B15"/>
    <w:multiLevelType w:val="multilevel"/>
    <w:tmpl w:val="6AEC38BA"/>
    <w:lvl w:ilvl="0">
      <w:start w:val="1"/>
      <w:numFmt w:val="decimal"/>
      <w:lvlText w:val="%1."/>
      <w:lvlJc w:val="left"/>
      <w:pPr>
        <w:ind w:left="720" w:hanging="360"/>
      </w:pPr>
      <w:rPr>
        <w:rFonts w:hint="default"/>
        <w:i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7FE304AF"/>
    <w:multiLevelType w:val="multilevel"/>
    <w:tmpl w:val="B85C2C2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decimal"/>
      <w:lvlText w:val="%4."/>
      <w:lvlJc w:val="left"/>
      <w:pPr>
        <w:ind w:left="2880" w:hanging="360"/>
      </w:pPr>
      <w:rPr>
        <w:rFonts w:ascii="Times New Roman" w:eastAsia="Times New Roman" w:hAnsi="Times New Roman" w:cs="Times New Roman"/>
      </w:rPr>
    </w:lvl>
    <w:lvl w:ilvl="4">
      <w:start w:val="1"/>
      <w:numFmt w:val="lowerLetter"/>
      <w:lvlText w:val="%5."/>
      <w:lvlJc w:val="left"/>
      <w:pPr>
        <w:ind w:left="3600" w:hanging="360"/>
      </w:pPr>
      <w:rPr>
        <w:rFonts w:hint="default"/>
      </w:rPr>
    </w:lvl>
    <w:lvl w:ilvl="5" w:tentative="1">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0D0886"/>
    <w:rsid w:val="000D0886"/>
    <w:rsid w:val="00283D5D"/>
    <w:rsid w:val="008B68D0"/>
    <w:rsid w:val="00E30A24"/>
    <w:rsid w:val="00EF23D9"/>
    <w:rsid w:val="00F31AA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3D5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8B68D0"/>
    <w:pPr>
      <w:spacing w:after="0" w:line="240" w:lineRule="auto"/>
    </w:pPr>
    <w:rPr>
      <w:rFonts w:asciiTheme="majorHAnsi" w:eastAsiaTheme="majorEastAsia" w:hAnsiTheme="majorHAnsi" w:cstheme="majorBidi"/>
      <w:sz w:val="20"/>
      <w:szCs w:val="20"/>
    </w:rPr>
  </w:style>
  <w:style w:type="paragraph" w:styleId="NormalWeb">
    <w:name w:val="Normal (Web)"/>
    <w:basedOn w:val="Normal"/>
    <w:uiPriority w:val="99"/>
    <w:unhideWhenUsed/>
    <w:rsid w:val="000D0886"/>
    <w:pPr>
      <w:spacing w:before="100" w:beforeAutospacing="1" w:after="100" w:afterAutospacing="1" w:line="240" w:lineRule="auto"/>
    </w:pPr>
    <w:rPr>
      <w:rFonts w:ascii="Times New Roman" w:eastAsia="Times New Roman" w:hAnsi="Times New Roman" w:cs="Times New Roman"/>
      <w:sz w:val="24"/>
      <w:szCs w:val="24"/>
      <w:lang w:val="id-ID" w:eastAsia="id-ID"/>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167</Words>
  <Characters>953</Characters>
  <Application>Microsoft Office Word</Application>
  <DocSecurity>0</DocSecurity>
  <Lines>7</Lines>
  <Paragraphs>2</Paragraphs>
  <ScaleCrop>false</ScaleCrop>
  <Company/>
  <LinksUpToDate>false</LinksUpToDate>
  <CharactersWithSpaces>1118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Heri Sastra</dc:creator>
  <cp:lastModifiedBy>Heri Sastra</cp:lastModifiedBy>
  <cp:revision>1</cp:revision>
  <dcterms:created xsi:type="dcterms:W3CDTF">2020-07-21T02:35:00Z</dcterms:created>
  <dcterms:modified xsi:type="dcterms:W3CDTF">2020-07-21T02:35:00Z</dcterms:modified>
</cp:coreProperties>
</file>