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DA9" w:rsidRDefault="00AD0875" w:rsidP="00AD0875">
      <w:pPr>
        <w:spacing w:after="0" w:line="360" w:lineRule="auto"/>
        <w:jc w:val="center"/>
        <w:rPr>
          <w:rFonts w:ascii="Arial" w:hAnsi="Arial" w:cs="Arial"/>
          <w:b/>
          <w:sz w:val="28"/>
          <w:szCs w:val="28"/>
          <w:lang w:val="id-ID"/>
        </w:rPr>
      </w:pPr>
      <w:r w:rsidRPr="00AD0875">
        <w:rPr>
          <w:rFonts w:ascii="Arial" w:hAnsi="Arial" w:cs="Arial"/>
          <w:b/>
          <w:sz w:val="28"/>
          <w:szCs w:val="28"/>
          <w:lang w:val="id-ID"/>
        </w:rPr>
        <w:t>BAB</w:t>
      </w:r>
      <w:r w:rsidR="00DC5DA9">
        <w:rPr>
          <w:rFonts w:ascii="Arial" w:hAnsi="Arial" w:cs="Arial"/>
          <w:b/>
          <w:sz w:val="28"/>
          <w:szCs w:val="28"/>
          <w:lang w:val="id-ID"/>
        </w:rPr>
        <w:t xml:space="preserve"> IV</w:t>
      </w:r>
    </w:p>
    <w:p w:rsidR="00DB6AD1" w:rsidRPr="00AE2404" w:rsidRDefault="00DC5DA9" w:rsidP="00AE2404">
      <w:pPr>
        <w:spacing w:after="0" w:line="720" w:lineRule="auto"/>
        <w:jc w:val="center"/>
        <w:rPr>
          <w:rFonts w:ascii="Arial" w:hAnsi="Arial" w:cs="Arial"/>
          <w:b/>
          <w:sz w:val="28"/>
          <w:szCs w:val="28"/>
        </w:rPr>
      </w:pPr>
      <w:r>
        <w:rPr>
          <w:rFonts w:ascii="Arial" w:hAnsi="Arial" w:cs="Arial"/>
          <w:b/>
          <w:sz w:val="28"/>
          <w:szCs w:val="28"/>
          <w:lang w:val="id-ID"/>
        </w:rPr>
        <w:t>SIMPULAN DAN SARAN</w:t>
      </w:r>
    </w:p>
    <w:p w:rsidR="00DB6AD1" w:rsidRDefault="00DB6AD1" w:rsidP="00DB6AD1">
      <w:pPr>
        <w:spacing w:after="0" w:line="360" w:lineRule="auto"/>
        <w:ind w:left="-851"/>
        <w:rPr>
          <w:rFonts w:ascii="Arial" w:hAnsi="Arial" w:cs="Arial"/>
          <w:b/>
          <w:sz w:val="24"/>
          <w:szCs w:val="24"/>
          <w:lang w:val="id-ID"/>
        </w:rPr>
      </w:pPr>
      <w:r>
        <w:rPr>
          <w:rFonts w:ascii="Arial" w:hAnsi="Arial" w:cs="Arial"/>
          <w:b/>
          <w:sz w:val="24"/>
          <w:szCs w:val="24"/>
          <w:lang w:val="id-ID"/>
        </w:rPr>
        <w:t>4.1</w:t>
      </w:r>
      <w:r>
        <w:rPr>
          <w:rFonts w:ascii="Arial" w:hAnsi="Arial" w:cs="Arial"/>
          <w:b/>
          <w:sz w:val="24"/>
          <w:szCs w:val="24"/>
          <w:lang w:val="id-ID"/>
        </w:rPr>
        <w:tab/>
        <w:t>Simpulan</w:t>
      </w:r>
    </w:p>
    <w:p w:rsidR="00DB6AD1" w:rsidRDefault="00BA6949" w:rsidP="00371B72">
      <w:pPr>
        <w:spacing w:after="0" w:line="360" w:lineRule="auto"/>
        <w:jc w:val="both"/>
        <w:rPr>
          <w:rFonts w:ascii="Arial" w:hAnsi="Arial" w:cs="Arial"/>
          <w:lang w:val="id-ID"/>
        </w:rPr>
      </w:pPr>
      <w:r>
        <w:rPr>
          <w:rFonts w:ascii="Arial" w:hAnsi="Arial" w:cs="Arial"/>
          <w:lang w:val="id-ID"/>
        </w:rPr>
        <w:tab/>
        <w:t>Dari uraian yang dikemukakan dalam bab – bab sebelumnya, maka dapat disimpulkan beberapa simpulan sebagai berikut:</w:t>
      </w:r>
    </w:p>
    <w:p w:rsidR="00371B72" w:rsidRPr="00371B72" w:rsidRDefault="00371B72" w:rsidP="00371B72">
      <w:pPr>
        <w:spacing w:after="0" w:line="360" w:lineRule="auto"/>
        <w:jc w:val="both"/>
        <w:rPr>
          <w:rFonts w:ascii="Arial" w:hAnsi="Arial" w:cs="Arial"/>
          <w:sz w:val="10"/>
          <w:szCs w:val="10"/>
          <w:lang w:val="id-ID"/>
        </w:rPr>
      </w:pPr>
    </w:p>
    <w:p w:rsidR="00A44DCE" w:rsidRPr="00E17405" w:rsidRDefault="00A44DCE" w:rsidP="00E17405">
      <w:pPr>
        <w:pStyle w:val="ListParagraph"/>
        <w:numPr>
          <w:ilvl w:val="0"/>
          <w:numId w:val="1"/>
        </w:numPr>
        <w:spacing w:after="0" w:line="360" w:lineRule="auto"/>
        <w:jc w:val="both"/>
        <w:rPr>
          <w:rFonts w:ascii="Arial" w:hAnsi="Arial" w:cs="Arial"/>
          <w:lang w:val="id-ID"/>
        </w:rPr>
      </w:pPr>
      <w:r>
        <w:rPr>
          <w:rFonts w:ascii="Arial" w:hAnsi="Arial" w:cs="Arial"/>
          <w:lang w:val="id-ID"/>
        </w:rPr>
        <w:t xml:space="preserve">Persyaratan yang harus dipenuhi nasabah dalam pengajuan pembiayaan usaha mikro PT. Bank Syariah Mandiri adalah: </w:t>
      </w:r>
      <w:r w:rsidRPr="00A44DCE">
        <w:rPr>
          <w:rFonts w:ascii="Arial" w:hAnsi="Arial" w:cs="Arial"/>
          <w:lang w:val="id-ID"/>
        </w:rPr>
        <w:t>Usaha telah berjalan minimal 2 tahun</w:t>
      </w:r>
      <w:r w:rsidR="00A50DAC">
        <w:rPr>
          <w:rFonts w:ascii="Arial" w:hAnsi="Arial" w:cs="Arial"/>
          <w:lang w:val="id-ID"/>
        </w:rPr>
        <w:t>, u</w:t>
      </w:r>
      <w:r w:rsidRPr="00A50DAC">
        <w:rPr>
          <w:rFonts w:ascii="Arial" w:hAnsi="Arial" w:cs="Arial"/>
          <w:lang w:val="id-ID"/>
        </w:rPr>
        <w:t>sia minimal 21 tahun atau sudah menikah dan maksimal 65 tahun saat pembiayaan lunas</w:t>
      </w:r>
      <w:r w:rsidR="00A50DAC">
        <w:rPr>
          <w:rFonts w:ascii="Arial" w:hAnsi="Arial" w:cs="Arial"/>
          <w:lang w:val="id-ID"/>
        </w:rPr>
        <w:t>, n</w:t>
      </w:r>
      <w:r w:rsidRPr="00A50DAC">
        <w:rPr>
          <w:rFonts w:ascii="Arial" w:hAnsi="Arial" w:cs="Arial"/>
          <w:lang w:val="id-ID"/>
        </w:rPr>
        <w:t>on Golbertap (Bukan</w:t>
      </w:r>
      <w:r w:rsidR="00A50DAC">
        <w:rPr>
          <w:rFonts w:ascii="Arial" w:hAnsi="Arial" w:cs="Arial"/>
          <w:lang w:val="id-ID"/>
        </w:rPr>
        <w:t xml:space="preserve"> golongan berpenghasilan tetap) bagi</w:t>
      </w:r>
      <w:r w:rsidRPr="00A50DAC">
        <w:rPr>
          <w:rFonts w:ascii="Arial" w:hAnsi="Arial" w:cs="Arial"/>
          <w:lang w:val="id-ID"/>
        </w:rPr>
        <w:t xml:space="preserve"> wiraswasta/pedagang</w:t>
      </w:r>
      <w:r w:rsidR="00A50DAC">
        <w:rPr>
          <w:rFonts w:ascii="Arial" w:hAnsi="Arial" w:cs="Arial"/>
          <w:lang w:val="id-ID"/>
        </w:rPr>
        <w:t>, dan berpenghasilan tetap bagi pegawai</w:t>
      </w:r>
      <w:r w:rsidR="00341FBD">
        <w:rPr>
          <w:rFonts w:ascii="Arial" w:hAnsi="Arial" w:cs="Arial"/>
          <w:lang w:val="id-ID"/>
        </w:rPr>
        <w:t>/karyawan dan wajib melampirkan fotocopy s</w:t>
      </w:r>
      <w:r w:rsidR="00664A93">
        <w:rPr>
          <w:rFonts w:ascii="Arial" w:hAnsi="Arial" w:cs="Arial"/>
          <w:lang w:val="id-ID"/>
        </w:rPr>
        <w:t xml:space="preserve">lip gaji, </w:t>
      </w:r>
      <w:r w:rsidR="00664A93" w:rsidRPr="00341FBD">
        <w:rPr>
          <w:rFonts w:ascii="Arial" w:hAnsi="Arial" w:cs="Arial"/>
          <w:lang w:val="id-ID"/>
        </w:rPr>
        <w:t>NPWP (Nomor Pokok Wajib Pajak)</w:t>
      </w:r>
      <w:r w:rsidR="00664A93">
        <w:rPr>
          <w:rFonts w:ascii="Arial" w:hAnsi="Arial" w:cs="Arial"/>
          <w:lang w:val="id-ID"/>
        </w:rPr>
        <w:t xml:space="preserve"> </w:t>
      </w:r>
      <w:r w:rsidR="00341FBD" w:rsidRPr="00664A93">
        <w:rPr>
          <w:rFonts w:ascii="Arial" w:hAnsi="Arial" w:cs="Arial"/>
          <w:lang w:val="id-ID"/>
        </w:rPr>
        <w:t>+ rekening tabungan 3 bulan terakhir</w:t>
      </w:r>
      <w:r w:rsidR="00664A93">
        <w:rPr>
          <w:rFonts w:ascii="Arial" w:hAnsi="Arial" w:cs="Arial"/>
          <w:lang w:val="id-ID"/>
        </w:rPr>
        <w:t>.</w:t>
      </w:r>
      <w:r w:rsidR="00E17405">
        <w:rPr>
          <w:rFonts w:ascii="Arial" w:hAnsi="Arial" w:cs="Arial"/>
          <w:lang w:val="id-ID"/>
        </w:rPr>
        <w:t xml:space="preserve"> </w:t>
      </w:r>
      <w:r w:rsidR="00A50DAC" w:rsidRPr="00E17405">
        <w:rPr>
          <w:rFonts w:ascii="Arial" w:hAnsi="Arial" w:cs="Arial"/>
          <w:lang w:val="id-ID"/>
        </w:rPr>
        <w:t>Maksimal</w:t>
      </w:r>
      <w:r w:rsidRPr="00E17405">
        <w:rPr>
          <w:rFonts w:ascii="Arial" w:hAnsi="Arial" w:cs="Arial"/>
          <w:lang w:val="id-ID"/>
        </w:rPr>
        <w:t xml:space="preserve"> pembiayaan sampai dengan 200 juta</w:t>
      </w:r>
      <w:r w:rsidR="00A50DAC" w:rsidRPr="00E17405">
        <w:rPr>
          <w:rFonts w:ascii="Arial" w:hAnsi="Arial" w:cs="Arial"/>
          <w:lang w:val="id-ID"/>
        </w:rPr>
        <w:t xml:space="preserve">. </w:t>
      </w:r>
      <w:r w:rsidRPr="00E17405">
        <w:rPr>
          <w:rFonts w:ascii="Arial" w:hAnsi="Arial" w:cs="Arial"/>
          <w:lang w:val="id-ID"/>
        </w:rPr>
        <w:t>Tujuan pembiayaan</w:t>
      </w:r>
      <w:r w:rsidR="00A50DAC" w:rsidRPr="00E17405">
        <w:rPr>
          <w:rFonts w:ascii="Arial" w:hAnsi="Arial" w:cs="Arial"/>
          <w:lang w:val="id-ID"/>
        </w:rPr>
        <w:t xml:space="preserve"> sebagai: Modal kerja atau</w:t>
      </w:r>
      <w:r w:rsidRPr="00E17405">
        <w:rPr>
          <w:rFonts w:ascii="Arial" w:hAnsi="Arial" w:cs="Arial"/>
          <w:lang w:val="id-ID"/>
        </w:rPr>
        <w:t xml:space="preserve"> investasi</w:t>
      </w:r>
      <w:r w:rsidR="00A50DAC" w:rsidRPr="00E17405">
        <w:rPr>
          <w:rFonts w:ascii="Arial" w:hAnsi="Arial" w:cs="Arial"/>
          <w:lang w:val="id-ID"/>
        </w:rPr>
        <w:t xml:space="preserve">. </w:t>
      </w:r>
      <w:r w:rsidRPr="00E17405">
        <w:rPr>
          <w:rFonts w:ascii="Arial" w:hAnsi="Arial" w:cs="Arial"/>
          <w:lang w:val="id-ID"/>
        </w:rPr>
        <w:t>Jangka waktu: Modal kerja 48 bulan &amp; investasi 60 bulan</w:t>
      </w:r>
      <w:r w:rsidR="00A50DAC" w:rsidRPr="00E17405">
        <w:rPr>
          <w:rFonts w:ascii="Arial" w:hAnsi="Arial" w:cs="Arial"/>
          <w:lang w:val="id-ID"/>
        </w:rPr>
        <w:t>.</w:t>
      </w:r>
    </w:p>
    <w:p w:rsidR="00A44DCE" w:rsidRDefault="00A44DCE" w:rsidP="00A50DAC">
      <w:pPr>
        <w:pStyle w:val="ListParagraph"/>
        <w:spacing w:after="0" w:line="360" w:lineRule="auto"/>
        <w:jc w:val="both"/>
        <w:rPr>
          <w:rFonts w:ascii="Arial" w:hAnsi="Arial" w:cs="Arial"/>
          <w:lang w:val="id-ID"/>
        </w:rPr>
      </w:pPr>
    </w:p>
    <w:p w:rsidR="006B0DA8" w:rsidRDefault="006C07EA" w:rsidP="006C07EA">
      <w:pPr>
        <w:pStyle w:val="ListParagraph"/>
        <w:numPr>
          <w:ilvl w:val="0"/>
          <w:numId w:val="1"/>
        </w:numPr>
        <w:spacing w:after="0" w:line="360" w:lineRule="auto"/>
        <w:jc w:val="both"/>
        <w:rPr>
          <w:rFonts w:ascii="Arial" w:hAnsi="Arial" w:cs="Arial"/>
          <w:lang w:val="id-ID"/>
        </w:rPr>
      </w:pPr>
      <w:r>
        <w:rPr>
          <w:rFonts w:ascii="Arial" w:hAnsi="Arial" w:cs="Arial"/>
          <w:lang w:val="id-ID"/>
        </w:rPr>
        <w:t>Prosedur pengajuan pembiayaan usaha mikro dengan a</w:t>
      </w:r>
      <w:r w:rsidRPr="006C07EA">
        <w:rPr>
          <w:rFonts w:ascii="Arial" w:hAnsi="Arial" w:cs="Arial"/>
          <w:lang w:val="id-ID"/>
        </w:rPr>
        <w:t>kad</w:t>
      </w:r>
      <w:r>
        <w:rPr>
          <w:rFonts w:ascii="Arial" w:hAnsi="Arial" w:cs="Arial"/>
          <w:lang w:val="id-ID"/>
        </w:rPr>
        <w:t xml:space="preserve">  m</w:t>
      </w:r>
      <w:r w:rsidRPr="006C07EA">
        <w:rPr>
          <w:rFonts w:ascii="Arial" w:hAnsi="Arial" w:cs="Arial"/>
          <w:lang w:val="id-ID"/>
        </w:rPr>
        <w:t>urabahah</w:t>
      </w:r>
      <w:r>
        <w:rPr>
          <w:rFonts w:ascii="Arial" w:hAnsi="Arial" w:cs="Arial"/>
          <w:lang w:val="id-ID"/>
        </w:rPr>
        <w:t xml:space="preserve"> pada PT. Bank Syariah Mandiri Kantor Cabang Bogor Tajur adalah sebagai berikut:</w:t>
      </w:r>
    </w:p>
    <w:p w:rsidR="001D6584" w:rsidRPr="001D6584" w:rsidRDefault="001D6584" w:rsidP="006C07EA">
      <w:pPr>
        <w:pStyle w:val="ListParagraph"/>
        <w:numPr>
          <w:ilvl w:val="0"/>
          <w:numId w:val="2"/>
        </w:numPr>
        <w:spacing w:after="0" w:line="360" w:lineRule="auto"/>
        <w:ind w:left="1276"/>
        <w:jc w:val="both"/>
        <w:rPr>
          <w:rFonts w:ascii="Arial" w:hAnsi="Arial" w:cs="Arial"/>
          <w:lang w:val="id-ID"/>
        </w:rPr>
      </w:pPr>
      <w:r w:rsidRPr="001D6584">
        <w:rPr>
          <w:rFonts w:ascii="Arial" w:hAnsi="Arial" w:cs="Arial"/>
          <w:lang w:val="id-ID"/>
        </w:rPr>
        <w:t>Nasabah datang ke bank untuk mengajukan pembiayaan usaha mikro dengan membawa persyaratan yang diperlukan dan mengisi formulir permohonan pengajuan pembiayaan.</w:t>
      </w:r>
    </w:p>
    <w:p w:rsidR="001D6584" w:rsidRPr="001D6584" w:rsidRDefault="001D6584" w:rsidP="006C07EA">
      <w:pPr>
        <w:pStyle w:val="ListParagraph"/>
        <w:numPr>
          <w:ilvl w:val="0"/>
          <w:numId w:val="2"/>
        </w:numPr>
        <w:spacing w:after="0" w:line="360" w:lineRule="auto"/>
        <w:ind w:left="1276"/>
        <w:jc w:val="both"/>
        <w:rPr>
          <w:rFonts w:ascii="Arial" w:hAnsi="Arial" w:cs="Arial"/>
          <w:lang w:val="id-ID"/>
        </w:rPr>
      </w:pPr>
      <w:r w:rsidRPr="001D6584">
        <w:rPr>
          <w:rFonts w:ascii="Arial" w:hAnsi="Arial" w:cs="Arial"/>
          <w:lang w:val="id-ID"/>
        </w:rPr>
        <w:t xml:space="preserve">Bagian Analis Mikro yang ada di </w:t>
      </w:r>
      <w:r w:rsidR="00753475">
        <w:rPr>
          <w:rFonts w:ascii="Arial" w:hAnsi="Arial" w:cs="Arial"/>
          <w:lang w:val="id-ID"/>
        </w:rPr>
        <w:t xml:space="preserve">PT. </w:t>
      </w:r>
      <w:r w:rsidRPr="001D6584">
        <w:rPr>
          <w:rFonts w:ascii="Arial" w:hAnsi="Arial" w:cs="Arial"/>
          <w:lang w:val="id-ID"/>
        </w:rPr>
        <w:t>Bank Syariah Mandiri melakukan analisa melalui 3 pilar analisa, yaitu: kemampuan nasabah, aspek legalitas, dan objek akad.</w:t>
      </w:r>
    </w:p>
    <w:p w:rsidR="001D6584" w:rsidRPr="001D6584" w:rsidRDefault="001D6584" w:rsidP="0092074F">
      <w:pPr>
        <w:pStyle w:val="ListParagraph"/>
        <w:numPr>
          <w:ilvl w:val="0"/>
          <w:numId w:val="2"/>
        </w:numPr>
        <w:spacing w:after="0" w:line="360" w:lineRule="auto"/>
        <w:ind w:left="1276"/>
        <w:jc w:val="both"/>
        <w:rPr>
          <w:rFonts w:ascii="Arial" w:hAnsi="Arial" w:cs="Arial"/>
          <w:lang w:val="id-ID"/>
        </w:rPr>
      </w:pPr>
      <w:r w:rsidRPr="001D6584">
        <w:rPr>
          <w:rFonts w:ascii="Arial" w:hAnsi="Arial" w:cs="Arial"/>
          <w:lang w:val="id-ID"/>
        </w:rPr>
        <w:t>Kemudian pihak bank dan nasabah melakukan akad</w:t>
      </w:r>
      <w:r w:rsidR="002C50B0">
        <w:rPr>
          <w:rFonts w:ascii="Arial" w:hAnsi="Arial" w:cs="Arial"/>
          <w:lang w:val="id-ID"/>
        </w:rPr>
        <w:t xml:space="preserve">, akad yang ditentukan </w:t>
      </w:r>
      <w:r w:rsidR="002C50B0" w:rsidRPr="002C50B0">
        <w:rPr>
          <w:rFonts w:ascii="Arial" w:hAnsi="Arial" w:cs="Arial"/>
          <w:lang w:val="id-ID"/>
        </w:rPr>
        <w:t xml:space="preserve">harus disepakati </w:t>
      </w:r>
      <w:r w:rsidR="002C50B0">
        <w:rPr>
          <w:rFonts w:ascii="Arial" w:hAnsi="Arial" w:cs="Arial"/>
          <w:lang w:val="id-ID"/>
        </w:rPr>
        <w:t xml:space="preserve">antara kedua belah pihak, baik </w:t>
      </w:r>
      <w:r w:rsidR="002C50B0" w:rsidRPr="002C50B0">
        <w:rPr>
          <w:rFonts w:ascii="Arial" w:hAnsi="Arial" w:cs="Arial"/>
          <w:lang w:val="id-ID"/>
        </w:rPr>
        <w:t>bagi bank maupun nasabah sebagai yang menjalankan u</w:t>
      </w:r>
      <w:r w:rsidR="002C50B0">
        <w:rPr>
          <w:rFonts w:ascii="Arial" w:hAnsi="Arial" w:cs="Arial"/>
          <w:lang w:val="id-ID"/>
        </w:rPr>
        <w:t xml:space="preserve">saha tersebut, agar </w:t>
      </w:r>
      <w:r w:rsidR="002C50B0" w:rsidRPr="002C50B0">
        <w:rPr>
          <w:rFonts w:ascii="Arial" w:hAnsi="Arial" w:cs="Arial"/>
          <w:lang w:val="id-ID"/>
        </w:rPr>
        <w:t>akad yang dilakukan sah dan tidak ada unsur paksaan</w:t>
      </w:r>
      <w:r w:rsidR="002C50B0">
        <w:rPr>
          <w:rFonts w:ascii="Arial" w:hAnsi="Arial" w:cs="Arial"/>
          <w:lang w:val="id-ID"/>
        </w:rPr>
        <w:t xml:space="preserve"> dan pengucapan akad dilakukan sambil berjabat tangan</w:t>
      </w:r>
      <w:r w:rsidR="002C50B0" w:rsidRPr="002C50B0">
        <w:rPr>
          <w:rFonts w:ascii="Arial" w:hAnsi="Arial" w:cs="Arial"/>
          <w:lang w:val="id-ID"/>
        </w:rPr>
        <w:t>.</w:t>
      </w:r>
    </w:p>
    <w:p w:rsidR="001D6584" w:rsidRPr="001D6584" w:rsidRDefault="00616DA7" w:rsidP="006C07EA">
      <w:pPr>
        <w:pStyle w:val="ListParagraph"/>
        <w:numPr>
          <w:ilvl w:val="0"/>
          <w:numId w:val="2"/>
        </w:numPr>
        <w:spacing w:after="0" w:line="360" w:lineRule="auto"/>
        <w:ind w:left="1276"/>
        <w:jc w:val="both"/>
        <w:rPr>
          <w:rFonts w:ascii="Arial" w:hAnsi="Arial" w:cs="Arial"/>
          <w:lang w:val="id-ID"/>
        </w:rPr>
      </w:pPr>
      <w:r>
        <w:rPr>
          <w:rFonts w:ascii="Arial" w:hAnsi="Arial" w:cs="Arial"/>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14.6pt;margin-top:66.2pt;width:48.85pt;height:24.9pt;z-index:251658240" stroked="f">
            <v:textbox>
              <w:txbxContent>
                <w:p w:rsidR="00616DA7" w:rsidRPr="00616DA7" w:rsidRDefault="00616DA7" w:rsidP="00616DA7">
                  <w:pPr>
                    <w:jc w:val="center"/>
                    <w:rPr>
                      <w:rFonts w:ascii="Arial" w:hAnsi="Arial" w:cs="Arial"/>
                    </w:rPr>
                  </w:pPr>
                  <w:r w:rsidRPr="00616DA7">
                    <w:rPr>
                      <w:rFonts w:ascii="Arial" w:hAnsi="Arial" w:cs="Arial"/>
                    </w:rPr>
                    <w:t>60</w:t>
                  </w:r>
                </w:p>
              </w:txbxContent>
            </v:textbox>
          </v:shape>
        </w:pict>
      </w:r>
      <w:r w:rsidR="001D6584" w:rsidRPr="001D6584">
        <w:rPr>
          <w:rFonts w:ascii="Arial" w:hAnsi="Arial" w:cs="Arial"/>
          <w:lang w:val="id-ID"/>
        </w:rPr>
        <w:t>Kemudian pihak bank membeli sejumlah kebutuhan barang yang akan dipergunakan untuk usaha nasabah</w:t>
      </w:r>
    </w:p>
    <w:p w:rsidR="001D6584" w:rsidRPr="001D6584" w:rsidRDefault="001D6584" w:rsidP="006C07EA">
      <w:pPr>
        <w:pStyle w:val="ListParagraph"/>
        <w:numPr>
          <w:ilvl w:val="0"/>
          <w:numId w:val="2"/>
        </w:numPr>
        <w:spacing w:after="0" w:line="360" w:lineRule="auto"/>
        <w:ind w:left="1276"/>
        <w:jc w:val="both"/>
        <w:rPr>
          <w:rFonts w:ascii="Arial" w:hAnsi="Arial" w:cs="Arial"/>
          <w:lang w:val="id-ID"/>
        </w:rPr>
      </w:pPr>
      <w:r w:rsidRPr="001D6584">
        <w:rPr>
          <w:rFonts w:ascii="Arial" w:hAnsi="Arial" w:cs="Arial"/>
          <w:lang w:val="id-ID"/>
        </w:rPr>
        <w:lastRenderedPageBreak/>
        <w:t>Setelah nasabah menerima sejumlah barang yang diberikan bank sebagai pembiayaan usaha, maka kewajiban nasabah kepada bank secara sah dapat dipenuhi</w:t>
      </w:r>
      <w:r w:rsidR="006F199A">
        <w:rPr>
          <w:rFonts w:ascii="Arial" w:hAnsi="Arial" w:cs="Arial"/>
          <w:lang w:val="id-ID"/>
        </w:rPr>
        <w:t>.</w:t>
      </w:r>
    </w:p>
    <w:p w:rsidR="001D6584" w:rsidRPr="006C07EA" w:rsidRDefault="001D6584" w:rsidP="001D6584">
      <w:pPr>
        <w:pStyle w:val="ListParagraph"/>
        <w:spacing w:after="0" w:line="360" w:lineRule="auto"/>
        <w:ind w:left="1276"/>
        <w:jc w:val="both"/>
        <w:rPr>
          <w:rFonts w:ascii="Arial" w:hAnsi="Arial" w:cs="Arial"/>
          <w:lang w:val="id-ID"/>
        </w:rPr>
      </w:pPr>
    </w:p>
    <w:p w:rsidR="001972A6" w:rsidRDefault="008D41E3" w:rsidP="006E0725">
      <w:pPr>
        <w:pStyle w:val="ListParagraph"/>
        <w:numPr>
          <w:ilvl w:val="0"/>
          <w:numId w:val="1"/>
        </w:numPr>
        <w:spacing w:after="0" w:line="360" w:lineRule="auto"/>
        <w:jc w:val="both"/>
        <w:rPr>
          <w:rFonts w:ascii="Arial" w:hAnsi="Arial" w:cs="Arial"/>
          <w:lang w:val="id-ID"/>
        </w:rPr>
      </w:pPr>
      <w:r>
        <w:rPr>
          <w:rFonts w:ascii="Arial" w:hAnsi="Arial" w:cs="Arial"/>
          <w:lang w:val="id-ID"/>
        </w:rPr>
        <w:t>Hambatan dan Solusi yang terdapat dalam produk pembiayaan usaha mikro p</w:t>
      </w:r>
      <w:r w:rsidRPr="008D41E3">
        <w:rPr>
          <w:rFonts w:ascii="Arial" w:hAnsi="Arial" w:cs="Arial"/>
          <w:lang w:val="id-ID"/>
        </w:rPr>
        <w:t>ada PT. Bank Syariah</w:t>
      </w:r>
      <w:r>
        <w:rPr>
          <w:rFonts w:ascii="Arial" w:hAnsi="Arial" w:cs="Arial"/>
          <w:lang w:val="id-ID"/>
        </w:rPr>
        <w:t xml:space="preserve"> Mandiri Kantor Cabang Bogor </w:t>
      </w:r>
      <w:r w:rsidRPr="008D41E3">
        <w:rPr>
          <w:rFonts w:ascii="Arial" w:hAnsi="Arial" w:cs="Arial"/>
          <w:lang w:val="id-ID"/>
        </w:rPr>
        <w:t>Tajur</w:t>
      </w:r>
      <w:r>
        <w:rPr>
          <w:rFonts w:ascii="Arial" w:hAnsi="Arial" w:cs="Arial"/>
          <w:lang w:val="id-ID"/>
        </w:rPr>
        <w:t>, antara lain:</w:t>
      </w:r>
      <w:r w:rsidR="006E0725">
        <w:rPr>
          <w:rFonts w:ascii="Arial" w:hAnsi="Arial" w:cs="Arial"/>
          <w:lang w:val="id-ID"/>
        </w:rPr>
        <w:t xml:space="preserve"> Faktor persyaratan yang kurang dilengkapi nasabah, solusinya yaitu bank meminta pemenuhan persyaratan kepada nasabah melalui telepon. Faktor prosedur yang kurang dipahami oleh nasabah, maka bank memberitahu kepada nasabah bahwa prosedur sangat penting dilakukan. Faktor </w:t>
      </w:r>
      <w:r w:rsidR="009D43C2">
        <w:rPr>
          <w:rFonts w:ascii="Arial" w:hAnsi="Arial" w:cs="Arial"/>
          <w:lang w:val="id-ID"/>
        </w:rPr>
        <w:t>manajerial yang kurang baik, maka solusinya bank memberikan bimbingan teknis kepada nasabah, dan terakhir faktor lingkungan yang memungkinkan perubahan usaha nasabah, maka solusinya bank dapat melakukan monitoring usaha nasabah.</w:t>
      </w:r>
    </w:p>
    <w:p w:rsidR="009D43C2" w:rsidRPr="006E0725" w:rsidRDefault="009D43C2" w:rsidP="009D43C2">
      <w:pPr>
        <w:pStyle w:val="ListParagraph"/>
        <w:spacing w:after="0" w:line="360" w:lineRule="auto"/>
        <w:jc w:val="both"/>
        <w:rPr>
          <w:rFonts w:ascii="Arial" w:hAnsi="Arial" w:cs="Arial"/>
          <w:lang w:val="id-ID"/>
        </w:rPr>
      </w:pPr>
    </w:p>
    <w:p w:rsidR="00C20DEC" w:rsidRPr="00C20DEC" w:rsidRDefault="00C20DEC" w:rsidP="00C20DEC">
      <w:pPr>
        <w:spacing w:after="0" w:line="360" w:lineRule="auto"/>
        <w:ind w:left="-851"/>
        <w:jc w:val="both"/>
        <w:rPr>
          <w:rFonts w:ascii="Arial" w:hAnsi="Arial" w:cs="Arial"/>
          <w:b/>
          <w:sz w:val="24"/>
          <w:szCs w:val="24"/>
          <w:lang w:val="id-ID"/>
        </w:rPr>
      </w:pPr>
      <w:r>
        <w:rPr>
          <w:rFonts w:ascii="Arial" w:hAnsi="Arial" w:cs="Arial"/>
          <w:b/>
          <w:sz w:val="24"/>
          <w:szCs w:val="24"/>
          <w:lang w:val="id-ID"/>
        </w:rPr>
        <w:t>4.2</w:t>
      </w:r>
      <w:r>
        <w:rPr>
          <w:rFonts w:ascii="Arial" w:hAnsi="Arial" w:cs="Arial"/>
          <w:b/>
          <w:sz w:val="24"/>
          <w:szCs w:val="24"/>
          <w:lang w:val="id-ID"/>
        </w:rPr>
        <w:tab/>
      </w:r>
      <w:r w:rsidRPr="00C20DEC">
        <w:rPr>
          <w:rFonts w:ascii="Arial" w:hAnsi="Arial" w:cs="Arial"/>
          <w:b/>
          <w:sz w:val="24"/>
          <w:szCs w:val="24"/>
          <w:lang w:val="id-ID"/>
        </w:rPr>
        <w:t>Saran</w:t>
      </w:r>
    </w:p>
    <w:p w:rsidR="006C07EA" w:rsidRDefault="00CF351F" w:rsidP="00CF351F">
      <w:pPr>
        <w:pStyle w:val="ListParagraph"/>
        <w:spacing w:after="0" w:line="360" w:lineRule="auto"/>
        <w:ind w:left="0"/>
        <w:jc w:val="both"/>
        <w:rPr>
          <w:rFonts w:ascii="Arial" w:hAnsi="Arial" w:cs="Arial"/>
          <w:lang w:val="id-ID"/>
        </w:rPr>
      </w:pPr>
      <w:r>
        <w:rPr>
          <w:rFonts w:ascii="Arial" w:hAnsi="Arial" w:cs="Arial"/>
          <w:lang w:val="id-ID"/>
        </w:rPr>
        <w:tab/>
        <w:t>Setelah Penulis mengemukakan beberapa simpulan diatas, maka Penulis akan memberikan beberapa saran-saran sebagai berikut:</w:t>
      </w:r>
    </w:p>
    <w:p w:rsidR="00CF351F" w:rsidRPr="00CF351F" w:rsidRDefault="00CF351F" w:rsidP="00CF351F">
      <w:pPr>
        <w:pStyle w:val="ListParagraph"/>
        <w:spacing w:after="0" w:line="360" w:lineRule="auto"/>
        <w:ind w:left="0"/>
        <w:jc w:val="both"/>
        <w:rPr>
          <w:rFonts w:ascii="Arial" w:hAnsi="Arial" w:cs="Arial"/>
          <w:sz w:val="10"/>
          <w:szCs w:val="10"/>
          <w:lang w:val="id-ID"/>
        </w:rPr>
      </w:pPr>
    </w:p>
    <w:p w:rsidR="00CF351F" w:rsidRDefault="00CF351F" w:rsidP="00CF351F">
      <w:pPr>
        <w:pStyle w:val="ListParagraph"/>
        <w:numPr>
          <w:ilvl w:val="0"/>
          <w:numId w:val="3"/>
        </w:numPr>
        <w:spacing w:after="0" w:line="360" w:lineRule="auto"/>
        <w:jc w:val="both"/>
        <w:rPr>
          <w:rFonts w:ascii="Arial" w:hAnsi="Arial" w:cs="Arial"/>
          <w:lang w:val="id-ID"/>
        </w:rPr>
      </w:pPr>
      <w:r>
        <w:rPr>
          <w:rFonts w:ascii="Arial" w:hAnsi="Arial" w:cs="Arial"/>
          <w:lang w:val="id-ID"/>
        </w:rPr>
        <w:t>Saran Penulis kepada Dewan Syariah Nasional (DSN) / Majelis Ulama Indonesia (MUI) dan Otoritas Jasa Keuangan (OJK), agar tetap mengawasi jalannya bisnis perbankan syariah di Indonesia agar setiap produk pembiayaan syariah khususnya dengan akad murabahah tidak keluar dari norma prinsip syariah.</w:t>
      </w:r>
    </w:p>
    <w:p w:rsidR="00CF351F" w:rsidRDefault="00CF351F" w:rsidP="00CF351F">
      <w:pPr>
        <w:pStyle w:val="ListParagraph"/>
        <w:numPr>
          <w:ilvl w:val="0"/>
          <w:numId w:val="3"/>
        </w:numPr>
        <w:spacing w:after="0" w:line="360" w:lineRule="auto"/>
        <w:jc w:val="both"/>
        <w:rPr>
          <w:rFonts w:ascii="Arial" w:hAnsi="Arial" w:cs="Arial"/>
          <w:lang w:val="id-ID"/>
        </w:rPr>
      </w:pPr>
      <w:r>
        <w:rPr>
          <w:rFonts w:ascii="Arial" w:hAnsi="Arial" w:cs="Arial"/>
          <w:lang w:val="id-ID"/>
        </w:rPr>
        <w:t>Saran Penulis kepada Pemerintah dan Lembaga Legislatif/DPR-RI, agar dapat membuat regulasi yang adil dalam bidang perbankan syariah khususnya dalam produk pembiayaan dengan akad murabahah.</w:t>
      </w:r>
    </w:p>
    <w:p w:rsidR="00CF351F" w:rsidRDefault="00CF351F" w:rsidP="00CF351F">
      <w:pPr>
        <w:pStyle w:val="ListParagraph"/>
        <w:numPr>
          <w:ilvl w:val="0"/>
          <w:numId w:val="3"/>
        </w:numPr>
        <w:spacing w:after="0" w:line="360" w:lineRule="auto"/>
        <w:jc w:val="both"/>
        <w:rPr>
          <w:rFonts w:ascii="Arial" w:hAnsi="Arial" w:cs="Arial"/>
          <w:lang w:val="id-ID"/>
        </w:rPr>
      </w:pPr>
      <w:r>
        <w:rPr>
          <w:rFonts w:ascii="Arial" w:hAnsi="Arial" w:cs="Arial"/>
          <w:lang w:val="id-ID"/>
        </w:rPr>
        <w:t xml:space="preserve">Saran Penulis kepada PT. Bank Syariah Mandiri Kantor Cabang Bogor Tajur, agar tetap menjalankan bisnis perbankan syariah di Indonesia dengan memperhatikan prinsip-prinsip syariah sehingga menjadi </w:t>
      </w:r>
      <w:r w:rsidR="00167D95">
        <w:rPr>
          <w:rFonts w:ascii="Arial" w:hAnsi="Arial" w:cs="Arial"/>
          <w:lang w:val="id-ID"/>
        </w:rPr>
        <w:t>bank syariah yang benar-benar mengedepankan syariat Islam dan bebas dari riba, Insya Allah.</w:t>
      </w:r>
    </w:p>
    <w:p w:rsidR="00C20DEC" w:rsidRDefault="00C20DEC" w:rsidP="00CF351F">
      <w:pPr>
        <w:pStyle w:val="ListParagraph"/>
        <w:spacing w:after="0" w:line="360" w:lineRule="auto"/>
        <w:ind w:left="0"/>
        <w:jc w:val="both"/>
        <w:rPr>
          <w:rFonts w:ascii="Arial" w:hAnsi="Arial" w:cs="Arial"/>
          <w:lang w:val="id-ID"/>
        </w:rPr>
      </w:pPr>
    </w:p>
    <w:p w:rsidR="00C20DEC" w:rsidRDefault="00C20DEC" w:rsidP="00CF351F">
      <w:pPr>
        <w:pStyle w:val="ListParagraph"/>
        <w:spacing w:after="0" w:line="360" w:lineRule="auto"/>
        <w:ind w:left="0"/>
        <w:jc w:val="both"/>
        <w:rPr>
          <w:rFonts w:ascii="Arial" w:hAnsi="Arial" w:cs="Arial"/>
          <w:lang w:val="id-ID"/>
        </w:rPr>
      </w:pPr>
    </w:p>
    <w:p w:rsidR="00C20DEC" w:rsidRPr="006C07EA" w:rsidRDefault="00616DA7" w:rsidP="00CF351F">
      <w:pPr>
        <w:pStyle w:val="ListParagraph"/>
        <w:spacing w:after="0" w:line="360" w:lineRule="auto"/>
        <w:ind w:left="0"/>
        <w:jc w:val="both"/>
        <w:rPr>
          <w:rFonts w:ascii="Arial" w:hAnsi="Arial" w:cs="Arial"/>
          <w:lang w:val="id-ID"/>
        </w:rPr>
      </w:pPr>
      <w:bookmarkStart w:id="0" w:name="_GoBack"/>
      <w:bookmarkEnd w:id="0"/>
      <w:r>
        <w:rPr>
          <w:rFonts w:ascii="Arial" w:hAnsi="Arial" w:cs="Arial"/>
          <w:noProof/>
        </w:rPr>
        <w:pict>
          <v:shape id="_x0000_s1027" type="#_x0000_t202" style="position:absolute;left:0;text-align:left;margin-left:226.6pt;margin-top:41.15pt;width:48.85pt;height:24.9pt;z-index:251659264" stroked="f">
            <v:textbox>
              <w:txbxContent>
                <w:p w:rsidR="00616DA7" w:rsidRPr="00616DA7" w:rsidRDefault="00616DA7" w:rsidP="00616DA7">
                  <w:pPr>
                    <w:jc w:val="center"/>
                    <w:rPr>
                      <w:rFonts w:ascii="Arial" w:hAnsi="Arial" w:cs="Arial"/>
                    </w:rPr>
                  </w:pPr>
                  <w:r>
                    <w:rPr>
                      <w:rFonts w:ascii="Arial" w:hAnsi="Arial" w:cs="Arial"/>
                    </w:rPr>
                    <w:t>61</w:t>
                  </w:r>
                </w:p>
              </w:txbxContent>
            </v:textbox>
          </v:shape>
        </w:pict>
      </w:r>
    </w:p>
    <w:sectPr w:rsidR="00C20DEC" w:rsidRPr="006C07EA" w:rsidSect="00AD0875">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165" w:rsidRDefault="00361165" w:rsidP="00361165">
      <w:pPr>
        <w:spacing w:after="0" w:line="240" w:lineRule="auto"/>
      </w:pPr>
      <w:r>
        <w:separator/>
      </w:r>
    </w:p>
  </w:endnote>
  <w:endnote w:type="continuationSeparator" w:id="0">
    <w:p w:rsidR="00361165" w:rsidRDefault="00361165" w:rsidP="0036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165" w:rsidRDefault="00361165" w:rsidP="00361165">
      <w:pPr>
        <w:spacing w:after="0" w:line="240" w:lineRule="auto"/>
      </w:pPr>
      <w:r>
        <w:separator/>
      </w:r>
    </w:p>
  </w:footnote>
  <w:footnote w:type="continuationSeparator" w:id="0">
    <w:p w:rsidR="00361165" w:rsidRDefault="00361165" w:rsidP="003611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038F"/>
    <w:multiLevelType w:val="hybridMultilevel"/>
    <w:tmpl w:val="F0D25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721A9"/>
    <w:multiLevelType w:val="hybridMultilevel"/>
    <w:tmpl w:val="09B61046"/>
    <w:lvl w:ilvl="0" w:tplc="A282DD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3E20B0"/>
    <w:multiLevelType w:val="hybridMultilevel"/>
    <w:tmpl w:val="56FEA4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A7C1F70"/>
    <w:multiLevelType w:val="hybridMultilevel"/>
    <w:tmpl w:val="71D6A0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4CF3545"/>
    <w:multiLevelType w:val="hybridMultilevel"/>
    <w:tmpl w:val="5D3E697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6A894562"/>
    <w:multiLevelType w:val="hybridMultilevel"/>
    <w:tmpl w:val="166236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7D56E85"/>
    <w:multiLevelType w:val="hybridMultilevel"/>
    <w:tmpl w:val="C15EA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0875"/>
    <w:rsid w:val="00090B7C"/>
    <w:rsid w:val="000A0397"/>
    <w:rsid w:val="00167D95"/>
    <w:rsid w:val="001972A6"/>
    <w:rsid w:val="001D6584"/>
    <w:rsid w:val="002923B5"/>
    <w:rsid w:val="002C50B0"/>
    <w:rsid w:val="00341FBD"/>
    <w:rsid w:val="00361165"/>
    <w:rsid w:val="0036352A"/>
    <w:rsid w:val="00371B72"/>
    <w:rsid w:val="003D6812"/>
    <w:rsid w:val="005150D4"/>
    <w:rsid w:val="00616DA7"/>
    <w:rsid w:val="00664A93"/>
    <w:rsid w:val="00674589"/>
    <w:rsid w:val="006B0DA8"/>
    <w:rsid w:val="006C07EA"/>
    <w:rsid w:val="006E0725"/>
    <w:rsid w:val="006F199A"/>
    <w:rsid w:val="006F3451"/>
    <w:rsid w:val="00731944"/>
    <w:rsid w:val="00753475"/>
    <w:rsid w:val="00773201"/>
    <w:rsid w:val="007B664D"/>
    <w:rsid w:val="008D41E3"/>
    <w:rsid w:val="0092074F"/>
    <w:rsid w:val="009B74CA"/>
    <w:rsid w:val="009D0675"/>
    <w:rsid w:val="009D43C2"/>
    <w:rsid w:val="00A272D2"/>
    <w:rsid w:val="00A44DCE"/>
    <w:rsid w:val="00A50DAC"/>
    <w:rsid w:val="00A62968"/>
    <w:rsid w:val="00AC543C"/>
    <w:rsid w:val="00AD0875"/>
    <w:rsid w:val="00AE2404"/>
    <w:rsid w:val="00B60C34"/>
    <w:rsid w:val="00BA6949"/>
    <w:rsid w:val="00C20DEC"/>
    <w:rsid w:val="00CF027C"/>
    <w:rsid w:val="00CF351F"/>
    <w:rsid w:val="00D245A2"/>
    <w:rsid w:val="00DB6AD1"/>
    <w:rsid w:val="00DC5DA9"/>
    <w:rsid w:val="00E17405"/>
    <w:rsid w:val="00F33820"/>
    <w:rsid w:val="00FA21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949"/>
    <w:pPr>
      <w:ind w:left="720"/>
      <w:contextualSpacing/>
    </w:pPr>
  </w:style>
  <w:style w:type="paragraph" w:styleId="Header">
    <w:name w:val="header"/>
    <w:basedOn w:val="Normal"/>
    <w:link w:val="HeaderChar"/>
    <w:uiPriority w:val="99"/>
    <w:unhideWhenUsed/>
    <w:rsid w:val="00361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165"/>
  </w:style>
  <w:style w:type="paragraph" w:styleId="Footer">
    <w:name w:val="footer"/>
    <w:basedOn w:val="Normal"/>
    <w:link w:val="FooterChar"/>
    <w:uiPriority w:val="99"/>
    <w:unhideWhenUsed/>
    <w:rsid w:val="00361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165"/>
  </w:style>
  <w:style w:type="paragraph" w:styleId="BalloonText">
    <w:name w:val="Balloon Text"/>
    <w:basedOn w:val="Normal"/>
    <w:link w:val="BalloonTextChar"/>
    <w:uiPriority w:val="99"/>
    <w:semiHidden/>
    <w:unhideWhenUsed/>
    <w:rsid w:val="00361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165"/>
    <w:rPr>
      <w:rFonts w:ascii="Tahoma" w:hAnsi="Tahoma" w:cs="Tahoma"/>
      <w:sz w:val="16"/>
      <w:szCs w:val="16"/>
    </w:rPr>
  </w:style>
  <w:style w:type="table" w:styleId="TableGrid">
    <w:name w:val="Table Grid"/>
    <w:basedOn w:val="TableNormal"/>
    <w:uiPriority w:val="59"/>
    <w:rsid w:val="00AE24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949"/>
    <w:pPr>
      <w:ind w:left="720"/>
      <w:contextualSpacing/>
    </w:pPr>
  </w:style>
  <w:style w:type="paragraph" w:styleId="Header">
    <w:name w:val="header"/>
    <w:basedOn w:val="Normal"/>
    <w:link w:val="HeaderChar"/>
    <w:uiPriority w:val="99"/>
    <w:unhideWhenUsed/>
    <w:rsid w:val="00361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165"/>
  </w:style>
  <w:style w:type="paragraph" w:styleId="Footer">
    <w:name w:val="footer"/>
    <w:basedOn w:val="Normal"/>
    <w:link w:val="FooterChar"/>
    <w:uiPriority w:val="99"/>
    <w:unhideWhenUsed/>
    <w:rsid w:val="00361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165"/>
  </w:style>
  <w:style w:type="paragraph" w:styleId="BalloonText">
    <w:name w:val="Balloon Text"/>
    <w:basedOn w:val="Normal"/>
    <w:link w:val="BalloonTextChar"/>
    <w:uiPriority w:val="99"/>
    <w:semiHidden/>
    <w:unhideWhenUsed/>
    <w:rsid w:val="00361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PUAN</dc:creator>
  <cp:lastModifiedBy>PRIMA</cp:lastModifiedBy>
  <cp:revision>37</cp:revision>
  <cp:lastPrinted>2019-07-19T01:37:00Z</cp:lastPrinted>
  <dcterms:created xsi:type="dcterms:W3CDTF">2019-05-24T00:32:00Z</dcterms:created>
  <dcterms:modified xsi:type="dcterms:W3CDTF">2019-07-19T06:09:00Z</dcterms:modified>
</cp:coreProperties>
</file>