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E00" w:rsidRPr="003C4E7C" w:rsidRDefault="003E2E00" w:rsidP="003E2E00">
      <w:pPr>
        <w:jc w:val="center"/>
        <w:rPr>
          <w:rFonts w:ascii="Arial" w:hAnsi="Arial" w:cs="Arial"/>
          <w:b/>
          <w:sz w:val="28"/>
          <w:szCs w:val="28"/>
        </w:rPr>
      </w:pPr>
      <w:r w:rsidRPr="003C4E7C">
        <w:rPr>
          <w:rFonts w:ascii="Arial" w:hAnsi="Arial" w:cs="Arial"/>
          <w:b/>
          <w:sz w:val="28"/>
          <w:szCs w:val="28"/>
        </w:rPr>
        <w:t>BAB II</w:t>
      </w:r>
    </w:p>
    <w:p w:rsidR="003E2E00" w:rsidRDefault="003E2E00" w:rsidP="003E2E00">
      <w:pPr>
        <w:spacing w:line="720" w:lineRule="auto"/>
        <w:jc w:val="center"/>
        <w:rPr>
          <w:rFonts w:ascii="Arial" w:hAnsi="Arial" w:cs="Arial"/>
          <w:b/>
          <w:sz w:val="28"/>
          <w:szCs w:val="28"/>
        </w:rPr>
      </w:pPr>
      <w:r w:rsidRPr="003C4E7C">
        <w:rPr>
          <w:rFonts w:ascii="Arial" w:hAnsi="Arial" w:cs="Arial"/>
          <w:b/>
          <w:sz w:val="28"/>
          <w:szCs w:val="28"/>
        </w:rPr>
        <w:t>TINJAUAN PUSTAKA</w:t>
      </w:r>
    </w:p>
    <w:p w:rsidR="003E2E00" w:rsidRPr="001F118A" w:rsidRDefault="003E2E00" w:rsidP="003E2E00">
      <w:pPr>
        <w:spacing w:line="360" w:lineRule="auto"/>
        <w:jc w:val="both"/>
        <w:rPr>
          <w:rFonts w:ascii="Arial" w:hAnsi="Arial" w:cs="Arial"/>
          <w:b/>
          <w:sz w:val="24"/>
          <w:szCs w:val="24"/>
        </w:rPr>
      </w:pPr>
      <w:r w:rsidRPr="001F118A">
        <w:rPr>
          <w:rFonts w:ascii="Arial" w:hAnsi="Arial" w:cs="Arial"/>
          <w:b/>
          <w:sz w:val="24"/>
          <w:szCs w:val="24"/>
        </w:rPr>
        <w:t>2.1</w:t>
      </w:r>
      <w:r w:rsidRPr="001F118A">
        <w:rPr>
          <w:rFonts w:ascii="Arial" w:hAnsi="Arial" w:cs="Arial"/>
          <w:b/>
          <w:sz w:val="24"/>
          <w:szCs w:val="24"/>
        </w:rPr>
        <w:tab/>
        <w:t>Pengertian Bank</w:t>
      </w:r>
    </w:p>
    <w:p w:rsidR="003E2E00" w:rsidRDefault="003E2E00" w:rsidP="003E2E00">
      <w:pPr>
        <w:spacing w:line="360" w:lineRule="auto"/>
        <w:ind w:left="720" w:firstLine="720"/>
        <w:jc w:val="both"/>
        <w:rPr>
          <w:rFonts w:ascii="Arial" w:hAnsi="Arial" w:cs="Arial"/>
        </w:rPr>
      </w:pPr>
      <w:r>
        <w:rPr>
          <w:rFonts w:ascii="Arial" w:hAnsi="Arial" w:cs="Arial"/>
        </w:rPr>
        <w:t>Menurut Kasmir (</w:t>
      </w:r>
      <w:proofErr w:type="gramStart"/>
      <w:r>
        <w:rPr>
          <w:rFonts w:ascii="Arial" w:hAnsi="Arial" w:cs="Arial"/>
        </w:rPr>
        <w:t>2015 :</w:t>
      </w:r>
      <w:proofErr w:type="gramEnd"/>
      <w:r>
        <w:rPr>
          <w:rFonts w:ascii="Arial" w:hAnsi="Arial" w:cs="Arial"/>
        </w:rPr>
        <w:t xml:space="preserve"> 14) dalam bukunya Manajemen Perbankan mendefinisikan bahwa “Bank adalah badan usaha yang menghimpun dana dari masyarakat dalam bentuk simpanan dan menyalurkannya kembali kepada masyarakat dalam bentuk kredit atau dalam bentuk lainnya dalam rangka meningkatkan taraf hidup rakyat banyak”.</w:t>
      </w:r>
    </w:p>
    <w:p w:rsidR="003E2E00" w:rsidRDefault="003E2E00" w:rsidP="003E2E00">
      <w:pPr>
        <w:spacing w:line="360" w:lineRule="auto"/>
        <w:ind w:left="720" w:firstLine="720"/>
        <w:jc w:val="both"/>
        <w:rPr>
          <w:rFonts w:ascii="Arial" w:hAnsi="Arial" w:cs="Arial"/>
        </w:rPr>
      </w:pPr>
      <w:r>
        <w:rPr>
          <w:rFonts w:ascii="Arial" w:hAnsi="Arial" w:cs="Arial"/>
        </w:rPr>
        <w:t>Pengertian Bank menurut undang – undang Negara Republik Indonesia No 10 tahun 1998 tanggal 10 November 1998 tentang perbankan, yang dimaksud dengan BANK adalah “badan usaha yang menghimpun dana dari masyarakat dalam bentuk kredit atau dalam bentuk lainnya dalam rangka meningkatkan taraf hidup rakyat banyak”.</w:t>
      </w:r>
    </w:p>
    <w:p w:rsidR="003E2E00" w:rsidRDefault="003E2E00" w:rsidP="003E2E00">
      <w:pPr>
        <w:spacing w:line="360" w:lineRule="auto"/>
        <w:ind w:left="720" w:firstLine="720"/>
        <w:jc w:val="both"/>
        <w:rPr>
          <w:rFonts w:ascii="Arial" w:hAnsi="Arial" w:cs="Arial"/>
        </w:rPr>
      </w:pPr>
      <w:r>
        <w:rPr>
          <w:rFonts w:ascii="Arial" w:hAnsi="Arial" w:cs="Arial"/>
        </w:rPr>
        <w:t>Menurut Ikatan Bankir Indonesia (</w:t>
      </w:r>
      <w:proofErr w:type="gramStart"/>
      <w:r>
        <w:rPr>
          <w:rFonts w:ascii="Arial" w:hAnsi="Arial" w:cs="Arial"/>
        </w:rPr>
        <w:t>2018 :</w:t>
      </w:r>
      <w:proofErr w:type="gramEnd"/>
      <w:r>
        <w:rPr>
          <w:rFonts w:ascii="Arial" w:hAnsi="Arial" w:cs="Arial"/>
        </w:rPr>
        <w:t xml:space="preserve"> 3) dalam bukunya Menguasai Fungsi Kepatuhan Bank mendefinisikan bahwa “Bank adalah sebuah lembaga intermediasi keuangan yang didirikan dengan kewenangan untuk menerima simpanan uang, meminjam uang, dan menerbitkan promes atau yang dikenal sebagai bank </w:t>
      </w:r>
      <w:r w:rsidR="00F60368">
        <w:rPr>
          <w:rFonts w:ascii="Arial" w:hAnsi="Arial" w:cs="Arial"/>
        </w:rPr>
        <w:t>note”.</w:t>
      </w:r>
    </w:p>
    <w:p w:rsidR="00F60368" w:rsidRPr="001F118A" w:rsidRDefault="00F60368" w:rsidP="00F60368">
      <w:pPr>
        <w:spacing w:line="360" w:lineRule="auto"/>
        <w:jc w:val="both"/>
        <w:rPr>
          <w:rFonts w:ascii="Arial" w:hAnsi="Arial" w:cs="Arial"/>
          <w:b/>
          <w:sz w:val="24"/>
          <w:szCs w:val="24"/>
        </w:rPr>
      </w:pPr>
      <w:r w:rsidRPr="001F118A">
        <w:rPr>
          <w:rFonts w:ascii="Arial" w:hAnsi="Arial" w:cs="Arial"/>
          <w:b/>
          <w:sz w:val="24"/>
          <w:szCs w:val="24"/>
        </w:rPr>
        <w:t>2.1.1</w:t>
      </w:r>
      <w:r w:rsidRPr="001F118A">
        <w:rPr>
          <w:rFonts w:ascii="Arial" w:hAnsi="Arial" w:cs="Arial"/>
          <w:b/>
          <w:sz w:val="24"/>
          <w:szCs w:val="24"/>
        </w:rPr>
        <w:tab/>
        <w:t>Jenis – Jenis Bank</w:t>
      </w:r>
    </w:p>
    <w:p w:rsidR="00F60368" w:rsidRDefault="00BD79AF" w:rsidP="00F60368">
      <w:pPr>
        <w:spacing w:line="360" w:lineRule="auto"/>
        <w:ind w:left="720" w:firstLine="720"/>
        <w:jc w:val="both"/>
        <w:rPr>
          <w:rFonts w:ascii="Arial" w:hAnsi="Arial" w:cs="Arial"/>
        </w:rPr>
      </w:pPr>
      <w:r>
        <w:rPr>
          <w:rFonts w:ascii="Arial" w:hAnsi="Arial" w:cs="Arial"/>
        </w:rPr>
        <w:t>Menurut Ikatan Bankir Indonesia (</w:t>
      </w:r>
      <w:proofErr w:type="gramStart"/>
      <w:r>
        <w:rPr>
          <w:rFonts w:ascii="Arial" w:hAnsi="Arial" w:cs="Arial"/>
        </w:rPr>
        <w:t>2018 :</w:t>
      </w:r>
      <w:proofErr w:type="gramEnd"/>
      <w:r>
        <w:rPr>
          <w:rFonts w:ascii="Arial" w:hAnsi="Arial" w:cs="Arial"/>
        </w:rPr>
        <w:t xml:space="preserve"> 5) dalam bukunya Menguasai Fungsi Kepatuhan Bank mendefinisikan bahwa “</w:t>
      </w:r>
      <w:r w:rsidR="00F60368">
        <w:rPr>
          <w:rFonts w:ascii="Arial" w:hAnsi="Arial" w:cs="Arial"/>
        </w:rPr>
        <w:t>Dalam praktikum perbankan di Indonesia saat ini terdapat beberapa jenis perbankan yang diatur dalam Undang – Undang Perbankan. Perbedaan jenis perbankan dapat dilihat dari segi fungsi bank</w:t>
      </w:r>
      <w:r>
        <w:rPr>
          <w:rFonts w:ascii="Arial" w:hAnsi="Arial" w:cs="Arial"/>
        </w:rPr>
        <w:t>”</w:t>
      </w:r>
      <w:r w:rsidR="00F60368">
        <w:rPr>
          <w:rFonts w:ascii="Arial" w:hAnsi="Arial" w:cs="Arial"/>
        </w:rPr>
        <w:t>.</w:t>
      </w:r>
    </w:p>
    <w:p w:rsidR="00BD79AF" w:rsidRDefault="00BD79AF" w:rsidP="00F60368">
      <w:pPr>
        <w:spacing w:line="360" w:lineRule="auto"/>
        <w:ind w:left="720" w:firstLine="720"/>
        <w:jc w:val="both"/>
        <w:rPr>
          <w:rFonts w:ascii="Arial" w:hAnsi="Arial" w:cs="Arial"/>
        </w:rPr>
      </w:pPr>
    </w:p>
    <w:p w:rsidR="00BD79AF" w:rsidRDefault="00BD79AF" w:rsidP="00F60368">
      <w:pPr>
        <w:spacing w:line="360" w:lineRule="auto"/>
        <w:ind w:left="720" w:firstLine="720"/>
        <w:jc w:val="both"/>
        <w:rPr>
          <w:rFonts w:ascii="Arial" w:hAnsi="Arial" w:cs="Arial"/>
        </w:rPr>
      </w:pPr>
    </w:p>
    <w:p w:rsidR="00F60368" w:rsidRDefault="00F60368" w:rsidP="00F60368">
      <w:pPr>
        <w:spacing w:line="360" w:lineRule="auto"/>
        <w:ind w:left="720" w:firstLine="414"/>
        <w:jc w:val="both"/>
        <w:rPr>
          <w:rFonts w:ascii="Arial" w:hAnsi="Arial" w:cs="Arial"/>
        </w:rPr>
      </w:pPr>
      <w:r>
        <w:rPr>
          <w:rFonts w:ascii="Arial" w:hAnsi="Arial" w:cs="Arial"/>
        </w:rPr>
        <w:lastRenderedPageBreak/>
        <w:t xml:space="preserve">Berikut ini merupakan jenis-jenis bank menurut Kasmir (2014) dalam buku nya Bank dan Lembaga Keuangan </w:t>
      </w:r>
      <w:proofErr w:type="gramStart"/>
      <w:r>
        <w:rPr>
          <w:rFonts w:ascii="Arial" w:hAnsi="Arial" w:cs="Arial"/>
        </w:rPr>
        <w:t>Lainnya :</w:t>
      </w:r>
      <w:proofErr w:type="gramEnd"/>
    </w:p>
    <w:p w:rsidR="00F60368" w:rsidRPr="001F118A" w:rsidRDefault="00F60368" w:rsidP="00F60368">
      <w:pPr>
        <w:pStyle w:val="ListParagraph"/>
        <w:numPr>
          <w:ilvl w:val="0"/>
          <w:numId w:val="1"/>
        </w:numPr>
        <w:spacing w:line="360" w:lineRule="auto"/>
        <w:ind w:left="1134"/>
        <w:jc w:val="both"/>
        <w:rPr>
          <w:rFonts w:ascii="Arial" w:hAnsi="Arial" w:cs="Arial"/>
          <w:b/>
        </w:rPr>
      </w:pPr>
      <w:r>
        <w:rPr>
          <w:rFonts w:ascii="Arial" w:hAnsi="Arial" w:cs="Arial"/>
        </w:rPr>
        <w:tab/>
      </w:r>
      <w:r w:rsidRPr="00E50713">
        <w:rPr>
          <w:rFonts w:ascii="Arial" w:hAnsi="Arial" w:cs="Arial"/>
          <w:b/>
          <w:lang w:val="en-US"/>
        </w:rPr>
        <w:t>Dilihat dari segi fungsinya</w:t>
      </w:r>
    </w:p>
    <w:p w:rsidR="00F60368" w:rsidRPr="001F118A" w:rsidRDefault="00F60368" w:rsidP="00F60368">
      <w:pPr>
        <w:pStyle w:val="ListParagraph"/>
        <w:spacing w:line="360" w:lineRule="auto"/>
        <w:ind w:left="1440"/>
        <w:jc w:val="both"/>
        <w:rPr>
          <w:rFonts w:ascii="Arial" w:hAnsi="Arial" w:cs="Arial"/>
          <w:b/>
        </w:rPr>
      </w:pPr>
      <w:r w:rsidRPr="001F118A">
        <w:rPr>
          <w:rFonts w:ascii="Arial" w:hAnsi="Arial" w:cs="Arial"/>
          <w:lang w:val="en-US"/>
        </w:rPr>
        <w:t>Menurut Undang – Undang pokok perbankan Nomor 14 Tahun 1967 jenis perbankan menurut fungsinya terdiri dari:</w:t>
      </w:r>
    </w:p>
    <w:p w:rsidR="00F60368" w:rsidRDefault="00F60368" w:rsidP="00F60368">
      <w:pPr>
        <w:pStyle w:val="ListParagraph"/>
        <w:numPr>
          <w:ilvl w:val="0"/>
          <w:numId w:val="2"/>
        </w:numPr>
        <w:spacing w:line="360" w:lineRule="auto"/>
        <w:ind w:left="1985"/>
        <w:jc w:val="both"/>
        <w:rPr>
          <w:rFonts w:ascii="Arial" w:hAnsi="Arial" w:cs="Arial"/>
          <w:lang w:val="en-US"/>
        </w:rPr>
      </w:pPr>
      <w:r>
        <w:rPr>
          <w:rFonts w:ascii="Arial" w:hAnsi="Arial" w:cs="Arial"/>
          <w:lang w:val="en-US"/>
        </w:rPr>
        <w:t>Bank Umum</w:t>
      </w:r>
    </w:p>
    <w:p w:rsidR="00F60368" w:rsidRDefault="00F60368" w:rsidP="00F60368">
      <w:pPr>
        <w:pStyle w:val="ListParagraph"/>
        <w:numPr>
          <w:ilvl w:val="0"/>
          <w:numId w:val="2"/>
        </w:numPr>
        <w:spacing w:line="360" w:lineRule="auto"/>
        <w:ind w:left="1985"/>
        <w:jc w:val="both"/>
        <w:rPr>
          <w:rFonts w:ascii="Arial" w:hAnsi="Arial" w:cs="Arial"/>
          <w:lang w:val="en-US"/>
        </w:rPr>
      </w:pPr>
      <w:r>
        <w:rPr>
          <w:rFonts w:ascii="Arial" w:hAnsi="Arial" w:cs="Arial"/>
          <w:lang w:val="en-US"/>
        </w:rPr>
        <w:t>Bank Pembangunan</w:t>
      </w:r>
    </w:p>
    <w:p w:rsidR="00F60368" w:rsidRDefault="00F60368" w:rsidP="00F60368">
      <w:pPr>
        <w:pStyle w:val="ListParagraph"/>
        <w:numPr>
          <w:ilvl w:val="0"/>
          <w:numId w:val="2"/>
        </w:numPr>
        <w:spacing w:line="360" w:lineRule="auto"/>
        <w:ind w:left="1985"/>
        <w:jc w:val="both"/>
        <w:rPr>
          <w:rFonts w:ascii="Arial" w:hAnsi="Arial" w:cs="Arial"/>
          <w:lang w:val="en-US"/>
        </w:rPr>
      </w:pPr>
      <w:r>
        <w:rPr>
          <w:rFonts w:ascii="Arial" w:hAnsi="Arial" w:cs="Arial"/>
          <w:lang w:val="en-US"/>
        </w:rPr>
        <w:t>Bank Tabungan</w:t>
      </w:r>
    </w:p>
    <w:p w:rsidR="00F60368" w:rsidRDefault="00F60368" w:rsidP="00F60368">
      <w:pPr>
        <w:pStyle w:val="ListParagraph"/>
        <w:numPr>
          <w:ilvl w:val="0"/>
          <w:numId w:val="2"/>
        </w:numPr>
        <w:spacing w:line="360" w:lineRule="auto"/>
        <w:ind w:left="1985"/>
        <w:jc w:val="both"/>
        <w:rPr>
          <w:rFonts w:ascii="Arial" w:hAnsi="Arial" w:cs="Arial"/>
          <w:lang w:val="en-US"/>
        </w:rPr>
      </w:pPr>
      <w:r>
        <w:rPr>
          <w:rFonts w:ascii="Arial" w:hAnsi="Arial" w:cs="Arial"/>
          <w:lang w:val="en-US"/>
        </w:rPr>
        <w:t>Bank Pasar</w:t>
      </w:r>
    </w:p>
    <w:p w:rsidR="00F60368" w:rsidRDefault="00F60368" w:rsidP="00F60368">
      <w:pPr>
        <w:pStyle w:val="ListParagraph"/>
        <w:numPr>
          <w:ilvl w:val="0"/>
          <w:numId w:val="2"/>
        </w:numPr>
        <w:spacing w:line="360" w:lineRule="auto"/>
        <w:ind w:left="1985"/>
        <w:jc w:val="both"/>
        <w:rPr>
          <w:rFonts w:ascii="Arial" w:hAnsi="Arial" w:cs="Arial"/>
          <w:lang w:val="en-US"/>
        </w:rPr>
      </w:pPr>
      <w:r>
        <w:rPr>
          <w:rFonts w:ascii="Arial" w:hAnsi="Arial" w:cs="Arial"/>
          <w:lang w:val="en-US"/>
        </w:rPr>
        <w:t>Bank Desa</w:t>
      </w:r>
    </w:p>
    <w:p w:rsidR="00F60368" w:rsidRDefault="00F60368" w:rsidP="00F60368">
      <w:pPr>
        <w:pStyle w:val="ListParagraph"/>
        <w:numPr>
          <w:ilvl w:val="0"/>
          <w:numId w:val="2"/>
        </w:numPr>
        <w:spacing w:line="360" w:lineRule="auto"/>
        <w:ind w:left="1985"/>
        <w:jc w:val="both"/>
        <w:rPr>
          <w:rFonts w:ascii="Arial" w:hAnsi="Arial" w:cs="Arial"/>
          <w:lang w:val="en-US"/>
        </w:rPr>
      </w:pPr>
      <w:r>
        <w:rPr>
          <w:rFonts w:ascii="Arial" w:hAnsi="Arial" w:cs="Arial"/>
          <w:lang w:val="en-US"/>
        </w:rPr>
        <w:t>Lumbung Desa</w:t>
      </w:r>
    </w:p>
    <w:p w:rsidR="00F60368" w:rsidRDefault="00F60368" w:rsidP="00F60368">
      <w:pPr>
        <w:pStyle w:val="ListParagraph"/>
        <w:numPr>
          <w:ilvl w:val="0"/>
          <w:numId w:val="2"/>
        </w:numPr>
        <w:spacing w:line="360" w:lineRule="auto"/>
        <w:ind w:left="1985"/>
        <w:jc w:val="both"/>
        <w:rPr>
          <w:rFonts w:ascii="Arial" w:hAnsi="Arial" w:cs="Arial"/>
          <w:lang w:val="en-US"/>
        </w:rPr>
      </w:pPr>
      <w:r>
        <w:rPr>
          <w:rFonts w:ascii="Arial" w:hAnsi="Arial" w:cs="Arial"/>
          <w:lang w:val="en-US"/>
        </w:rPr>
        <w:t>Bank Pegawai</w:t>
      </w:r>
    </w:p>
    <w:p w:rsidR="00F60368" w:rsidRDefault="00F60368" w:rsidP="00F60368">
      <w:pPr>
        <w:pStyle w:val="ListParagraph"/>
        <w:numPr>
          <w:ilvl w:val="0"/>
          <w:numId w:val="2"/>
        </w:numPr>
        <w:spacing w:line="360" w:lineRule="auto"/>
        <w:ind w:left="1985"/>
        <w:jc w:val="both"/>
        <w:rPr>
          <w:rFonts w:ascii="Arial" w:hAnsi="Arial" w:cs="Arial"/>
          <w:lang w:val="en-US"/>
        </w:rPr>
      </w:pPr>
      <w:r>
        <w:rPr>
          <w:rFonts w:ascii="Arial" w:hAnsi="Arial" w:cs="Arial"/>
          <w:lang w:val="en-US"/>
        </w:rPr>
        <w:t>Dan Bank Lainnya</w:t>
      </w:r>
    </w:p>
    <w:p w:rsidR="00F60368" w:rsidRDefault="00F60368" w:rsidP="00F60368">
      <w:pPr>
        <w:spacing w:line="360" w:lineRule="auto"/>
        <w:ind w:left="1440" w:firstLine="720"/>
        <w:jc w:val="both"/>
        <w:rPr>
          <w:rFonts w:ascii="Arial" w:hAnsi="Arial" w:cs="Arial"/>
        </w:rPr>
      </w:pPr>
      <w:r w:rsidRPr="001F118A">
        <w:rPr>
          <w:rFonts w:ascii="Arial" w:hAnsi="Arial" w:cs="Arial"/>
        </w:rPr>
        <w:t>Namun setelah keluar UU Pokok Perbankan Nomor 7 Tahun 1992 dan ditegaskan lagi dengan keluarnya Undang – Undang RI Nomor 10 Tahun 1998 maka jenis perbankan terdiri dari :</w:t>
      </w:r>
    </w:p>
    <w:p w:rsidR="00F60368" w:rsidRPr="00057CCF" w:rsidRDefault="00F60368" w:rsidP="00F60368">
      <w:pPr>
        <w:pStyle w:val="ListParagraph"/>
        <w:numPr>
          <w:ilvl w:val="0"/>
          <w:numId w:val="3"/>
        </w:numPr>
        <w:spacing w:after="0" w:line="360" w:lineRule="auto"/>
        <w:ind w:left="1843"/>
        <w:jc w:val="both"/>
        <w:rPr>
          <w:rFonts w:ascii="Arial" w:hAnsi="Arial" w:cs="Arial"/>
          <w:b/>
        </w:rPr>
      </w:pPr>
      <w:r w:rsidRPr="00057CCF">
        <w:rPr>
          <w:rFonts w:ascii="Arial" w:hAnsi="Arial" w:cs="Arial"/>
          <w:b/>
          <w:lang w:val="en-US"/>
        </w:rPr>
        <w:t>Bank Umum</w:t>
      </w:r>
    </w:p>
    <w:p w:rsidR="00F60368" w:rsidRDefault="00F60368" w:rsidP="00F60368">
      <w:pPr>
        <w:spacing w:line="360" w:lineRule="auto"/>
        <w:ind w:left="1843"/>
        <w:jc w:val="both"/>
        <w:rPr>
          <w:rFonts w:ascii="Arial" w:hAnsi="Arial" w:cs="Arial"/>
          <w:i/>
        </w:rPr>
      </w:pPr>
      <w:r w:rsidRPr="001F118A">
        <w:rPr>
          <w:rFonts w:ascii="Arial" w:hAnsi="Arial" w:cs="Arial"/>
        </w:rPr>
        <w:t xml:space="preserve">Bank Umum adalah bank yang melaksanakan kegiatan usaha secara konvensional dan berdasarkan prinsip syariah yang dalam kegiatannya memberikan jasa dalam lalu lintas pembayaran. Sifat jasa yang diberikan adalah umum, dalam arti dapat memberikan seluruh jasa perbankan yang ada. Begitu pula dengan wilayah operasinya dapat dilakukan di seluruh wilayah. Bank umum sering disebut bank komersil </w:t>
      </w:r>
      <w:r w:rsidRPr="001F118A">
        <w:rPr>
          <w:rFonts w:ascii="Arial" w:hAnsi="Arial" w:cs="Arial"/>
          <w:i/>
        </w:rPr>
        <w:t>(commercial bank).</w:t>
      </w:r>
    </w:p>
    <w:p w:rsidR="00F60368" w:rsidRPr="00057CCF" w:rsidRDefault="00F60368" w:rsidP="00F60368">
      <w:pPr>
        <w:pStyle w:val="ListParagraph"/>
        <w:numPr>
          <w:ilvl w:val="0"/>
          <w:numId w:val="3"/>
        </w:numPr>
        <w:spacing w:after="0" w:line="360" w:lineRule="auto"/>
        <w:ind w:left="1701"/>
        <w:jc w:val="both"/>
        <w:rPr>
          <w:rFonts w:ascii="Arial" w:hAnsi="Arial" w:cs="Arial"/>
          <w:b/>
        </w:rPr>
      </w:pPr>
      <w:r w:rsidRPr="00057CCF">
        <w:rPr>
          <w:rFonts w:ascii="Arial" w:hAnsi="Arial" w:cs="Arial"/>
          <w:b/>
          <w:lang w:val="en-US"/>
        </w:rPr>
        <w:t>Bank Perkreditan Rakyat (BPR)</w:t>
      </w:r>
    </w:p>
    <w:p w:rsidR="00F60368" w:rsidRDefault="00F60368" w:rsidP="00F60368">
      <w:pPr>
        <w:spacing w:line="360" w:lineRule="auto"/>
        <w:ind w:left="1701"/>
        <w:jc w:val="both"/>
        <w:rPr>
          <w:rFonts w:ascii="Arial" w:hAnsi="Arial" w:cs="Arial"/>
        </w:rPr>
      </w:pPr>
      <w:r w:rsidRPr="001F118A">
        <w:rPr>
          <w:rFonts w:ascii="Arial" w:hAnsi="Arial" w:cs="Arial"/>
        </w:rPr>
        <w:t>Bank Perkreditan Rakyat (BPR) adalah bank yang melaksanakan kegiatan usaha secara konvensional atau berdasarkan prinsip syariah yang dalam kegiatannya tidak memberikan jasa dalam lalu lintas pembayaran. Artinya di sini kegiatan BPR jauh lebih sempit jika dibandingkan dengan kegiatan bank umum.</w:t>
      </w:r>
    </w:p>
    <w:p w:rsidR="00F60368" w:rsidRPr="00E50713" w:rsidRDefault="00F60368" w:rsidP="00F60368">
      <w:pPr>
        <w:pStyle w:val="ListParagraph"/>
        <w:numPr>
          <w:ilvl w:val="0"/>
          <w:numId w:val="1"/>
        </w:numPr>
        <w:spacing w:after="0" w:line="360" w:lineRule="auto"/>
        <w:ind w:left="1134"/>
        <w:jc w:val="both"/>
        <w:rPr>
          <w:rFonts w:ascii="Arial" w:hAnsi="Arial" w:cs="Arial"/>
          <w:b/>
          <w:lang w:val="en-US"/>
        </w:rPr>
      </w:pPr>
      <w:r w:rsidRPr="00E50713">
        <w:rPr>
          <w:rFonts w:ascii="Arial" w:hAnsi="Arial" w:cs="Arial"/>
          <w:b/>
          <w:lang w:val="en-US"/>
        </w:rPr>
        <w:lastRenderedPageBreak/>
        <w:t xml:space="preserve">Dilihat dari segi kepemilikannya </w:t>
      </w:r>
    </w:p>
    <w:p w:rsidR="00F60368" w:rsidRPr="001F118A" w:rsidRDefault="00F60368" w:rsidP="001C3750">
      <w:pPr>
        <w:spacing w:line="360" w:lineRule="auto"/>
        <w:ind w:left="1134"/>
        <w:jc w:val="both"/>
        <w:rPr>
          <w:rFonts w:ascii="Arial" w:hAnsi="Arial" w:cs="Arial"/>
        </w:rPr>
      </w:pPr>
      <w:r w:rsidRPr="001F118A">
        <w:rPr>
          <w:rFonts w:ascii="Arial" w:hAnsi="Arial" w:cs="Arial"/>
        </w:rPr>
        <w:t>Ditinjau dari segi kepemilikannya maksudnya adalah siapa saja yang memilki bank tersebut. Kepemilikan ini dapat dilihat dari akte pendirian dan penguasaan saham yang dimiliki bank yang bersangkutan.</w:t>
      </w:r>
    </w:p>
    <w:p w:rsidR="00F60368" w:rsidRDefault="00F60368" w:rsidP="00F60368">
      <w:pPr>
        <w:spacing w:line="360" w:lineRule="auto"/>
        <w:ind w:left="1134"/>
        <w:jc w:val="both"/>
        <w:rPr>
          <w:rFonts w:ascii="Arial" w:hAnsi="Arial" w:cs="Arial"/>
        </w:rPr>
      </w:pPr>
      <w:r w:rsidRPr="001F118A">
        <w:rPr>
          <w:rFonts w:ascii="Arial" w:hAnsi="Arial" w:cs="Arial"/>
        </w:rPr>
        <w:t xml:space="preserve">Jenis bank dilihat dari segi kepemilikan tersebut adalah sebagai </w:t>
      </w:r>
      <w:proofErr w:type="gramStart"/>
      <w:r w:rsidRPr="001F118A">
        <w:rPr>
          <w:rFonts w:ascii="Arial" w:hAnsi="Arial" w:cs="Arial"/>
        </w:rPr>
        <w:t>berikut :</w:t>
      </w:r>
      <w:proofErr w:type="gramEnd"/>
    </w:p>
    <w:p w:rsidR="00F60368" w:rsidRPr="00872A96" w:rsidRDefault="00F60368" w:rsidP="00F60368">
      <w:pPr>
        <w:pStyle w:val="ListParagraph"/>
        <w:numPr>
          <w:ilvl w:val="0"/>
          <w:numId w:val="4"/>
        </w:numPr>
        <w:spacing w:after="0" w:line="360" w:lineRule="auto"/>
        <w:ind w:left="1560"/>
        <w:jc w:val="both"/>
        <w:rPr>
          <w:rFonts w:ascii="Arial" w:hAnsi="Arial" w:cs="Arial"/>
          <w:b/>
        </w:rPr>
      </w:pPr>
      <w:r w:rsidRPr="00872A96">
        <w:rPr>
          <w:rFonts w:ascii="Arial" w:hAnsi="Arial" w:cs="Arial"/>
          <w:b/>
          <w:lang w:val="en-US"/>
        </w:rPr>
        <w:t>Bank Milik Pemerintah</w:t>
      </w:r>
    </w:p>
    <w:p w:rsidR="00F60368" w:rsidRPr="00380369" w:rsidRDefault="00F60368" w:rsidP="00F60368">
      <w:pPr>
        <w:spacing w:line="360" w:lineRule="auto"/>
        <w:ind w:left="1560"/>
        <w:jc w:val="both"/>
        <w:rPr>
          <w:rFonts w:ascii="Arial" w:hAnsi="Arial" w:cs="Arial"/>
        </w:rPr>
      </w:pPr>
      <w:r w:rsidRPr="00380369">
        <w:rPr>
          <w:rFonts w:ascii="Arial" w:hAnsi="Arial" w:cs="Arial"/>
        </w:rPr>
        <w:t xml:space="preserve">Dimana baik akte pendirian maupun modalnya dimiliki </w:t>
      </w:r>
      <w:r>
        <w:rPr>
          <w:rFonts w:ascii="Arial" w:hAnsi="Arial" w:cs="Arial"/>
        </w:rPr>
        <w:t>oleh pemerintah sehingga sebagian</w:t>
      </w:r>
      <w:r w:rsidR="00E812CD">
        <w:rPr>
          <w:rFonts w:ascii="Arial" w:hAnsi="Arial" w:cs="Arial"/>
        </w:rPr>
        <w:t xml:space="preserve"> saham</w:t>
      </w:r>
      <w:r>
        <w:rPr>
          <w:rFonts w:ascii="Arial" w:hAnsi="Arial" w:cs="Arial"/>
        </w:rPr>
        <w:t xml:space="preserve"> dimiliki oleh pemerintah</w:t>
      </w:r>
      <w:r w:rsidRPr="00380369">
        <w:rPr>
          <w:rFonts w:ascii="Arial" w:hAnsi="Arial" w:cs="Arial"/>
        </w:rPr>
        <w:t xml:space="preserve">. </w:t>
      </w:r>
    </w:p>
    <w:p w:rsidR="00F60368" w:rsidRPr="00380369" w:rsidRDefault="00F60368" w:rsidP="00F60368">
      <w:pPr>
        <w:spacing w:after="0" w:line="360" w:lineRule="auto"/>
        <w:ind w:left="1440" w:firstLine="120"/>
        <w:jc w:val="both"/>
        <w:rPr>
          <w:rFonts w:ascii="Arial" w:hAnsi="Arial" w:cs="Arial"/>
        </w:rPr>
      </w:pPr>
      <w:r w:rsidRPr="00380369">
        <w:rPr>
          <w:rFonts w:ascii="Arial" w:hAnsi="Arial" w:cs="Arial"/>
        </w:rPr>
        <w:t xml:space="preserve">Contoh bank milik pemerintah antara </w:t>
      </w:r>
      <w:proofErr w:type="gramStart"/>
      <w:r w:rsidRPr="00380369">
        <w:rPr>
          <w:rFonts w:ascii="Arial" w:hAnsi="Arial" w:cs="Arial"/>
        </w:rPr>
        <w:t>lain :</w:t>
      </w:r>
      <w:proofErr w:type="gramEnd"/>
    </w:p>
    <w:p w:rsidR="00F60368" w:rsidRPr="00442A3F" w:rsidRDefault="00F60368" w:rsidP="00F60368">
      <w:pPr>
        <w:pStyle w:val="ListParagraph"/>
        <w:numPr>
          <w:ilvl w:val="0"/>
          <w:numId w:val="5"/>
        </w:numPr>
        <w:spacing w:line="360" w:lineRule="auto"/>
        <w:ind w:left="1985"/>
        <w:jc w:val="both"/>
        <w:rPr>
          <w:rFonts w:ascii="Arial" w:hAnsi="Arial" w:cs="Arial"/>
        </w:rPr>
      </w:pPr>
      <w:r>
        <w:rPr>
          <w:rFonts w:ascii="Arial" w:hAnsi="Arial" w:cs="Arial"/>
          <w:lang w:val="en-US"/>
        </w:rPr>
        <w:t>Bank Negara Indonesia 46 (BNI)</w:t>
      </w:r>
    </w:p>
    <w:p w:rsidR="00F60368" w:rsidRPr="00442A3F" w:rsidRDefault="00F60368" w:rsidP="00F60368">
      <w:pPr>
        <w:pStyle w:val="ListParagraph"/>
        <w:numPr>
          <w:ilvl w:val="0"/>
          <w:numId w:val="5"/>
        </w:numPr>
        <w:spacing w:line="360" w:lineRule="auto"/>
        <w:ind w:left="1985"/>
        <w:jc w:val="both"/>
        <w:rPr>
          <w:rFonts w:ascii="Arial" w:hAnsi="Arial" w:cs="Arial"/>
        </w:rPr>
      </w:pPr>
      <w:r>
        <w:rPr>
          <w:rFonts w:ascii="Arial" w:hAnsi="Arial" w:cs="Arial"/>
          <w:lang w:val="en-US"/>
        </w:rPr>
        <w:t>Bank Rakyat Indonesia (BRI)</w:t>
      </w:r>
    </w:p>
    <w:p w:rsidR="00F60368" w:rsidRPr="00F60368" w:rsidRDefault="00F60368" w:rsidP="00F60368">
      <w:pPr>
        <w:pStyle w:val="ListParagraph"/>
        <w:numPr>
          <w:ilvl w:val="0"/>
          <w:numId w:val="5"/>
        </w:numPr>
        <w:spacing w:line="360" w:lineRule="auto"/>
        <w:ind w:left="1985"/>
        <w:jc w:val="both"/>
        <w:rPr>
          <w:rFonts w:ascii="Arial" w:hAnsi="Arial" w:cs="Arial"/>
        </w:rPr>
      </w:pPr>
      <w:r>
        <w:rPr>
          <w:rFonts w:ascii="Arial" w:hAnsi="Arial" w:cs="Arial"/>
          <w:lang w:val="en-US"/>
        </w:rPr>
        <w:t>Bank Tabungan Negara (BTN)</w:t>
      </w:r>
    </w:p>
    <w:p w:rsidR="00F60368" w:rsidRPr="00442A3F" w:rsidRDefault="00F60368" w:rsidP="00F60368">
      <w:pPr>
        <w:pStyle w:val="ListParagraph"/>
        <w:numPr>
          <w:ilvl w:val="0"/>
          <w:numId w:val="5"/>
        </w:numPr>
        <w:spacing w:line="360" w:lineRule="auto"/>
        <w:ind w:left="1985"/>
        <w:jc w:val="both"/>
        <w:rPr>
          <w:rFonts w:ascii="Arial" w:hAnsi="Arial" w:cs="Arial"/>
        </w:rPr>
      </w:pPr>
      <w:r>
        <w:rPr>
          <w:rFonts w:ascii="Arial" w:hAnsi="Arial" w:cs="Arial"/>
          <w:lang w:val="en-US"/>
        </w:rPr>
        <w:t xml:space="preserve">Bank Mandiri </w:t>
      </w:r>
    </w:p>
    <w:p w:rsidR="00F60368" w:rsidRDefault="00F60368" w:rsidP="00F60368">
      <w:pPr>
        <w:spacing w:line="360" w:lineRule="auto"/>
        <w:ind w:left="1625" w:firstLine="720"/>
        <w:jc w:val="both"/>
        <w:rPr>
          <w:rFonts w:ascii="Arial" w:hAnsi="Arial" w:cs="Arial"/>
        </w:rPr>
      </w:pPr>
      <w:r>
        <w:rPr>
          <w:rFonts w:ascii="Arial" w:hAnsi="Arial" w:cs="Arial"/>
        </w:rPr>
        <w:t xml:space="preserve">Sedangkan bank milik pemerintah daerah (Pemda) terdapat di daerah tingkat I dan tingkat II masing – masing provisi sebagai </w:t>
      </w:r>
      <w:proofErr w:type="gramStart"/>
      <w:r>
        <w:rPr>
          <w:rFonts w:ascii="Arial" w:hAnsi="Arial" w:cs="Arial"/>
        </w:rPr>
        <w:t>contoh :</w:t>
      </w:r>
      <w:proofErr w:type="gramEnd"/>
    </w:p>
    <w:p w:rsidR="00F60368" w:rsidRPr="00442A3F" w:rsidRDefault="00F60368" w:rsidP="00F60368">
      <w:pPr>
        <w:pStyle w:val="ListParagraph"/>
        <w:numPr>
          <w:ilvl w:val="0"/>
          <w:numId w:val="6"/>
        </w:numPr>
        <w:spacing w:line="360" w:lineRule="auto"/>
        <w:jc w:val="both"/>
        <w:rPr>
          <w:rFonts w:ascii="Arial" w:hAnsi="Arial" w:cs="Arial"/>
        </w:rPr>
      </w:pPr>
      <w:r>
        <w:rPr>
          <w:rFonts w:ascii="Arial" w:hAnsi="Arial" w:cs="Arial"/>
          <w:lang w:val="en-US"/>
        </w:rPr>
        <w:t>BPD DKI Jakarta</w:t>
      </w:r>
    </w:p>
    <w:p w:rsidR="00F60368" w:rsidRPr="00442A3F" w:rsidRDefault="00F60368" w:rsidP="00F60368">
      <w:pPr>
        <w:pStyle w:val="ListParagraph"/>
        <w:numPr>
          <w:ilvl w:val="0"/>
          <w:numId w:val="6"/>
        </w:numPr>
        <w:spacing w:line="360" w:lineRule="auto"/>
        <w:jc w:val="both"/>
        <w:rPr>
          <w:rFonts w:ascii="Arial" w:hAnsi="Arial" w:cs="Arial"/>
        </w:rPr>
      </w:pPr>
      <w:r>
        <w:rPr>
          <w:rFonts w:ascii="Arial" w:hAnsi="Arial" w:cs="Arial"/>
          <w:lang w:val="en-US"/>
        </w:rPr>
        <w:t>BPD Jawa Barat</w:t>
      </w:r>
    </w:p>
    <w:p w:rsidR="00F60368" w:rsidRPr="00442A3F" w:rsidRDefault="00F60368" w:rsidP="00F60368">
      <w:pPr>
        <w:pStyle w:val="ListParagraph"/>
        <w:numPr>
          <w:ilvl w:val="0"/>
          <w:numId w:val="6"/>
        </w:numPr>
        <w:spacing w:line="360" w:lineRule="auto"/>
        <w:jc w:val="both"/>
        <w:rPr>
          <w:rFonts w:ascii="Arial" w:hAnsi="Arial" w:cs="Arial"/>
        </w:rPr>
      </w:pPr>
      <w:r>
        <w:rPr>
          <w:rFonts w:ascii="Arial" w:hAnsi="Arial" w:cs="Arial"/>
          <w:lang w:val="en-US"/>
        </w:rPr>
        <w:t>BPD Jawa Tengah</w:t>
      </w:r>
    </w:p>
    <w:p w:rsidR="00F60368" w:rsidRPr="00442A3F" w:rsidRDefault="00F60368" w:rsidP="00F60368">
      <w:pPr>
        <w:pStyle w:val="ListParagraph"/>
        <w:numPr>
          <w:ilvl w:val="0"/>
          <w:numId w:val="6"/>
        </w:numPr>
        <w:spacing w:line="360" w:lineRule="auto"/>
        <w:jc w:val="both"/>
        <w:rPr>
          <w:rFonts w:ascii="Arial" w:hAnsi="Arial" w:cs="Arial"/>
        </w:rPr>
      </w:pPr>
      <w:r>
        <w:rPr>
          <w:rFonts w:ascii="Arial" w:hAnsi="Arial" w:cs="Arial"/>
          <w:lang w:val="en-US"/>
        </w:rPr>
        <w:t>BPD Jawa Timur</w:t>
      </w:r>
    </w:p>
    <w:p w:rsidR="00F60368" w:rsidRPr="00442A3F" w:rsidRDefault="00F60368" w:rsidP="00F60368">
      <w:pPr>
        <w:pStyle w:val="ListParagraph"/>
        <w:numPr>
          <w:ilvl w:val="0"/>
          <w:numId w:val="6"/>
        </w:numPr>
        <w:spacing w:line="360" w:lineRule="auto"/>
        <w:jc w:val="both"/>
        <w:rPr>
          <w:rFonts w:ascii="Arial" w:hAnsi="Arial" w:cs="Arial"/>
        </w:rPr>
      </w:pPr>
      <w:r>
        <w:rPr>
          <w:rFonts w:ascii="Arial" w:hAnsi="Arial" w:cs="Arial"/>
          <w:lang w:val="en-US"/>
        </w:rPr>
        <w:t>BPD Sumatera Utara</w:t>
      </w:r>
    </w:p>
    <w:p w:rsidR="00F60368" w:rsidRPr="00442A3F" w:rsidRDefault="00F60368" w:rsidP="00F60368">
      <w:pPr>
        <w:pStyle w:val="ListParagraph"/>
        <w:numPr>
          <w:ilvl w:val="0"/>
          <w:numId w:val="6"/>
        </w:numPr>
        <w:spacing w:line="360" w:lineRule="auto"/>
        <w:jc w:val="both"/>
        <w:rPr>
          <w:rFonts w:ascii="Arial" w:hAnsi="Arial" w:cs="Arial"/>
        </w:rPr>
      </w:pPr>
      <w:r>
        <w:rPr>
          <w:rFonts w:ascii="Arial" w:hAnsi="Arial" w:cs="Arial"/>
          <w:lang w:val="en-US"/>
        </w:rPr>
        <w:t>BPD Sumatera Selatan</w:t>
      </w:r>
    </w:p>
    <w:p w:rsidR="00F60368" w:rsidRPr="00442A3F" w:rsidRDefault="00F60368" w:rsidP="00F60368">
      <w:pPr>
        <w:pStyle w:val="ListParagraph"/>
        <w:numPr>
          <w:ilvl w:val="0"/>
          <w:numId w:val="6"/>
        </w:numPr>
        <w:spacing w:line="360" w:lineRule="auto"/>
        <w:jc w:val="both"/>
        <w:rPr>
          <w:rFonts w:ascii="Arial" w:hAnsi="Arial" w:cs="Arial"/>
        </w:rPr>
      </w:pPr>
      <w:r>
        <w:rPr>
          <w:rFonts w:ascii="Arial" w:hAnsi="Arial" w:cs="Arial"/>
          <w:lang w:val="en-US"/>
        </w:rPr>
        <w:t>BPD Sulawesi Selatan</w:t>
      </w:r>
    </w:p>
    <w:p w:rsidR="00F60368" w:rsidRPr="00057CCF" w:rsidRDefault="00F60368" w:rsidP="00F60368">
      <w:pPr>
        <w:pStyle w:val="ListParagraph"/>
        <w:numPr>
          <w:ilvl w:val="0"/>
          <w:numId w:val="6"/>
        </w:numPr>
        <w:spacing w:line="360" w:lineRule="auto"/>
        <w:jc w:val="both"/>
        <w:rPr>
          <w:rFonts w:ascii="Arial" w:hAnsi="Arial" w:cs="Arial"/>
        </w:rPr>
      </w:pPr>
      <w:r>
        <w:rPr>
          <w:rFonts w:ascii="Arial" w:hAnsi="Arial" w:cs="Arial"/>
          <w:lang w:val="en-US"/>
        </w:rPr>
        <w:t>Dan BPD lainnya.</w:t>
      </w:r>
    </w:p>
    <w:p w:rsidR="00F60368" w:rsidRPr="00057CCF" w:rsidRDefault="00F60368" w:rsidP="00F60368">
      <w:pPr>
        <w:pStyle w:val="ListParagraph"/>
        <w:spacing w:line="360" w:lineRule="auto"/>
        <w:ind w:left="2204"/>
        <w:jc w:val="both"/>
        <w:rPr>
          <w:rFonts w:ascii="Arial" w:hAnsi="Arial" w:cs="Arial"/>
        </w:rPr>
      </w:pPr>
    </w:p>
    <w:p w:rsidR="00F60368" w:rsidRPr="00872A96" w:rsidRDefault="00F60368" w:rsidP="00F60368">
      <w:pPr>
        <w:pStyle w:val="ListParagraph"/>
        <w:numPr>
          <w:ilvl w:val="0"/>
          <w:numId w:val="4"/>
        </w:numPr>
        <w:spacing w:after="0" w:line="360" w:lineRule="auto"/>
        <w:ind w:left="1560"/>
        <w:jc w:val="both"/>
        <w:rPr>
          <w:rFonts w:ascii="Arial" w:hAnsi="Arial" w:cs="Arial"/>
          <w:b/>
        </w:rPr>
      </w:pPr>
      <w:r w:rsidRPr="00872A96">
        <w:rPr>
          <w:rFonts w:ascii="Arial" w:hAnsi="Arial" w:cs="Arial"/>
          <w:b/>
          <w:lang w:val="en-US"/>
        </w:rPr>
        <w:t xml:space="preserve">Bank milik Swasta nasional </w:t>
      </w:r>
    </w:p>
    <w:p w:rsidR="00F60368" w:rsidRDefault="00F60368" w:rsidP="00F60368">
      <w:pPr>
        <w:spacing w:line="360" w:lineRule="auto"/>
        <w:ind w:left="1560"/>
        <w:jc w:val="both"/>
        <w:rPr>
          <w:rFonts w:ascii="Arial" w:hAnsi="Arial" w:cs="Arial"/>
        </w:rPr>
      </w:pPr>
      <w:r w:rsidRPr="00380369">
        <w:rPr>
          <w:rFonts w:ascii="Arial" w:hAnsi="Arial" w:cs="Arial"/>
        </w:rPr>
        <w:t>Bank jenis ini seluruh atau sebagian besarnya dimiliki oleh swasta nasioanl serta akte pendiriannya pun didirikan oleh swasta, begitu</w:t>
      </w:r>
      <w:r>
        <w:rPr>
          <w:rFonts w:ascii="Arial" w:hAnsi="Arial" w:cs="Arial"/>
        </w:rPr>
        <w:t xml:space="preserve"> </w:t>
      </w:r>
      <w:r w:rsidRPr="00380369">
        <w:rPr>
          <w:rFonts w:ascii="Arial" w:hAnsi="Arial" w:cs="Arial"/>
        </w:rPr>
        <w:t xml:space="preserve">pula pembagian keuntungannya untuk keuntungan swasta pula. Contoh bank milik swasta nasioanl antara </w:t>
      </w:r>
      <w:proofErr w:type="gramStart"/>
      <w:r w:rsidRPr="00380369">
        <w:rPr>
          <w:rFonts w:ascii="Arial" w:hAnsi="Arial" w:cs="Arial"/>
        </w:rPr>
        <w:t>lain :</w:t>
      </w:r>
      <w:proofErr w:type="gramEnd"/>
    </w:p>
    <w:p w:rsidR="00F9517D" w:rsidRPr="00F9517D" w:rsidRDefault="00F9517D" w:rsidP="00F9517D">
      <w:pPr>
        <w:pStyle w:val="ListParagraph"/>
        <w:numPr>
          <w:ilvl w:val="0"/>
          <w:numId w:val="10"/>
        </w:numPr>
        <w:spacing w:line="360" w:lineRule="auto"/>
        <w:jc w:val="both"/>
        <w:rPr>
          <w:rFonts w:ascii="Arial" w:hAnsi="Arial" w:cs="Arial"/>
        </w:rPr>
      </w:pPr>
      <w:r>
        <w:rPr>
          <w:rFonts w:ascii="Arial" w:hAnsi="Arial" w:cs="Arial"/>
          <w:lang w:val="en-US"/>
        </w:rPr>
        <w:lastRenderedPageBreak/>
        <w:t>Bank BRI Agroniaga</w:t>
      </w:r>
    </w:p>
    <w:p w:rsidR="00F9517D" w:rsidRPr="00F9517D" w:rsidRDefault="00F9517D" w:rsidP="00F9517D">
      <w:pPr>
        <w:pStyle w:val="ListParagraph"/>
        <w:numPr>
          <w:ilvl w:val="0"/>
          <w:numId w:val="10"/>
        </w:numPr>
        <w:spacing w:line="360" w:lineRule="auto"/>
        <w:jc w:val="both"/>
        <w:rPr>
          <w:rFonts w:ascii="Arial" w:hAnsi="Arial" w:cs="Arial"/>
        </w:rPr>
      </w:pPr>
      <w:r>
        <w:rPr>
          <w:rFonts w:ascii="Arial" w:hAnsi="Arial" w:cs="Arial"/>
          <w:lang w:val="en-US"/>
        </w:rPr>
        <w:t>Bank Artha Graha Internasional</w:t>
      </w:r>
    </w:p>
    <w:p w:rsidR="00F9517D" w:rsidRPr="00F9517D" w:rsidRDefault="00F9517D" w:rsidP="00F9517D">
      <w:pPr>
        <w:pStyle w:val="ListParagraph"/>
        <w:numPr>
          <w:ilvl w:val="0"/>
          <w:numId w:val="10"/>
        </w:numPr>
        <w:spacing w:line="360" w:lineRule="auto"/>
        <w:jc w:val="both"/>
        <w:rPr>
          <w:rFonts w:ascii="Arial" w:hAnsi="Arial" w:cs="Arial"/>
        </w:rPr>
      </w:pPr>
      <w:r>
        <w:rPr>
          <w:rFonts w:ascii="Arial" w:hAnsi="Arial" w:cs="Arial"/>
          <w:lang w:val="en-US"/>
        </w:rPr>
        <w:t xml:space="preserve">Bank Bukopin </w:t>
      </w:r>
    </w:p>
    <w:p w:rsidR="00F9517D" w:rsidRPr="00F9517D" w:rsidRDefault="00F9517D" w:rsidP="00F9517D">
      <w:pPr>
        <w:pStyle w:val="ListParagraph"/>
        <w:numPr>
          <w:ilvl w:val="0"/>
          <w:numId w:val="10"/>
        </w:numPr>
        <w:spacing w:line="360" w:lineRule="auto"/>
        <w:jc w:val="both"/>
        <w:rPr>
          <w:rFonts w:ascii="Arial" w:hAnsi="Arial" w:cs="Arial"/>
        </w:rPr>
      </w:pPr>
      <w:r>
        <w:rPr>
          <w:rFonts w:ascii="Arial" w:hAnsi="Arial" w:cs="Arial"/>
          <w:lang w:val="en-US"/>
        </w:rPr>
        <w:t>Bank Bumi Arta</w:t>
      </w:r>
    </w:p>
    <w:p w:rsidR="00F9517D" w:rsidRPr="00F9517D" w:rsidRDefault="00F9517D" w:rsidP="00F9517D">
      <w:pPr>
        <w:pStyle w:val="ListParagraph"/>
        <w:numPr>
          <w:ilvl w:val="0"/>
          <w:numId w:val="10"/>
        </w:numPr>
        <w:spacing w:line="360" w:lineRule="auto"/>
        <w:jc w:val="both"/>
        <w:rPr>
          <w:rFonts w:ascii="Arial" w:hAnsi="Arial" w:cs="Arial"/>
        </w:rPr>
      </w:pPr>
      <w:r>
        <w:rPr>
          <w:rFonts w:ascii="Arial" w:hAnsi="Arial" w:cs="Arial"/>
          <w:lang w:val="en-US"/>
        </w:rPr>
        <w:t>Bank Capital Indonesia</w:t>
      </w:r>
    </w:p>
    <w:p w:rsidR="00F9517D" w:rsidRPr="00F9517D" w:rsidRDefault="00F9517D" w:rsidP="00F9517D">
      <w:pPr>
        <w:pStyle w:val="ListParagraph"/>
        <w:numPr>
          <w:ilvl w:val="0"/>
          <w:numId w:val="10"/>
        </w:numPr>
        <w:spacing w:line="360" w:lineRule="auto"/>
        <w:jc w:val="both"/>
        <w:rPr>
          <w:rFonts w:ascii="Arial" w:hAnsi="Arial" w:cs="Arial"/>
        </w:rPr>
      </w:pPr>
      <w:r>
        <w:rPr>
          <w:rFonts w:ascii="Arial" w:hAnsi="Arial" w:cs="Arial"/>
          <w:lang w:val="en-US"/>
        </w:rPr>
        <w:t>Bank Central Asia (BCA)</w:t>
      </w:r>
    </w:p>
    <w:p w:rsidR="00F9517D" w:rsidRPr="00F9517D" w:rsidRDefault="00F9517D" w:rsidP="00F9517D">
      <w:pPr>
        <w:pStyle w:val="ListParagraph"/>
        <w:numPr>
          <w:ilvl w:val="0"/>
          <w:numId w:val="10"/>
        </w:numPr>
        <w:spacing w:line="360" w:lineRule="auto"/>
        <w:jc w:val="both"/>
        <w:rPr>
          <w:rFonts w:ascii="Arial" w:hAnsi="Arial" w:cs="Arial"/>
        </w:rPr>
      </w:pPr>
      <w:r>
        <w:rPr>
          <w:rFonts w:ascii="Arial" w:hAnsi="Arial" w:cs="Arial"/>
          <w:lang w:val="en-US"/>
        </w:rPr>
        <w:t>Bank CIMB Niaga</w:t>
      </w:r>
    </w:p>
    <w:p w:rsidR="00F9517D" w:rsidRPr="00F9517D" w:rsidRDefault="00F9517D" w:rsidP="00F9517D">
      <w:pPr>
        <w:pStyle w:val="ListParagraph"/>
        <w:numPr>
          <w:ilvl w:val="0"/>
          <w:numId w:val="10"/>
        </w:numPr>
        <w:spacing w:line="360" w:lineRule="auto"/>
        <w:jc w:val="both"/>
        <w:rPr>
          <w:rFonts w:ascii="Arial" w:hAnsi="Arial" w:cs="Arial"/>
        </w:rPr>
      </w:pPr>
      <w:r>
        <w:rPr>
          <w:rFonts w:ascii="Arial" w:hAnsi="Arial" w:cs="Arial"/>
          <w:lang w:val="en-US"/>
        </w:rPr>
        <w:t>Bank Danamon Inonesia</w:t>
      </w:r>
    </w:p>
    <w:p w:rsidR="00F9517D" w:rsidRPr="00F9517D" w:rsidRDefault="00F9517D" w:rsidP="00F9517D">
      <w:pPr>
        <w:pStyle w:val="ListParagraph"/>
        <w:numPr>
          <w:ilvl w:val="0"/>
          <w:numId w:val="10"/>
        </w:numPr>
        <w:spacing w:line="360" w:lineRule="auto"/>
        <w:jc w:val="both"/>
        <w:rPr>
          <w:rFonts w:ascii="Arial" w:hAnsi="Arial" w:cs="Arial"/>
        </w:rPr>
      </w:pPr>
      <w:r>
        <w:rPr>
          <w:rFonts w:ascii="Arial" w:hAnsi="Arial" w:cs="Arial"/>
          <w:lang w:val="en-US"/>
        </w:rPr>
        <w:t>Bank Ekonomi Raharja</w:t>
      </w:r>
    </w:p>
    <w:p w:rsidR="00F9517D" w:rsidRPr="00F9517D" w:rsidRDefault="00F9517D" w:rsidP="00F9517D">
      <w:pPr>
        <w:pStyle w:val="ListParagraph"/>
        <w:numPr>
          <w:ilvl w:val="0"/>
          <w:numId w:val="10"/>
        </w:numPr>
        <w:spacing w:line="360" w:lineRule="auto"/>
        <w:jc w:val="both"/>
        <w:rPr>
          <w:rFonts w:ascii="Arial" w:hAnsi="Arial" w:cs="Arial"/>
        </w:rPr>
      </w:pPr>
      <w:r>
        <w:rPr>
          <w:rFonts w:ascii="Arial" w:hAnsi="Arial" w:cs="Arial"/>
          <w:lang w:val="en-US"/>
        </w:rPr>
        <w:t>Bank Ganesha</w:t>
      </w:r>
    </w:p>
    <w:p w:rsidR="00F9517D" w:rsidRPr="00F9517D" w:rsidRDefault="00F9517D" w:rsidP="00F9517D">
      <w:pPr>
        <w:pStyle w:val="ListParagraph"/>
        <w:numPr>
          <w:ilvl w:val="0"/>
          <w:numId w:val="10"/>
        </w:numPr>
        <w:spacing w:line="360" w:lineRule="auto"/>
        <w:jc w:val="both"/>
        <w:rPr>
          <w:rFonts w:ascii="Arial" w:hAnsi="Arial" w:cs="Arial"/>
        </w:rPr>
      </w:pPr>
      <w:r>
        <w:rPr>
          <w:rFonts w:ascii="Arial" w:hAnsi="Arial" w:cs="Arial"/>
          <w:lang w:val="en-US"/>
        </w:rPr>
        <w:t xml:space="preserve">Bank Hana </w:t>
      </w:r>
    </w:p>
    <w:p w:rsidR="00F9517D" w:rsidRPr="00F9517D" w:rsidRDefault="00F9517D" w:rsidP="00F9517D">
      <w:pPr>
        <w:pStyle w:val="ListParagraph"/>
        <w:numPr>
          <w:ilvl w:val="0"/>
          <w:numId w:val="10"/>
        </w:numPr>
        <w:spacing w:line="360" w:lineRule="auto"/>
        <w:jc w:val="both"/>
        <w:rPr>
          <w:rFonts w:ascii="Arial" w:hAnsi="Arial" w:cs="Arial"/>
        </w:rPr>
      </w:pPr>
      <w:r>
        <w:rPr>
          <w:rFonts w:ascii="Arial" w:hAnsi="Arial" w:cs="Arial"/>
          <w:lang w:val="en-US"/>
        </w:rPr>
        <w:t>Bank ICBC Indonesia</w:t>
      </w:r>
    </w:p>
    <w:p w:rsidR="00F9517D" w:rsidRPr="00F9517D" w:rsidRDefault="00F9517D" w:rsidP="00F9517D">
      <w:pPr>
        <w:pStyle w:val="ListParagraph"/>
        <w:numPr>
          <w:ilvl w:val="0"/>
          <w:numId w:val="10"/>
        </w:numPr>
        <w:spacing w:line="360" w:lineRule="auto"/>
        <w:jc w:val="both"/>
        <w:rPr>
          <w:rFonts w:ascii="Arial" w:hAnsi="Arial" w:cs="Arial"/>
        </w:rPr>
      </w:pPr>
      <w:r>
        <w:rPr>
          <w:rFonts w:ascii="Arial" w:hAnsi="Arial" w:cs="Arial"/>
          <w:lang w:val="en-US"/>
        </w:rPr>
        <w:t>Bank Index Selindo</w:t>
      </w:r>
    </w:p>
    <w:p w:rsidR="00F9517D" w:rsidRPr="00F9517D" w:rsidRDefault="00F9517D" w:rsidP="00F9517D">
      <w:pPr>
        <w:pStyle w:val="ListParagraph"/>
        <w:numPr>
          <w:ilvl w:val="0"/>
          <w:numId w:val="10"/>
        </w:numPr>
        <w:spacing w:line="360" w:lineRule="auto"/>
        <w:jc w:val="both"/>
        <w:rPr>
          <w:rFonts w:ascii="Arial" w:hAnsi="Arial" w:cs="Arial"/>
        </w:rPr>
      </w:pPr>
      <w:r>
        <w:rPr>
          <w:rFonts w:ascii="Arial" w:hAnsi="Arial" w:cs="Arial"/>
          <w:lang w:val="en-US"/>
        </w:rPr>
        <w:t>Bank May Bank Indonesia</w:t>
      </w:r>
    </w:p>
    <w:p w:rsidR="00F9517D" w:rsidRPr="00F9517D" w:rsidRDefault="00F9517D" w:rsidP="00F9517D">
      <w:pPr>
        <w:pStyle w:val="ListParagraph"/>
        <w:numPr>
          <w:ilvl w:val="0"/>
          <w:numId w:val="10"/>
        </w:numPr>
        <w:spacing w:line="360" w:lineRule="auto"/>
        <w:jc w:val="both"/>
        <w:rPr>
          <w:rFonts w:ascii="Arial" w:hAnsi="Arial" w:cs="Arial"/>
        </w:rPr>
      </w:pPr>
      <w:r>
        <w:rPr>
          <w:rFonts w:ascii="Arial" w:hAnsi="Arial" w:cs="Arial"/>
          <w:lang w:val="en-US"/>
        </w:rPr>
        <w:t>Bank Maspion Indonesia</w:t>
      </w:r>
    </w:p>
    <w:p w:rsidR="00F9517D" w:rsidRPr="00F9517D" w:rsidRDefault="00F9517D" w:rsidP="00F9517D">
      <w:pPr>
        <w:pStyle w:val="ListParagraph"/>
        <w:numPr>
          <w:ilvl w:val="0"/>
          <w:numId w:val="10"/>
        </w:numPr>
        <w:spacing w:line="360" w:lineRule="auto"/>
        <w:jc w:val="both"/>
        <w:rPr>
          <w:rFonts w:ascii="Arial" w:hAnsi="Arial" w:cs="Arial"/>
        </w:rPr>
      </w:pPr>
      <w:r>
        <w:rPr>
          <w:rFonts w:ascii="Arial" w:hAnsi="Arial" w:cs="Arial"/>
          <w:lang w:val="en-US"/>
        </w:rPr>
        <w:t>Bank Mayapada</w:t>
      </w:r>
    </w:p>
    <w:p w:rsidR="00F9517D" w:rsidRPr="00F9517D" w:rsidRDefault="00F9517D" w:rsidP="00F9517D">
      <w:pPr>
        <w:pStyle w:val="ListParagraph"/>
        <w:numPr>
          <w:ilvl w:val="0"/>
          <w:numId w:val="10"/>
        </w:numPr>
        <w:spacing w:line="360" w:lineRule="auto"/>
        <w:jc w:val="both"/>
        <w:rPr>
          <w:rFonts w:ascii="Arial" w:hAnsi="Arial" w:cs="Arial"/>
        </w:rPr>
      </w:pPr>
      <w:r>
        <w:rPr>
          <w:rFonts w:ascii="Arial" w:hAnsi="Arial" w:cs="Arial"/>
          <w:lang w:val="en-US"/>
        </w:rPr>
        <w:t>Bank Mega</w:t>
      </w:r>
    </w:p>
    <w:p w:rsidR="00F9517D" w:rsidRPr="00F9517D" w:rsidRDefault="00F9517D" w:rsidP="00F9517D">
      <w:pPr>
        <w:pStyle w:val="ListParagraph"/>
        <w:numPr>
          <w:ilvl w:val="0"/>
          <w:numId w:val="10"/>
        </w:numPr>
        <w:spacing w:line="360" w:lineRule="auto"/>
        <w:jc w:val="both"/>
        <w:rPr>
          <w:rFonts w:ascii="Arial" w:hAnsi="Arial" w:cs="Arial"/>
        </w:rPr>
      </w:pPr>
      <w:r>
        <w:rPr>
          <w:rFonts w:ascii="Arial" w:hAnsi="Arial" w:cs="Arial"/>
          <w:lang w:val="en-US"/>
        </w:rPr>
        <w:t xml:space="preserve">Bank Mestika Dharma </w:t>
      </w:r>
    </w:p>
    <w:p w:rsidR="00F9517D" w:rsidRPr="00F9517D" w:rsidRDefault="00F9517D" w:rsidP="00F9517D">
      <w:pPr>
        <w:pStyle w:val="ListParagraph"/>
        <w:numPr>
          <w:ilvl w:val="0"/>
          <w:numId w:val="10"/>
        </w:numPr>
        <w:spacing w:line="360" w:lineRule="auto"/>
        <w:jc w:val="both"/>
        <w:rPr>
          <w:rFonts w:ascii="Arial" w:hAnsi="Arial" w:cs="Arial"/>
        </w:rPr>
      </w:pPr>
      <w:r>
        <w:rPr>
          <w:rFonts w:ascii="Arial" w:hAnsi="Arial" w:cs="Arial"/>
          <w:lang w:val="en-US"/>
        </w:rPr>
        <w:t>Bank MNC Internasional</w:t>
      </w:r>
    </w:p>
    <w:p w:rsidR="00F60368" w:rsidRPr="00872A96" w:rsidRDefault="00F60368" w:rsidP="00F60368">
      <w:pPr>
        <w:pStyle w:val="ListParagraph"/>
        <w:numPr>
          <w:ilvl w:val="0"/>
          <w:numId w:val="4"/>
        </w:numPr>
        <w:spacing w:after="0" w:line="360" w:lineRule="auto"/>
        <w:jc w:val="both"/>
        <w:rPr>
          <w:rFonts w:ascii="Arial" w:hAnsi="Arial" w:cs="Arial"/>
          <w:b/>
        </w:rPr>
      </w:pPr>
      <w:r w:rsidRPr="00872A96">
        <w:rPr>
          <w:rFonts w:ascii="Arial" w:hAnsi="Arial" w:cs="Arial"/>
          <w:b/>
          <w:lang w:val="en-US"/>
        </w:rPr>
        <w:t>Bank milik Koperasi</w:t>
      </w:r>
    </w:p>
    <w:p w:rsidR="00F60368" w:rsidRPr="00380369" w:rsidRDefault="00F60368" w:rsidP="00F60368">
      <w:pPr>
        <w:spacing w:after="0" w:line="360" w:lineRule="auto"/>
        <w:ind w:left="1637"/>
        <w:jc w:val="both"/>
        <w:rPr>
          <w:rFonts w:ascii="Arial" w:hAnsi="Arial" w:cs="Arial"/>
        </w:rPr>
      </w:pPr>
      <w:r w:rsidRPr="00380369">
        <w:rPr>
          <w:rFonts w:ascii="Arial" w:hAnsi="Arial" w:cs="Arial"/>
        </w:rPr>
        <w:t xml:space="preserve">Kepemilikan saham – saham bank ini dimiliki oleh perusahaan yang berbadan hokum koperasi. Sebagai contoh </w:t>
      </w:r>
      <w:proofErr w:type="gramStart"/>
      <w:r w:rsidRPr="00380369">
        <w:rPr>
          <w:rFonts w:ascii="Arial" w:hAnsi="Arial" w:cs="Arial"/>
        </w:rPr>
        <w:t>adalah :</w:t>
      </w:r>
      <w:proofErr w:type="gramEnd"/>
    </w:p>
    <w:p w:rsidR="00F60368" w:rsidRPr="00F9517D" w:rsidRDefault="00F60368" w:rsidP="00F9517D">
      <w:pPr>
        <w:pStyle w:val="ListParagraph"/>
        <w:numPr>
          <w:ilvl w:val="0"/>
          <w:numId w:val="8"/>
        </w:numPr>
        <w:spacing w:line="360" w:lineRule="auto"/>
        <w:ind w:left="1985"/>
        <w:jc w:val="both"/>
        <w:rPr>
          <w:rFonts w:ascii="Arial" w:hAnsi="Arial" w:cs="Arial"/>
        </w:rPr>
      </w:pPr>
      <w:r>
        <w:rPr>
          <w:rFonts w:ascii="Arial" w:hAnsi="Arial" w:cs="Arial"/>
          <w:lang w:val="en-US"/>
        </w:rPr>
        <w:t xml:space="preserve">Bank Umum Koperasi Indonesia </w:t>
      </w:r>
    </w:p>
    <w:p w:rsidR="00F60368" w:rsidRPr="00872A96" w:rsidRDefault="00F60368" w:rsidP="00F60368">
      <w:pPr>
        <w:pStyle w:val="ListParagraph"/>
        <w:numPr>
          <w:ilvl w:val="0"/>
          <w:numId w:val="4"/>
        </w:numPr>
        <w:spacing w:after="0" w:line="360" w:lineRule="auto"/>
        <w:jc w:val="both"/>
        <w:rPr>
          <w:rFonts w:ascii="Arial" w:hAnsi="Arial" w:cs="Arial"/>
          <w:b/>
        </w:rPr>
      </w:pPr>
      <w:r w:rsidRPr="00872A96">
        <w:rPr>
          <w:rFonts w:ascii="Arial" w:hAnsi="Arial" w:cs="Arial"/>
          <w:b/>
          <w:lang w:val="en-US"/>
        </w:rPr>
        <w:t>Bank Milik Asing</w:t>
      </w:r>
    </w:p>
    <w:p w:rsidR="00F60368" w:rsidRPr="00380369" w:rsidRDefault="00F60368" w:rsidP="00F60368">
      <w:pPr>
        <w:spacing w:after="0" w:line="360" w:lineRule="auto"/>
        <w:ind w:left="1637"/>
        <w:jc w:val="both"/>
        <w:rPr>
          <w:rFonts w:ascii="Arial" w:hAnsi="Arial" w:cs="Arial"/>
        </w:rPr>
      </w:pPr>
      <w:r w:rsidRPr="00380369">
        <w:rPr>
          <w:rFonts w:ascii="Arial" w:hAnsi="Arial" w:cs="Arial"/>
        </w:rPr>
        <w:t xml:space="preserve">Bank jenis ini merupakan cabang dari bank yang ada si luar negeri, baik milik swasta asing atau pemerintah asing. Jelas kepemilikannya pun dimiliki oleh pihak luar negeri. Contoh bank asing antara </w:t>
      </w:r>
      <w:proofErr w:type="gramStart"/>
      <w:r w:rsidRPr="00380369">
        <w:rPr>
          <w:rFonts w:ascii="Arial" w:hAnsi="Arial" w:cs="Arial"/>
        </w:rPr>
        <w:t>lain :</w:t>
      </w:r>
      <w:proofErr w:type="gramEnd"/>
    </w:p>
    <w:p w:rsidR="00F60368" w:rsidRPr="005E79AA" w:rsidRDefault="00F60368" w:rsidP="00F60368">
      <w:pPr>
        <w:pStyle w:val="ListParagraph"/>
        <w:numPr>
          <w:ilvl w:val="0"/>
          <w:numId w:val="8"/>
        </w:numPr>
        <w:spacing w:line="360" w:lineRule="auto"/>
        <w:jc w:val="both"/>
        <w:rPr>
          <w:rFonts w:ascii="Arial" w:hAnsi="Arial" w:cs="Arial"/>
        </w:rPr>
      </w:pPr>
      <w:r>
        <w:rPr>
          <w:rFonts w:ascii="Arial" w:hAnsi="Arial" w:cs="Arial"/>
          <w:lang w:val="en-US"/>
        </w:rPr>
        <w:t>ABN AMRO Bank</w:t>
      </w:r>
    </w:p>
    <w:p w:rsidR="00F60368" w:rsidRPr="005E79AA" w:rsidRDefault="00F60368" w:rsidP="00F60368">
      <w:pPr>
        <w:pStyle w:val="ListParagraph"/>
        <w:numPr>
          <w:ilvl w:val="0"/>
          <w:numId w:val="8"/>
        </w:numPr>
        <w:spacing w:line="360" w:lineRule="auto"/>
        <w:jc w:val="both"/>
        <w:rPr>
          <w:rFonts w:ascii="Arial" w:hAnsi="Arial" w:cs="Arial"/>
        </w:rPr>
      </w:pPr>
      <w:r>
        <w:rPr>
          <w:rFonts w:ascii="Arial" w:hAnsi="Arial" w:cs="Arial"/>
          <w:lang w:val="en-US"/>
        </w:rPr>
        <w:t xml:space="preserve">Deutsche Bank </w:t>
      </w:r>
    </w:p>
    <w:p w:rsidR="00F60368" w:rsidRPr="005E79AA" w:rsidRDefault="00F60368" w:rsidP="00F60368">
      <w:pPr>
        <w:pStyle w:val="ListParagraph"/>
        <w:numPr>
          <w:ilvl w:val="0"/>
          <w:numId w:val="8"/>
        </w:numPr>
        <w:spacing w:line="360" w:lineRule="auto"/>
        <w:jc w:val="both"/>
        <w:rPr>
          <w:rFonts w:ascii="Arial" w:hAnsi="Arial" w:cs="Arial"/>
        </w:rPr>
      </w:pPr>
      <w:r>
        <w:rPr>
          <w:rFonts w:ascii="Arial" w:hAnsi="Arial" w:cs="Arial"/>
          <w:lang w:val="en-US"/>
        </w:rPr>
        <w:t>American Express Bank</w:t>
      </w:r>
    </w:p>
    <w:p w:rsidR="00F60368" w:rsidRPr="005E79AA" w:rsidRDefault="00F60368" w:rsidP="00F60368">
      <w:pPr>
        <w:pStyle w:val="ListParagraph"/>
        <w:numPr>
          <w:ilvl w:val="0"/>
          <w:numId w:val="8"/>
        </w:numPr>
        <w:spacing w:line="360" w:lineRule="auto"/>
        <w:jc w:val="both"/>
        <w:rPr>
          <w:rFonts w:ascii="Arial" w:hAnsi="Arial" w:cs="Arial"/>
        </w:rPr>
      </w:pPr>
      <w:r>
        <w:rPr>
          <w:rFonts w:ascii="Arial" w:hAnsi="Arial" w:cs="Arial"/>
          <w:lang w:val="en-US"/>
        </w:rPr>
        <w:t>Bank of America</w:t>
      </w:r>
    </w:p>
    <w:p w:rsidR="00F60368" w:rsidRPr="005E79AA" w:rsidRDefault="00F60368" w:rsidP="00F60368">
      <w:pPr>
        <w:pStyle w:val="ListParagraph"/>
        <w:numPr>
          <w:ilvl w:val="0"/>
          <w:numId w:val="8"/>
        </w:numPr>
        <w:spacing w:line="360" w:lineRule="auto"/>
        <w:jc w:val="both"/>
        <w:rPr>
          <w:rFonts w:ascii="Arial" w:hAnsi="Arial" w:cs="Arial"/>
        </w:rPr>
      </w:pPr>
      <w:r>
        <w:rPr>
          <w:rFonts w:ascii="Arial" w:hAnsi="Arial" w:cs="Arial"/>
          <w:lang w:val="en-US"/>
        </w:rPr>
        <w:t>Bank of Tokyo</w:t>
      </w:r>
    </w:p>
    <w:p w:rsidR="00F60368" w:rsidRPr="005E79AA" w:rsidRDefault="00F60368" w:rsidP="00F60368">
      <w:pPr>
        <w:pStyle w:val="ListParagraph"/>
        <w:numPr>
          <w:ilvl w:val="0"/>
          <w:numId w:val="8"/>
        </w:numPr>
        <w:spacing w:line="360" w:lineRule="auto"/>
        <w:jc w:val="both"/>
        <w:rPr>
          <w:rFonts w:ascii="Arial" w:hAnsi="Arial" w:cs="Arial"/>
        </w:rPr>
      </w:pPr>
      <w:r>
        <w:rPr>
          <w:rFonts w:ascii="Arial" w:hAnsi="Arial" w:cs="Arial"/>
          <w:lang w:val="en-US"/>
        </w:rPr>
        <w:lastRenderedPageBreak/>
        <w:t>Bangkok Bank</w:t>
      </w:r>
    </w:p>
    <w:p w:rsidR="00F60368" w:rsidRPr="005E79AA" w:rsidRDefault="00F60368" w:rsidP="00F60368">
      <w:pPr>
        <w:pStyle w:val="ListParagraph"/>
        <w:numPr>
          <w:ilvl w:val="0"/>
          <w:numId w:val="8"/>
        </w:numPr>
        <w:spacing w:line="360" w:lineRule="auto"/>
        <w:jc w:val="both"/>
        <w:rPr>
          <w:rFonts w:ascii="Arial" w:hAnsi="Arial" w:cs="Arial"/>
        </w:rPr>
      </w:pPr>
      <w:r>
        <w:rPr>
          <w:rFonts w:ascii="Arial" w:hAnsi="Arial" w:cs="Arial"/>
          <w:lang w:val="en-US"/>
        </w:rPr>
        <w:t>City Bank</w:t>
      </w:r>
    </w:p>
    <w:p w:rsidR="00F60368" w:rsidRPr="005E79AA" w:rsidRDefault="00F60368" w:rsidP="00F60368">
      <w:pPr>
        <w:pStyle w:val="ListParagraph"/>
        <w:numPr>
          <w:ilvl w:val="0"/>
          <w:numId w:val="8"/>
        </w:numPr>
        <w:spacing w:line="360" w:lineRule="auto"/>
        <w:jc w:val="both"/>
        <w:rPr>
          <w:rFonts w:ascii="Arial" w:hAnsi="Arial" w:cs="Arial"/>
        </w:rPr>
      </w:pPr>
      <w:r>
        <w:rPr>
          <w:rFonts w:ascii="Arial" w:hAnsi="Arial" w:cs="Arial"/>
          <w:lang w:val="en-US"/>
        </w:rPr>
        <w:t xml:space="preserve">European Asia Bank </w:t>
      </w:r>
    </w:p>
    <w:p w:rsidR="00F60368" w:rsidRPr="005E79AA" w:rsidRDefault="00F60368" w:rsidP="00F60368">
      <w:pPr>
        <w:pStyle w:val="ListParagraph"/>
        <w:numPr>
          <w:ilvl w:val="0"/>
          <w:numId w:val="8"/>
        </w:numPr>
        <w:spacing w:line="360" w:lineRule="auto"/>
        <w:jc w:val="both"/>
        <w:rPr>
          <w:rFonts w:ascii="Arial" w:hAnsi="Arial" w:cs="Arial"/>
        </w:rPr>
      </w:pPr>
      <w:r>
        <w:rPr>
          <w:rFonts w:ascii="Arial" w:hAnsi="Arial" w:cs="Arial"/>
          <w:lang w:val="en-US"/>
        </w:rPr>
        <w:t>Hongkong Bank</w:t>
      </w:r>
    </w:p>
    <w:p w:rsidR="00F60368" w:rsidRPr="005E79AA" w:rsidRDefault="00F60368" w:rsidP="00F60368">
      <w:pPr>
        <w:pStyle w:val="ListParagraph"/>
        <w:numPr>
          <w:ilvl w:val="0"/>
          <w:numId w:val="8"/>
        </w:numPr>
        <w:spacing w:line="360" w:lineRule="auto"/>
        <w:jc w:val="both"/>
        <w:rPr>
          <w:rFonts w:ascii="Arial" w:hAnsi="Arial" w:cs="Arial"/>
        </w:rPr>
      </w:pPr>
      <w:r>
        <w:rPr>
          <w:rFonts w:ascii="Arial" w:hAnsi="Arial" w:cs="Arial"/>
          <w:lang w:val="en-US"/>
        </w:rPr>
        <w:t>Standart Chartered Bank</w:t>
      </w:r>
    </w:p>
    <w:p w:rsidR="00F60368" w:rsidRPr="00F9517D" w:rsidRDefault="00F60368" w:rsidP="00F9517D">
      <w:pPr>
        <w:pStyle w:val="ListParagraph"/>
        <w:numPr>
          <w:ilvl w:val="0"/>
          <w:numId w:val="8"/>
        </w:numPr>
        <w:spacing w:line="360" w:lineRule="auto"/>
        <w:jc w:val="both"/>
        <w:rPr>
          <w:rFonts w:ascii="Arial" w:hAnsi="Arial" w:cs="Arial"/>
        </w:rPr>
      </w:pPr>
      <w:r>
        <w:rPr>
          <w:rFonts w:ascii="Arial" w:hAnsi="Arial" w:cs="Arial"/>
          <w:lang w:val="en-US"/>
        </w:rPr>
        <w:t>Chase Manhattan Bank</w:t>
      </w:r>
    </w:p>
    <w:p w:rsidR="00F60368" w:rsidRPr="00872A96" w:rsidRDefault="00F60368" w:rsidP="00F60368">
      <w:pPr>
        <w:pStyle w:val="ListParagraph"/>
        <w:numPr>
          <w:ilvl w:val="0"/>
          <w:numId w:val="4"/>
        </w:numPr>
        <w:spacing w:after="0" w:line="360" w:lineRule="auto"/>
        <w:jc w:val="both"/>
        <w:rPr>
          <w:rFonts w:ascii="Arial" w:hAnsi="Arial" w:cs="Arial"/>
          <w:b/>
        </w:rPr>
      </w:pPr>
      <w:r w:rsidRPr="00872A96">
        <w:rPr>
          <w:rFonts w:ascii="Arial" w:hAnsi="Arial" w:cs="Arial"/>
          <w:b/>
          <w:lang w:val="en-US"/>
        </w:rPr>
        <w:t>Bank Milik Campuran</w:t>
      </w:r>
    </w:p>
    <w:p w:rsidR="00F60368" w:rsidRPr="00380369" w:rsidRDefault="00F60368" w:rsidP="00F60368">
      <w:pPr>
        <w:spacing w:after="0" w:line="360" w:lineRule="auto"/>
        <w:ind w:left="1637"/>
        <w:jc w:val="both"/>
        <w:rPr>
          <w:rFonts w:ascii="Arial" w:hAnsi="Arial" w:cs="Arial"/>
        </w:rPr>
      </w:pPr>
      <w:r w:rsidRPr="00380369">
        <w:rPr>
          <w:rFonts w:ascii="Arial" w:hAnsi="Arial" w:cs="Arial"/>
        </w:rPr>
        <w:t xml:space="preserve">Kepemilikan saham bank campuran dimiliki oleh pihak asing dan pihak swasta nasioanl. Kepemilikan sahamnya secara mayoritas dipegang oleh warga Negara Indonesia. Contoh bank campuran antara </w:t>
      </w:r>
      <w:proofErr w:type="gramStart"/>
      <w:r w:rsidRPr="00380369">
        <w:rPr>
          <w:rFonts w:ascii="Arial" w:hAnsi="Arial" w:cs="Arial"/>
        </w:rPr>
        <w:t>lain :</w:t>
      </w:r>
      <w:proofErr w:type="gramEnd"/>
    </w:p>
    <w:p w:rsidR="00F60368" w:rsidRPr="005E79AA" w:rsidRDefault="00F60368" w:rsidP="00F60368">
      <w:pPr>
        <w:pStyle w:val="ListParagraph"/>
        <w:numPr>
          <w:ilvl w:val="0"/>
          <w:numId w:val="9"/>
        </w:numPr>
        <w:spacing w:line="360" w:lineRule="auto"/>
        <w:jc w:val="both"/>
        <w:rPr>
          <w:rFonts w:ascii="Arial" w:hAnsi="Arial" w:cs="Arial"/>
        </w:rPr>
      </w:pPr>
      <w:r>
        <w:rPr>
          <w:rFonts w:ascii="Arial" w:hAnsi="Arial" w:cs="Arial"/>
          <w:lang w:val="en-US"/>
        </w:rPr>
        <w:t>Sumitomo Niaga Bank</w:t>
      </w:r>
    </w:p>
    <w:p w:rsidR="00F60368" w:rsidRPr="005E79AA" w:rsidRDefault="00F60368" w:rsidP="00F60368">
      <w:pPr>
        <w:pStyle w:val="ListParagraph"/>
        <w:numPr>
          <w:ilvl w:val="0"/>
          <w:numId w:val="9"/>
        </w:numPr>
        <w:spacing w:line="360" w:lineRule="auto"/>
        <w:jc w:val="both"/>
        <w:rPr>
          <w:rFonts w:ascii="Arial" w:hAnsi="Arial" w:cs="Arial"/>
        </w:rPr>
      </w:pPr>
      <w:r>
        <w:rPr>
          <w:rFonts w:ascii="Arial" w:hAnsi="Arial" w:cs="Arial"/>
          <w:lang w:val="en-US"/>
        </w:rPr>
        <w:t>Bank Marincorp</w:t>
      </w:r>
    </w:p>
    <w:p w:rsidR="00F60368" w:rsidRPr="005E79AA" w:rsidRDefault="00F60368" w:rsidP="00F60368">
      <w:pPr>
        <w:pStyle w:val="ListParagraph"/>
        <w:numPr>
          <w:ilvl w:val="0"/>
          <w:numId w:val="9"/>
        </w:numPr>
        <w:spacing w:line="360" w:lineRule="auto"/>
        <w:jc w:val="both"/>
        <w:rPr>
          <w:rFonts w:ascii="Arial" w:hAnsi="Arial" w:cs="Arial"/>
        </w:rPr>
      </w:pPr>
      <w:r>
        <w:rPr>
          <w:rFonts w:ascii="Arial" w:hAnsi="Arial" w:cs="Arial"/>
          <w:lang w:val="en-US"/>
        </w:rPr>
        <w:t>Bank Sakura Swadarma</w:t>
      </w:r>
    </w:p>
    <w:p w:rsidR="00F60368" w:rsidRPr="005E79AA" w:rsidRDefault="00F60368" w:rsidP="00F60368">
      <w:pPr>
        <w:pStyle w:val="ListParagraph"/>
        <w:numPr>
          <w:ilvl w:val="0"/>
          <w:numId w:val="9"/>
        </w:numPr>
        <w:spacing w:line="360" w:lineRule="auto"/>
        <w:jc w:val="both"/>
        <w:rPr>
          <w:rFonts w:ascii="Arial" w:hAnsi="Arial" w:cs="Arial"/>
        </w:rPr>
      </w:pPr>
      <w:r>
        <w:rPr>
          <w:rFonts w:ascii="Arial" w:hAnsi="Arial" w:cs="Arial"/>
          <w:lang w:val="en-US"/>
        </w:rPr>
        <w:t>Bank Finconesia</w:t>
      </w:r>
    </w:p>
    <w:p w:rsidR="00F60368" w:rsidRPr="005E79AA" w:rsidRDefault="00F60368" w:rsidP="00F60368">
      <w:pPr>
        <w:pStyle w:val="ListParagraph"/>
        <w:numPr>
          <w:ilvl w:val="0"/>
          <w:numId w:val="9"/>
        </w:numPr>
        <w:spacing w:line="360" w:lineRule="auto"/>
        <w:jc w:val="both"/>
        <w:rPr>
          <w:rFonts w:ascii="Arial" w:hAnsi="Arial" w:cs="Arial"/>
        </w:rPr>
      </w:pPr>
      <w:r>
        <w:rPr>
          <w:rFonts w:ascii="Arial" w:hAnsi="Arial" w:cs="Arial"/>
          <w:lang w:val="en-US"/>
        </w:rPr>
        <w:t>Mitsubishi Buana Bank</w:t>
      </w:r>
    </w:p>
    <w:p w:rsidR="00F60368" w:rsidRPr="005E79AA" w:rsidRDefault="00F60368" w:rsidP="00F60368">
      <w:pPr>
        <w:pStyle w:val="ListParagraph"/>
        <w:numPr>
          <w:ilvl w:val="0"/>
          <w:numId w:val="9"/>
        </w:numPr>
        <w:spacing w:line="360" w:lineRule="auto"/>
        <w:jc w:val="both"/>
        <w:rPr>
          <w:rFonts w:ascii="Arial" w:hAnsi="Arial" w:cs="Arial"/>
        </w:rPr>
      </w:pPr>
      <w:r>
        <w:rPr>
          <w:rFonts w:ascii="Arial" w:hAnsi="Arial" w:cs="Arial"/>
          <w:lang w:val="en-US"/>
        </w:rPr>
        <w:t>Inter Pacifik Bank</w:t>
      </w:r>
    </w:p>
    <w:p w:rsidR="00F60368" w:rsidRPr="005E79AA" w:rsidRDefault="00F60368" w:rsidP="00F60368">
      <w:pPr>
        <w:pStyle w:val="ListParagraph"/>
        <w:numPr>
          <w:ilvl w:val="0"/>
          <w:numId w:val="9"/>
        </w:numPr>
        <w:spacing w:line="360" w:lineRule="auto"/>
        <w:jc w:val="both"/>
        <w:rPr>
          <w:rFonts w:ascii="Arial" w:hAnsi="Arial" w:cs="Arial"/>
        </w:rPr>
      </w:pPr>
      <w:r>
        <w:rPr>
          <w:rFonts w:ascii="Arial" w:hAnsi="Arial" w:cs="Arial"/>
          <w:lang w:val="en-US"/>
        </w:rPr>
        <w:t>Paribas BBD Indonesia Bank</w:t>
      </w:r>
    </w:p>
    <w:p w:rsidR="00F60368" w:rsidRPr="005E79AA" w:rsidRDefault="00F60368" w:rsidP="00F60368">
      <w:pPr>
        <w:pStyle w:val="ListParagraph"/>
        <w:numPr>
          <w:ilvl w:val="0"/>
          <w:numId w:val="9"/>
        </w:numPr>
        <w:spacing w:line="360" w:lineRule="auto"/>
        <w:jc w:val="both"/>
        <w:rPr>
          <w:rFonts w:ascii="Arial" w:hAnsi="Arial" w:cs="Arial"/>
        </w:rPr>
      </w:pPr>
      <w:r>
        <w:rPr>
          <w:rFonts w:ascii="Arial" w:hAnsi="Arial" w:cs="Arial"/>
          <w:lang w:val="en-US"/>
        </w:rPr>
        <w:t>Ing Bank</w:t>
      </w:r>
    </w:p>
    <w:p w:rsidR="00F60368" w:rsidRPr="005E79AA" w:rsidRDefault="00F60368" w:rsidP="00F60368">
      <w:pPr>
        <w:pStyle w:val="ListParagraph"/>
        <w:numPr>
          <w:ilvl w:val="0"/>
          <w:numId w:val="9"/>
        </w:numPr>
        <w:spacing w:line="360" w:lineRule="auto"/>
        <w:jc w:val="both"/>
        <w:rPr>
          <w:rFonts w:ascii="Arial" w:hAnsi="Arial" w:cs="Arial"/>
        </w:rPr>
      </w:pPr>
      <w:r>
        <w:rPr>
          <w:rFonts w:ascii="Arial" w:hAnsi="Arial" w:cs="Arial"/>
          <w:lang w:val="en-US"/>
        </w:rPr>
        <w:t>Sanwa Indonesia Bank</w:t>
      </w:r>
    </w:p>
    <w:p w:rsidR="00F60368" w:rsidRPr="00D90458" w:rsidRDefault="00F60368" w:rsidP="00F60368">
      <w:pPr>
        <w:pStyle w:val="ListParagraph"/>
        <w:numPr>
          <w:ilvl w:val="0"/>
          <w:numId w:val="9"/>
        </w:numPr>
        <w:spacing w:line="360" w:lineRule="auto"/>
        <w:jc w:val="both"/>
        <w:rPr>
          <w:rFonts w:ascii="Arial" w:hAnsi="Arial" w:cs="Arial"/>
        </w:rPr>
      </w:pPr>
      <w:r>
        <w:rPr>
          <w:rFonts w:ascii="Arial" w:hAnsi="Arial" w:cs="Arial"/>
          <w:lang w:val="en-US"/>
        </w:rPr>
        <w:t>Bank PDFCI</w:t>
      </w:r>
    </w:p>
    <w:p w:rsidR="00D90458" w:rsidRPr="00E50713" w:rsidRDefault="00D90458" w:rsidP="00D90458">
      <w:pPr>
        <w:pStyle w:val="ListParagraph"/>
        <w:numPr>
          <w:ilvl w:val="0"/>
          <w:numId w:val="1"/>
        </w:numPr>
        <w:spacing w:after="0" w:line="360" w:lineRule="auto"/>
        <w:ind w:left="851"/>
        <w:jc w:val="both"/>
        <w:rPr>
          <w:rFonts w:ascii="Arial" w:hAnsi="Arial" w:cs="Arial"/>
          <w:b/>
        </w:rPr>
      </w:pPr>
      <w:r w:rsidRPr="00E50713">
        <w:rPr>
          <w:rFonts w:ascii="Arial" w:hAnsi="Arial" w:cs="Arial"/>
          <w:b/>
          <w:lang w:val="en-US"/>
        </w:rPr>
        <w:t>Dilihat dari segi status</w:t>
      </w:r>
    </w:p>
    <w:p w:rsidR="00D90458" w:rsidRPr="00380369" w:rsidRDefault="00D90458" w:rsidP="00D90458">
      <w:pPr>
        <w:spacing w:line="360" w:lineRule="auto"/>
        <w:ind w:left="851"/>
        <w:jc w:val="both"/>
        <w:rPr>
          <w:rFonts w:ascii="Arial" w:hAnsi="Arial" w:cs="Arial"/>
        </w:rPr>
      </w:pPr>
      <w:r w:rsidRPr="00380369">
        <w:rPr>
          <w:rFonts w:ascii="Arial" w:hAnsi="Arial" w:cs="Arial"/>
        </w:rPr>
        <w:t>Dilihat dari segi kemampuannya dalam melayani masyarakat, maka bank umum dapat dibagi ke dalam dua macam. Pembagian jenis ini disebut juga pembagian berdasarkan kedudukan atau status bank tersebut.</w:t>
      </w:r>
    </w:p>
    <w:p w:rsidR="00D90458" w:rsidRDefault="00D90458" w:rsidP="00D90458">
      <w:pPr>
        <w:spacing w:after="0" w:line="360" w:lineRule="auto"/>
        <w:ind w:left="851"/>
        <w:jc w:val="both"/>
        <w:rPr>
          <w:rFonts w:ascii="Arial" w:hAnsi="Arial" w:cs="Arial"/>
        </w:rPr>
      </w:pPr>
      <w:r w:rsidRPr="00380369">
        <w:rPr>
          <w:rFonts w:ascii="Arial" w:hAnsi="Arial" w:cs="Arial"/>
        </w:rPr>
        <w:t xml:space="preserve">Kedudukan atau status ini menunjukan ukuran kemampuan bank dalam melayani masyarakat baik bagi segi jumlah produk, modal maupun kualitas pelayanannya. Oleh karena itu, untuk memperoleh status tersebut diperlukan penilaian – penilaian dengan kriteria tertentu. Status bank yang </w:t>
      </w:r>
      <w:r>
        <w:rPr>
          <w:rFonts w:ascii="Arial" w:hAnsi="Arial" w:cs="Arial"/>
        </w:rPr>
        <w:t>dimaksud adalah sebagai berikut</w:t>
      </w:r>
      <w:r w:rsidRPr="00380369">
        <w:rPr>
          <w:rFonts w:ascii="Arial" w:hAnsi="Arial" w:cs="Arial"/>
        </w:rPr>
        <w:t>:</w:t>
      </w:r>
    </w:p>
    <w:p w:rsidR="00285228" w:rsidRDefault="00285228" w:rsidP="00D90458">
      <w:pPr>
        <w:spacing w:after="0" w:line="360" w:lineRule="auto"/>
        <w:ind w:left="851"/>
        <w:jc w:val="both"/>
        <w:rPr>
          <w:rFonts w:ascii="Arial" w:hAnsi="Arial" w:cs="Arial"/>
        </w:rPr>
      </w:pPr>
    </w:p>
    <w:p w:rsidR="00285228" w:rsidRPr="00380369" w:rsidRDefault="00285228" w:rsidP="00D90458">
      <w:pPr>
        <w:spacing w:after="0" w:line="360" w:lineRule="auto"/>
        <w:ind w:left="851"/>
        <w:jc w:val="both"/>
        <w:rPr>
          <w:rFonts w:ascii="Arial" w:hAnsi="Arial" w:cs="Arial"/>
        </w:rPr>
      </w:pPr>
      <w:bookmarkStart w:id="0" w:name="_GoBack"/>
      <w:bookmarkEnd w:id="0"/>
    </w:p>
    <w:p w:rsidR="00D90458" w:rsidRPr="00872A96" w:rsidRDefault="00D90458" w:rsidP="00D90458">
      <w:pPr>
        <w:pStyle w:val="ListParagraph"/>
        <w:numPr>
          <w:ilvl w:val="0"/>
          <w:numId w:val="11"/>
        </w:numPr>
        <w:spacing w:after="0" w:line="360" w:lineRule="auto"/>
        <w:ind w:left="1134"/>
        <w:jc w:val="both"/>
        <w:rPr>
          <w:rFonts w:ascii="Arial" w:hAnsi="Arial" w:cs="Arial"/>
          <w:b/>
        </w:rPr>
      </w:pPr>
      <w:r w:rsidRPr="00872A96">
        <w:rPr>
          <w:rFonts w:ascii="Arial" w:hAnsi="Arial" w:cs="Arial"/>
          <w:b/>
          <w:lang w:val="en-US"/>
        </w:rPr>
        <w:lastRenderedPageBreak/>
        <w:t xml:space="preserve">Bank Devisa </w:t>
      </w:r>
    </w:p>
    <w:p w:rsidR="00D90458" w:rsidRPr="00380369" w:rsidRDefault="00D90458" w:rsidP="00D90458">
      <w:pPr>
        <w:spacing w:after="0" w:line="360" w:lineRule="auto"/>
        <w:ind w:left="1134"/>
        <w:jc w:val="both"/>
        <w:rPr>
          <w:rFonts w:ascii="Arial" w:hAnsi="Arial" w:cs="Arial"/>
        </w:rPr>
      </w:pPr>
      <w:r w:rsidRPr="00380369">
        <w:rPr>
          <w:rFonts w:ascii="Arial" w:hAnsi="Arial" w:cs="Arial"/>
        </w:rPr>
        <w:t xml:space="preserve">Merupakan bank yang dapat melaksanakan transaksi ke luar negeri atau yang berhubungan dengan mata uang asing secara keseluruhan, misalnya transfer keluar negeri, inkaso keluar negeri, </w:t>
      </w:r>
      <w:proofErr w:type="gramStart"/>
      <w:r w:rsidRPr="00380369">
        <w:rPr>
          <w:rFonts w:ascii="Arial" w:hAnsi="Arial" w:cs="Arial"/>
        </w:rPr>
        <w:t>travelers</w:t>
      </w:r>
      <w:proofErr w:type="gramEnd"/>
      <w:r w:rsidRPr="00380369">
        <w:rPr>
          <w:rFonts w:ascii="Arial" w:hAnsi="Arial" w:cs="Arial"/>
        </w:rPr>
        <w:t xml:space="preserve"> cheque, pembukaan dan pembayaran letter of credit dan transaksi lainnya. Persyaratan untuk menjadi bank devisa ini ditentukan oleh Bank Indonesia.</w:t>
      </w:r>
    </w:p>
    <w:p w:rsidR="00D90458" w:rsidRPr="00872A96" w:rsidRDefault="00D90458" w:rsidP="00D90458">
      <w:pPr>
        <w:pStyle w:val="ListParagraph"/>
        <w:numPr>
          <w:ilvl w:val="0"/>
          <w:numId w:val="11"/>
        </w:numPr>
        <w:spacing w:line="360" w:lineRule="auto"/>
        <w:ind w:left="1134"/>
        <w:jc w:val="both"/>
        <w:rPr>
          <w:rFonts w:ascii="Arial" w:hAnsi="Arial" w:cs="Arial"/>
          <w:b/>
        </w:rPr>
      </w:pPr>
      <w:r w:rsidRPr="00872A96">
        <w:rPr>
          <w:rFonts w:ascii="Arial" w:hAnsi="Arial" w:cs="Arial"/>
          <w:b/>
          <w:lang w:val="en-US"/>
        </w:rPr>
        <w:t>Bank Non – Devisa</w:t>
      </w:r>
    </w:p>
    <w:p w:rsidR="00D90458" w:rsidRPr="00380369" w:rsidRDefault="00D90458" w:rsidP="00D90458">
      <w:pPr>
        <w:pStyle w:val="ListParagraph"/>
        <w:spacing w:line="360" w:lineRule="auto"/>
        <w:ind w:left="1134"/>
        <w:jc w:val="both"/>
        <w:rPr>
          <w:rFonts w:ascii="Arial" w:hAnsi="Arial" w:cs="Arial"/>
        </w:rPr>
      </w:pPr>
      <w:r w:rsidRPr="00380369">
        <w:rPr>
          <w:rFonts w:ascii="Arial" w:hAnsi="Arial" w:cs="Arial"/>
          <w:lang w:val="en-US"/>
        </w:rPr>
        <w:t xml:space="preserve">Merupakan bank yang belum mempunyai izin untuk melaksanakan transaksi sebagai bank devisa sehingga tidak dapat melaksanakan seperti halnya Bank devisa. Jadi bank </w:t>
      </w:r>
      <w:proofErr w:type="gramStart"/>
      <w:r w:rsidRPr="00380369">
        <w:rPr>
          <w:rFonts w:ascii="Arial" w:hAnsi="Arial" w:cs="Arial"/>
          <w:lang w:val="en-US"/>
        </w:rPr>
        <w:t>non</w:t>
      </w:r>
      <w:proofErr w:type="gramEnd"/>
      <w:r w:rsidRPr="00380369">
        <w:rPr>
          <w:rFonts w:ascii="Arial" w:hAnsi="Arial" w:cs="Arial"/>
          <w:lang w:val="en-US"/>
        </w:rPr>
        <w:t xml:space="preserve"> devisa merupakan kebalikan daripada bank devisa, dimana transaksi yang dilakukan masih dalam batas – batas Negara.</w:t>
      </w:r>
    </w:p>
    <w:p w:rsidR="00D90458" w:rsidRPr="00E57D42" w:rsidRDefault="00D90458" w:rsidP="00D90458">
      <w:pPr>
        <w:pStyle w:val="ListParagraph"/>
        <w:numPr>
          <w:ilvl w:val="2"/>
          <w:numId w:val="12"/>
        </w:numPr>
        <w:spacing w:line="360" w:lineRule="auto"/>
        <w:ind w:left="709" w:hanging="709"/>
        <w:jc w:val="both"/>
        <w:rPr>
          <w:rFonts w:ascii="Arial" w:hAnsi="Arial" w:cs="Arial"/>
          <w:b/>
          <w:sz w:val="24"/>
          <w:szCs w:val="24"/>
        </w:rPr>
      </w:pPr>
      <w:r w:rsidRPr="00E57D42">
        <w:rPr>
          <w:rFonts w:ascii="Arial" w:hAnsi="Arial" w:cs="Arial"/>
          <w:b/>
          <w:sz w:val="24"/>
          <w:szCs w:val="24"/>
        </w:rPr>
        <w:t>Jenis-Jenis Produk Bank</w:t>
      </w:r>
    </w:p>
    <w:p w:rsidR="00D90458" w:rsidRDefault="00D90458" w:rsidP="00D90458">
      <w:pPr>
        <w:pStyle w:val="ListParagraph"/>
        <w:spacing w:line="360" w:lineRule="auto"/>
        <w:ind w:left="709"/>
        <w:jc w:val="both"/>
        <w:rPr>
          <w:rFonts w:ascii="Arial" w:hAnsi="Arial" w:cs="Arial"/>
          <w:lang w:val="en-US"/>
        </w:rPr>
      </w:pPr>
      <w:r>
        <w:rPr>
          <w:rFonts w:ascii="Arial" w:hAnsi="Arial" w:cs="Arial"/>
          <w:lang w:val="en-US"/>
        </w:rPr>
        <w:t xml:space="preserve">Menurut Kasmir, 2014 dalam buku Bank dan Lembaga Keuangan Lainnya. </w:t>
      </w:r>
      <w:proofErr w:type="gramStart"/>
      <w:r>
        <w:rPr>
          <w:rFonts w:ascii="Arial" w:hAnsi="Arial" w:cs="Arial"/>
          <w:lang w:val="en-US"/>
        </w:rPr>
        <w:t>secara</w:t>
      </w:r>
      <w:proofErr w:type="gramEnd"/>
      <w:r>
        <w:rPr>
          <w:rFonts w:ascii="Arial" w:hAnsi="Arial" w:cs="Arial"/>
          <w:lang w:val="en-US"/>
        </w:rPr>
        <w:t xml:space="preserve"> mendasar, produk bank pada umumnya terdiri dari :</w:t>
      </w:r>
    </w:p>
    <w:p w:rsidR="00D90458" w:rsidRPr="00872A96" w:rsidRDefault="00D90458" w:rsidP="00D90458">
      <w:pPr>
        <w:pStyle w:val="ListParagraph"/>
        <w:numPr>
          <w:ilvl w:val="0"/>
          <w:numId w:val="13"/>
        </w:numPr>
        <w:spacing w:line="360" w:lineRule="auto"/>
        <w:jc w:val="both"/>
        <w:rPr>
          <w:rFonts w:ascii="Arial" w:hAnsi="Arial" w:cs="Arial"/>
          <w:b/>
          <w:lang w:val="en-US"/>
        </w:rPr>
      </w:pPr>
      <w:r w:rsidRPr="00872A96">
        <w:rPr>
          <w:rFonts w:ascii="Arial" w:hAnsi="Arial" w:cs="Arial"/>
          <w:b/>
          <w:lang w:val="en-US"/>
        </w:rPr>
        <w:t>Funding (Menghimpun Dana)</w:t>
      </w:r>
    </w:p>
    <w:p w:rsidR="00D90458" w:rsidRDefault="00D90458" w:rsidP="00D90458">
      <w:pPr>
        <w:pStyle w:val="ListParagraph"/>
        <w:spacing w:line="360" w:lineRule="auto"/>
        <w:ind w:left="1069"/>
        <w:jc w:val="both"/>
        <w:rPr>
          <w:rFonts w:ascii="Arial" w:hAnsi="Arial" w:cs="Arial"/>
          <w:lang w:val="en-US"/>
        </w:rPr>
      </w:pPr>
      <w:r>
        <w:rPr>
          <w:rFonts w:ascii="Arial" w:hAnsi="Arial" w:cs="Arial"/>
          <w:lang w:val="en-US"/>
        </w:rPr>
        <w:t xml:space="preserve">Kegiatan menghimpun </w:t>
      </w:r>
      <w:proofErr w:type="gramStart"/>
      <w:r>
        <w:rPr>
          <w:rFonts w:ascii="Arial" w:hAnsi="Arial" w:cs="Arial"/>
          <w:lang w:val="en-US"/>
        </w:rPr>
        <w:t>dana</w:t>
      </w:r>
      <w:proofErr w:type="gramEnd"/>
      <w:r>
        <w:rPr>
          <w:rFonts w:ascii="Arial" w:hAnsi="Arial" w:cs="Arial"/>
          <w:lang w:val="en-US"/>
        </w:rPr>
        <w:t xml:space="preserve"> merupakan kegiatan membeli dana dari masyarakat. Kegiatan membeli </w:t>
      </w:r>
      <w:proofErr w:type="gramStart"/>
      <w:r>
        <w:rPr>
          <w:rFonts w:ascii="Arial" w:hAnsi="Arial" w:cs="Arial"/>
          <w:lang w:val="en-US"/>
        </w:rPr>
        <w:t>dana</w:t>
      </w:r>
      <w:proofErr w:type="gramEnd"/>
      <w:r>
        <w:rPr>
          <w:rFonts w:ascii="Arial" w:hAnsi="Arial" w:cs="Arial"/>
          <w:lang w:val="en-US"/>
        </w:rPr>
        <w:t xml:space="preserve"> dapat dilakukan dengan cara menawarkan berbagai jenis simpanan. Simpanan yang sering disebut dengan </w:t>
      </w:r>
      <w:proofErr w:type="gramStart"/>
      <w:r>
        <w:rPr>
          <w:rFonts w:ascii="Arial" w:hAnsi="Arial" w:cs="Arial"/>
          <w:lang w:val="en-US"/>
        </w:rPr>
        <w:t>nama</w:t>
      </w:r>
      <w:proofErr w:type="gramEnd"/>
      <w:r>
        <w:rPr>
          <w:rFonts w:ascii="Arial" w:hAnsi="Arial" w:cs="Arial"/>
          <w:lang w:val="en-US"/>
        </w:rPr>
        <w:t xml:space="preserve"> rekening account. Ada beberapa jenis simpanan yaitu sebagai </w:t>
      </w:r>
      <w:proofErr w:type="gramStart"/>
      <w:r>
        <w:rPr>
          <w:rFonts w:ascii="Arial" w:hAnsi="Arial" w:cs="Arial"/>
          <w:lang w:val="en-US"/>
        </w:rPr>
        <w:t>berikut :</w:t>
      </w:r>
      <w:proofErr w:type="gramEnd"/>
    </w:p>
    <w:p w:rsidR="00D90458" w:rsidRDefault="00D90458" w:rsidP="00D90458">
      <w:pPr>
        <w:pStyle w:val="ListParagraph"/>
        <w:numPr>
          <w:ilvl w:val="0"/>
          <w:numId w:val="14"/>
        </w:numPr>
        <w:spacing w:line="360" w:lineRule="auto"/>
        <w:jc w:val="both"/>
        <w:rPr>
          <w:rFonts w:ascii="Arial" w:hAnsi="Arial" w:cs="Arial"/>
          <w:lang w:val="en-US"/>
        </w:rPr>
      </w:pPr>
      <w:r w:rsidRPr="004968CF">
        <w:rPr>
          <w:rFonts w:ascii="Arial" w:hAnsi="Arial" w:cs="Arial"/>
          <w:b/>
          <w:lang w:val="en-US"/>
        </w:rPr>
        <w:t>Simpanan Giro (Demand Deposit) yaitu</w:t>
      </w:r>
      <w:r>
        <w:rPr>
          <w:rFonts w:ascii="Arial" w:hAnsi="Arial" w:cs="Arial"/>
          <w:lang w:val="en-US"/>
        </w:rPr>
        <w:t xml:space="preserve">, merupakan simpanan pada bank yang penarikannya dapaat dilakukan setiap saat dengan menggunakan cek atau bilyet giro. Kepada setiap pemegang rekening giro </w:t>
      </w:r>
      <w:proofErr w:type="gramStart"/>
      <w:r>
        <w:rPr>
          <w:rFonts w:ascii="Arial" w:hAnsi="Arial" w:cs="Arial"/>
          <w:lang w:val="en-US"/>
        </w:rPr>
        <w:t>akan</w:t>
      </w:r>
      <w:proofErr w:type="gramEnd"/>
      <w:r>
        <w:rPr>
          <w:rFonts w:ascii="Arial" w:hAnsi="Arial" w:cs="Arial"/>
          <w:lang w:val="en-US"/>
        </w:rPr>
        <w:t xml:space="preserve"> diberikan bunga yang dikenal dengan nama jasa giro. Rekening giro biasa digunakan oleh para usahawan, baik untuk perorangan maupun perusahaannya. Bagi bank jasa giro merupakan </w:t>
      </w:r>
      <w:proofErr w:type="gramStart"/>
      <w:r>
        <w:rPr>
          <w:rFonts w:ascii="Arial" w:hAnsi="Arial" w:cs="Arial"/>
          <w:lang w:val="en-US"/>
        </w:rPr>
        <w:t>dana</w:t>
      </w:r>
      <w:proofErr w:type="gramEnd"/>
      <w:r>
        <w:rPr>
          <w:rFonts w:ascii="Arial" w:hAnsi="Arial" w:cs="Arial"/>
          <w:lang w:val="en-US"/>
        </w:rPr>
        <w:t xml:space="preserve"> murah karena bunga yang diberikan kepada nasabah relative rendah dari bunga simpanan lainnya.</w:t>
      </w:r>
    </w:p>
    <w:p w:rsidR="00D90458" w:rsidRDefault="00D90458" w:rsidP="00D90458">
      <w:pPr>
        <w:pStyle w:val="ListParagraph"/>
        <w:numPr>
          <w:ilvl w:val="0"/>
          <w:numId w:val="14"/>
        </w:numPr>
        <w:spacing w:line="360" w:lineRule="auto"/>
        <w:jc w:val="both"/>
        <w:rPr>
          <w:rFonts w:ascii="Arial" w:hAnsi="Arial" w:cs="Arial"/>
          <w:lang w:val="en-US"/>
        </w:rPr>
      </w:pPr>
      <w:r w:rsidRPr="004968CF">
        <w:rPr>
          <w:rFonts w:ascii="Arial" w:hAnsi="Arial" w:cs="Arial"/>
          <w:b/>
          <w:lang w:val="en-US"/>
        </w:rPr>
        <w:t>Simpanan tabungan (</w:t>
      </w:r>
      <w:proofErr w:type="gramStart"/>
      <w:r w:rsidRPr="004968CF">
        <w:rPr>
          <w:rFonts w:ascii="Arial" w:hAnsi="Arial" w:cs="Arial"/>
          <w:b/>
          <w:lang w:val="en-US"/>
        </w:rPr>
        <w:t>Saving  Deposit</w:t>
      </w:r>
      <w:proofErr w:type="gramEnd"/>
      <w:r w:rsidRPr="004968CF">
        <w:rPr>
          <w:rFonts w:ascii="Arial" w:hAnsi="Arial" w:cs="Arial"/>
          <w:b/>
          <w:lang w:val="en-US"/>
        </w:rPr>
        <w:t>) yaitu</w:t>
      </w:r>
      <w:r>
        <w:rPr>
          <w:rFonts w:ascii="Arial" w:hAnsi="Arial" w:cs="Arial"/>
          <w:lang w:val="en-US"/>
        </w:rPr>
        <w:t xml:space="preserve">, simpanan pada bank yang penarikannya dapat dilakukan sesuai perjanjian antara bank dengan nasabah dan penarikannya dengan menggunakan slip </w:t>
      </w:r>
      <w:r>
        <w:rPr>
          <w:rFonts w:ascii="Arial" w:hAnsi="Arial" w:cs="Arial"/>
          <w:lang w:val="en-US"/>
        </w:rPr>
        <w:lastRenderedPageBreak/>
        <w:t>penarikan, buku tabungan, kartu atm, atau sarana penarikan lainnya. Dalam praktiknya bunga tabungan lebih besar dari jasa giro.</w:t>
      </w:r>
    </w:p>
    <w:p w:rsidR="00D90458" w:rsidRPr="00764BCC" w:rsidRDefault="00D90458" w:rsidP="00764BCC">
      <w:pPr>
        <w:pStyle w:val="ListParagraph"/>
        <w:numPr>
          <w:ilvl w:val="0"/>
          <w:numId w:val="14"/>
        </w:numPr>
        <w:spacing w:line="360" w:lineRule="auto"/>
        <w:jc w:val="both"/>
        <w:rPr>
          <w:rFonts w:ascii="Arial" w:hAnsi="Arial" w:cs="Arial"/>
          <w:lang w:val="en-US"/>
        </w:rPr>
      </w:pPr>
      <w:r w:rsidRPr="004968CF">
        <w:rPr>
          <w:rFonts w:ascii="Arial" w:hAnsi="Arial" w:cs="Arial"/>
          <w:b/>
          <w:lang w:val="en-US"/>
        </w:rPr>
        <w:t>Simpanan Deposito (Time Deposit) yaitu</w:t>
      </w:r>
      <w:r>
        <w:rPr>
          <w:rFonts w:ascii="Arial" w:hAnsi="Arial" w:cs="Arial"/>
          <w:lang w:val="en-US"/>
        </w:rPr>
        <w:t>, simpanan yang memiliki jangka waktu tertentu (jatuh tempo). Penarikannya dilakukan sesuai jangka waktu tersebut. Jenis depositopun beragam sesuai dengan keinginan nasabah. Dalam praktiknya jenis deposito terdiri dari deposito berjangka, sertifikat deposito dan deposito on call.</w:t>
      </w:r>
    </w:p>
    <w:p w:rsidR="00D90458" w:rsidRPr="00872A96" w:rsidRDefault="00D90458" w:rsidP="00D90458">
      <w:pPr>
        <w:pStyle w:val="ListParagraph"/>
        <w:numPr>
          <w:ilvl w:val="0"/>
          <w:numId w:val="13"/>
        </w:numPr>
        <w:spacing w:line="360" w:lineRule="auto"/>
        <w:jc w:val="both"/>
        <w:rPr>
          <w:rFonts w:ascii="Arial" w:hAnsi="Arial" w:cs="Arial"/>
          <w:b/>
        </w:rPr>
      </w:pPr>
      <w:r w:rsidRPr="00872A96">
        <w:rPr>
          <w:rFonts w:ascii="Arial" w:hAnsi="Arial" w:cs="Arial"/>
          <w:b/>
          <w:lang w:val="en-US"/>
        </w:rPr>
        <w:t>Lending (Menyalurkan Dana)</w:t>
      </w:r>
    </w:p>
    <w:p w:rsidR="00D90458" w:rsidRDefault="00D90458" w:rsidP="00D90458">
      <w:pPr>
        <w:pStyle w:val="ListParagraph"/>
        <w:spacing w:line="360" w:lineRule="auto"/>
        <w:ind w:left="1069"/>
        <w:jc w:val="both"/>
        <w:rPr>
          <w:rFonts w:ascii="Arial" w:hAnsi="Arial" w:cs="Arial"/>
          <w:lang w:val="en-US"/>
        </w:rPr>
      </w:pPr>
      <w:r>
        <w:rPr>
          <w:rFonts w:ascii="Arial" w:hAnsi="Arial" w:cs="Arial"/>
          <w:lang w:val="en-US"/>
        </w:rPr>
        <w:t xml:space="preserve">Menyalurkan </w:t>
      </w:r>
      <w:proofErr w:type="gramStart"/>
      <w:r>
        <w:rPr>
          <w:rFonts w:ascii="Arial" w:hAnsi="Arial" w:cs="Arial"/>
          <w:lang w:val="en-US"/>
        </w:rPr>
        <w:t>dana</w:t>
      </w:r>
      <w:proofErr w:type="gramEnd"/>
      <w:r>
        <w:rPr>
          <w:rFonts w:ascii="Arial" w:hAnsi="Arial" w:cs="Arial"/>
          <w:lang w:val="en-US"/>
        </w:rPr>
        <w:t xml:space="preserve"> merupakan</w:t>
      </w:r>
      <w:r w:rsidRPr="00905892">
        <w:rPr>
          <w:rFonts w:ascii="Arial" w:hAnsi="Arial" w:cs="Arial"/>
        </w:rPr>
        <w:t xml:space="preserve"> </w:t>
      </w:r>
      <w:r>
        <w:rPr>
          <w:rFonts w:ascii="Arial" w:hAnsi="Arial" w:cs="Arial"/>
          <w:lang w:val="en-US"/>
        </w:rPr>
        <w:t xml:space="preserve">kegiatan menjual dana yang dihimpun dari masyarakat. Penyaluran </w:t>
      </w:r>
      <w:proofErr w:type="gramStart"/>
      <w:r>
        <w:rPr>
          <w:rFonts w:ascii="Arial" w:hAnsi="Arial" w:cs="Arial"/>
          <w:lang w:val="en-US"/>
        </w:rPr>
        <w:t>dana</w:t>
      </w:r>
      <w:proofErr w:type="gramEnd"/>
      <w:r>
        <w:rPr>
          <w:rFonts w:ascii="Arial" w:hAnsi="Arial" w:cs="Arial"/>
          <w:lang w:val="en-US"/>
        </w:rPr>
        <w:t xml:space="preserve"> yang dilakukan oleh bank dilakukan melalui pinjaman yang dalam masyarakat lebih dikenal dengan nama kredit. Secara umum jenis-jenis kredit yang ditawarkan </w:t>
      </w:r>
      <w:proofErr w:type="gramStart"/>
      <w:r>
        <w:rPr>
          <w:rFonts w:ascii="Arial" w:hAnsi="Arial" w:cs="Arial"/>
          <w:lang w:val="en-US"/>
        </w:rPr>
        <w:t>meliputi :</w:t>
      </w:r>
      <w:proofErr w:type="gramEnd"/>
    </w:p>
    <w:p w:rsidR="00D90458" w:rsidRPr="00D90458" w:rsidRDefault="004D2AF5" w:rsidP="00D90458">
      <w:pPr>
        <w:pStyle w:val="ListParagraph"/>
        <w:numPr>
          <w:ilvl w:val="0"/>
          <w:numId w:val="16"/>
        </w:numPr>
        <w:spacing w:line="360" w:lineRule="auto"/>
        <w:jc w:val="both"/>
        <w:rPr>
          <w:rFonts w:ascii="Arial" w:hAnsi="Arial" w:cs="Arial"/>
          <w:b/>
          <w:lang w:val="en-US"/>
        </w:rPr>
      </w:pPr>
      <w:r>
        <w:rPr>
          <w:rFonts w:ascii="Arial" w:hAnsi="Arial" w:cs="Arial"/>
          <w:b/>
          <w:lang w:val="en-US"/>
        </w:rPr>
        <w:t xml:space="preserve">Kredit Produktif yaitu, </w:t>
      </w:r>
      <w:r w:rsidR="00D90458">
        <w:rPr>
          <w:rFonts w:ascii="Arial" w:hAnsi="Arial" w:cs="Arial"/>
          <w:lang w:val="en-US"/>
        </w:rPr>
        <w:t>kredit yang digunakan untuk membeli asset yang bisa menghasilkan pemasukan. Contohnya adalah :</w:t>
      </w:r>
    </w:p>
    <w:p w:rsidR="00D90458" w:rsidRPr="00D90458" w:rsidRDefault="00D90458" w:rsidP="00D90458">
      <w:pPr>
        <w:pStyle w:val="ListParagraph"/>
        <w:numPr>
          <w:ilvl w:val="0"/>
          <w:numId w:val="19"/>
        </w:numPr>
        <w:spacing w:line="360" w:lineRule="auto"/>
        <w:ind w:left="1843"/>
        <w:jc w:val="both"/>
        <w:rPr>
          <w:rFonts w:ascii="Arial" w:hAnsi="Arial" w:cs="Arial"/>
        </w:rPr>
      </w:pPr>
      <w:r>
        <w:rPr>
          <w:rFonts w:ascii="Arial" w:hAnsi="Arial" w:cs="Arial"/>
          <w:lang w:val="en-US"/>
        </w:rPr>
        <w:t>Kredit Investasi</w:t>
      </w:r>
    </w:p>
    <w:p w:rsidR="00D90458" w:rsidRDefault="00D90458" w:rsidP="00D90458">
      <w:pPr>
        <w:pStyle w:val="ListParagraph"/>
        <w:spacing w:line="360" w:lineRule="auto"/>
        <w:ind w:left="1843"/>
        <w:jc w:val="both"/>
        <w:rPr>
          <w:rFonts w:ascii="Arial" w:hAnsi="Arial" w:cs="Arial"/>
          <w:lang w:val="en-US"/>
        </w:rPr>
      </w:pPr>
      <w:r>
        <w:rPr>
          <w:rFonts w:ascii="Arial" w:hAnsi="Arial" w:cs="Arial"/>
          <w:lang w:val="en-US"/>
        </w:rPr>
        <w:t>Merupakan kredit yang diberikan kepada pengusaha yang melakukan investasi atau penanaman modal. Biasanya kredit ini berjangka waktu panjang. Contoh kredit ini adalah kredit untuk membangun pabrik atau membeli peralatan pabrik seperti mesin-mesin.</w:t>
      </w:r>
    </w:p>
    <w:p w:rsidR="00D90458" w:rsidRPr="004D2AF5" w:rsidRDefault="00D90458" w:rsidP="00D90458">
      <w:pPr>
        <w:pStyle w:val="ListParagraph"/>
        <w:numPr>
          <w:ilvl w:val="0"/>
          <w:numId w:val="19"/>
        </w:numPr>
        <w:spacing w:line="360" w:lineRule="auto"/>
        <w:ind w:left="1843"/>
        <w:jc w:val="both"/>
        <w:rPr>
          <w:rFonts w:ascii="Arial" w:hAnsi="Arial" w:cs="Arial"/>
          <w:lang w:val="en-US"/>
        </w:rPr>
      </w:pPr>
      <w:r w:rsidRPr="004D2AF5">
        <w:rPr>
          <w:rFonts w:ascii="Arial" w:hAnsi="Arial" w:cs="Arial"/>
          <w:lang w:val="en-US"/>
        </w:rPr>
        <w:t xml:space="preserve">Kredit Modal Kerja </w:t>
      </w:r>
    </w:p>
    <w:p w:rsidR="00D90458" w:rsidRDefault="004D2AF5" w:rsidP="00D90458">
      <w:pPr>
        <w:pStyle w:val="ListParagraph"/>
        <w:spacing w:line="360" w:lineRule="auto"/>
        <w:ind w:left="1843"/>
        <w:jc w:val="both"/>
        <w:rPr>
          <w:rFonts w:ascii="Arial" w:hAnsi="Arial" w:cs="Arial"/>
          <w:lang w:val="en-US"/>
        </w:rPr>
      </w:pPr>
      <w:r w:rsidRPr="004D2AF5">
        <w:rPr>
          <w:rFonts w:ascii="Arial" w:hAnsi="Arial" w:cs="Arial"/>
          <w:lang w:val="en-US"/>
        </w:rPr>
        <w:t>Merupakan</w:t>
      </w:r>
      <w:r>
        <w:rPr>
          <w:rFonts w:ascii="Arial" w:hAnsi="Arial" w:cs="Arial"/>
          <w:b/>
          <w:lang w:val="en-US"/>
        </w:rPr>
        <w:t xml:space="preserve"> </w:t>
      </w:r>
      <w:r w:rsidR="00D90458">
        <w:rPr>
          <w:rFonts w:ascii="Arial" w:hAnsi="Arial" w:cs="Arial"/>
          <w:lang w:val="en-US"/>
        </w:rPr>
        <w:t xml:space="preserve">kredit yang digunakan sebagai modal usaha. Biasanya berjangka waktu pendek tidak lebih dari satu tahun. Contoh kredit ini dalah untuk membeli bahan </w:t>
      </w:r>
      <w:proofErr w:type="gramStart"/>
      <w:r w:rsidR="00D90458">
        <w:rPr>
          <w:rFonts w:ascii="Arial" w:hAnsi="Arial" w:cs="Arial"/>
          <w:lang w:val="en-US"/>
        </w:rPr>
        <w:t>baku</w:t>
      </w:r>
      <w:proofErr w:type="gramEnd"/>
      <w:r w:rsidR="00D90458">
        <w:rPr>
          <w:rFonts w:ascii="Arial" w:hAnsi="Arial" w:cs="Arial"/>
          <w:lang w:val="en-US"/>
        </w:rPr>
        <w:t>, membayar gaji karyawan dan modal kerja.</w:t>
      </w:r>
    </w:p>
    <w:p w:rsidR="00764BCC" w:rsidRPr="00764BCC" w:rsidRDefault="004D2AF5" w:rsidP="00764BCC">
      <w:pPr>
        <w:pStyle w:val="ListParagraph"/>
        <w:numPr>
          <w:ilvl w:val="0"/>
          <w:numId w:val="16"/>
        </w:numPr>
        <w:spacing w:line="360" w:lineRule="auto"/>
        <w:jc w:val="both"/>
        <w:rPr>
          <w:rFonts w:ascii="Arial" w:hAnsi="Arial" w:cs="Arial"/>
          <w:b/>
        </w:rPr>
      </w:pPr>
      <w:r w:rsidRPr="004D2AF5">
        <w:rPr>
          <w:rFonts w:ascii="Arial" w:hAnsi="Arial" w:cs="Arial"/>
          <w:b/>
          <w:lang w:val="en-US"/>
        </w:rPr>
        <w:t xml:space="preserve">Kredit Konsumtif yaitu, </w:t>
      </w:r>
      <w:r>
        <w:rPr>
          <w:rFonts w:ascii="Arial" w:hAnsi="Arial" w:cs="Arial"/>
          <w:lang w:val="en-US"/>
        </w:rPr>
        <w:t xml:space="preserve">kredit yang digunakan untuk pemenuhan kebutuhan pribadi atau keluarga tanpa hasil yang produktif. Artinya, kredit ini digunakan sebagai pemenuhan keinginan </w:t>
      </w:r>
      <w:r w:rsidRPr="004D2AF5">
        <w:rPr>
          <w:rFonts w:ascii="Arial" w:hAnsi="Arial" w:cs="Arial"/>
          <w:i/>
          <w:lang w:val="en-US"/>
        </w:rPr>
        <w:t>(wants)</w:t>
      </w:r>
      <w:r>
        <w:rPr>
          <w:rFonts w:ascii="Arial" w:hAnsi="Arial" w:cs="Arial"/>
          <w:lang w:val="en-US"/>
        </w:rPr>
        <w:t>.</w:t>
      </w:r>
      <w:r w:rsidR="00764BCC">
        <w:rPr>
          <w:rFonts w:ascii="Arial" w:hAnsi="Arial" w:cs="Arial"/>
          <w:lang w:val="en-US"/>
        </w:rPr>
        <w:t xml:space="preserve"> Contohnya adalah :</w:t>
      </w:r>
    </w:p>
    <w:p w:rsidR="00764BCC" w:rsidRDefault="00E812CD" w:rsidP="00764BCC">
      <w:pPr>
        <w:pStyle w:val="ListParagraph"/>
        <w:numPr>
          <w:ilvl w:val="0"/>
          <w:numId w:val="22"/>
        </w:numPr>
        <w:spacing w:line="360" w:lineRule="auto"/>
        <w:jc w:val="both"/>
        <w:rPr>
          <w:rFonts w:ascii="Arial" w:hAnsi="Arial" w:cs="Arial"/>
          <w:lang w:val="en-US"/>
        </w:rPr>
      </w:pPr>
      <w:r>
        <w:rPr>
          <w:rFonts w:ascii="Arial" w:hAnsi="Arial" w:cs="Arial"/>
          <w:lang w:val="en-US"/>
        </w:rPr>
        <w:t>KPR (Kredit Pemilikan Rumah)</w:t>
      </w:r>
    </w:p>
    <w:p w:rsidR="00E812CD" w:rsidRPr="00E812CD" w:rsidRDefault="00E812CD" w:rsidP="00E812CD">
      <w:pPr>
        <w:pStyle w:val="ListParagraph"/>
        <w:spacing w:line="360" w:lineRule="auto"/>
        <w:ind w:left="1789"/>
        <w:jc w:val="both"/>
        <w:rPr>
          <w:rFonts w:ascii="Arial" w:hAnsi="Arial" w:cs="Arial"/>
          <w:lang w:val="en-US"/>
        </w:rPr>
      </w:pPr>
      <w:r>
        <w:rPr>
          <w:rFonts w:ascii="Arial" w:hAnsi="Arial" w:cs="Arial"/>
          <w:lang w:val="en-US"/>
        </w:rPr>
        <w:t xml:space="preserve">Merupakan kredit yang digunakan untuk membeli rumah atau untuk kebutuhan konsumtif lainnya dengan jaminan atau agunan berupa rumah. </w:t>
      </w:r>
    </w:p>
    <w:p w:rsidR="00764BCC" w:rsidRPr="00872A96" w:rsidRDefault="00764BCC" w:rsidP="00764BCC">
      <w:pPr>
        <w:pStyle w:val="ListParagraph"/>
        <w:numPr>
          <w:ilvl w:val="0"/>
          <w:numId w:val="13"/>
        </w:numPr>
        <w:spacing w:line="360" w:lineRule="auto"/>
        <w:jc w:val="both"/>
        <w:rPr>
          <w:rFonts w:ascii="Arial" w:hAnsi="Arial" w:cs="Arial"/>
          <w:b/>
        </w:rPr>
      </w:pPr>
      <w:r>
        <w:rPr>
          <w:rFonts w:ascii="Arial" w:hAnsi="Arial" w:cs="Arial"/>
          <w:b/>
          <w:lang w:val="en-US"/>
        </w:rPr>
        <w:lastRenderedPageBreak/>
        <w:t>Service (Jasa dan Layanan Bank</w:t>
      </w:r>
      <w:r w:rsidRPr="00872A96">
        <w:rPr>
          <w:rFonts w:ascii="Arial" w:hAnsi="Arial" w:cs="Arial"/>
          <w:b/>
          <w:lang w:val="en-US"/>
        </w:rPr>
        <w:t>)</w:t>
      </w:r>
    </w:p>
    <w:p w:rsidR="00764BCC" w:rsidRDefault="00764BCC" w:rsidP="00764BCC">
      <w:pPr>
        <w:pStyle w:val="ListParagraph"/>
        <w:spacing w:line="360" w:lineRule="auto"/>
        <w:ind w:left="1069"/>
        <w:jc w:val="both"/>
        <w:rPr>
          <w:rFonts w:ascii="Arial" w:hAnsi="Arial" w:cs="Arial"/>
          <w:lang w:val="en-US"/>
        </w:rPr>
      </w:pPr>
      <w:r>
        <w:rPr>
          <w:rFonts w:ascii="Arial" w:hAnsi="Arial" w:cs="Arial"/>
          <w:lang w:val="en-US"/>
        </w:rPr>
        <w:t xml:space="preserve">Jasa bank lainnya merupakan kegiatan penunjang untuk mendukung kelancaran kegiatan menghimpun dan menyalurkan </w:t>
      </w:r>
      <w:proofErr w:type="gramStart"/>
      <w:r>
        <w:rPr>
          <w:rFonts w:ascii="Arial" w:hAnsi="Arial" w:cs="Arial"/>
          <w:lang w:val="en-US"/>
        </w:rPr>
        <w:t>dana</w:t>
      </w:r>
      <w:proofErr w:type="gramEnd"/>
      <w:r>
        <w:rPr>
          <w:rFonts w:ascii="Arial" w:hAnsi="Arial" w:cs="Arial"/>
          <w:lang w:val="en-US"/>
        </w:rPr>
        <w:t xml:space="preserve">. Contohnya </w:t>
      </w:r>
      <w:proofErr w:type="gramStart"/>
      <w:r>
        <w:rPr>
          <w:rFonts w:ascii="Arial" w:hAnsi="Arial" w:cs="Arial"/>
          <w:lang w:val="en-US"/>
        </w:rPr>
        <w:t>seperti :</w:t>
      </w:r>
      <w:proofErr w:type="gramEnd"/>
    </w:p>
    <w:p w:rsidR="00764BCC" w:rsidRPr="00905892" w:rsidRDefault="00764BCC" w:rsidP="00764BCC">
      <w:pPr>
        <w:pStyle w:val="ListParagraph"/>
        <w:numPr>
          <w:ilvl w:val="0"/>
          <w:numId w:val="23"/>
        </w:numPr>
        <w:spacing w:line="360" w:lineRule="auto"/>
        <w:jc w:val="both"/>
        <w:rPr>
          <w:rFonts w:ascii="Arial" w:hAnsi="Arial" w:cs="Arial"/>
        </w:rPr>
      </w:pPr>
      <w:r>
        <w:rPr>
          <w:rFonts w:ascii="Arial" w:hAnsi="Arial" w:cs="Arial"/>
          <w:lang w:val="en-US"/>
        </w:rPr>
        <w:t>Transfer (Kiriman Uang)</w:t>
      </w:r>
    </w:p>
    <w:p w:rsidR="00764BCC" w:rsidRPr="00905892" w:rsidRDefault="00764BCC" w:rsidP="00764BCC">
      <w:pPr>
        <w:pStyle w:val="ListParagraph"/>
        <w:numPr>
          <w:ilvl w:val="0"/>
          <w:numId w:val="23"/>
        </w:numPr>
        <w:spacing w:line="360" w:lineRule="auto"/>
        <w:jc w:val="both"/>
        <w:rPr>
          <w:rFonts w:ascii="Arial" w:hAnsi="Arial" w:cs="Arial"/>
        </w:rPr>
      </w:pPr>
      <w:r>
        <w:rPr>
          <w:rFonts w:ascii="Arial" w:hAnsi="Arial" w:cs="Arial"/>
          <w:lang w:val="en-US"/>
        </w:rPr>
        <w:t>Inkaso (Collection)</w:t>
      </w:r>
    </w:p>
    <w:p w:rsidR="00764BCC" w:rsidRPr="00905892" w:rsidRDefault="00764BCC" w:rsidP="00764BCC">
      <w:pPr>
        <w:pStyle w:val="ListParagraph"/>
        <w:numPr>
          <w:ilvl w:val="0"/>
          <w:numId w:val="23"/>
        </w:numPr>
        <w:spacing w:line="360" w:lineRule="auto"/>
        <w:jc w:val="both"/>
        <w:rPr>
          <w:rFonts w:ascii="Arial" w:hAnsi="Arial" w:cs="Arial"/>
        </w:rPr>
      </w:pPr>
      <w:r>
        <w:rPr>
          <w:rFonts w:ascii="Arial" w:hAnsi="Arial" w:cs="Arial"/>
          <w:lang w:val="en-US"/>
        </w:rPr>
        <w:t>Kliring (Clearing)</w:t>
      </w:r>
    </w:p>
    <w:p w:rsidR="00764BCC" w:rsidRPr="00905892" w:rsidRDefault="00764BCC" w:rsidP="00764BCC">
      <w:pPr>
        <w:pStyle w:val="ListParagraph"/>
        <w:numPr>
          <w:ilvl w:val="0"/>
          <w:numId w:val="23"/>
        </w:numPr>
        <w:spacing w:line="360" w:lineRule="auto"/>
        <w:jc w:val="both"/>
        <w:rPr>
          <w:rFonts w:ascii="Arial" w:hAnsi="Arial" w:cs="Arial"/>
        </w:rPr>
      </w:pPr>
      <w:r>
        <w:rPr>
          <w:rFonts w:ascii="Arial" w:hAnsi="Arial" w:cs="Arial"/>
          <w:lang w:val="en-US"/>
        </w:rPr>
        <w:t>Safe Deposit Box</w:t>
      </w:r>
    </w:p>
    <w:p w:rsidR="00764BCC" w:rsidRPr="00905892" w:rsidRDefault="00764BCC" w:rsidP="00764BCC">
      <w:pPr>
        <w:pStyle w:val="ListParagraph"/>
        <w:numPr>
          <w:ilvl w:val="0"/>
          <w:numId w:val="23"/>
        </w:numPr>
        <w:spacing w:line="360" w:lineRule="auto"/>
        <w:jc w:val="both"/>
        <w:rPr>
          <w:rFonts w:ascii="Arial" w:hAnsi="Arial" w:cs="Arial"/>
        </w:rPr>
      </w:pPr>
      <w:r>
        <w:rPr>
          <w:rFonts w:ascii="Arial" w:hAnsi="Arial" w:cs="Arial"/>
          <w:lang w:val="en-US"/>
        </w:rPr>
        <w:t>Bank Card</w:t>
      </w:r>
    </w:p>
    <w:p w:rsidR="00764BCC" w:rsidRPr="00905892" w:rsidRDefault="00764BCC" w:rsidP="00764BCC">
      <w:pPr>
        <w:pStyle w:val="ListParagraph"/>
        <w:numPr>
          <w:ilvl w:val="0"/>
          <w:numId w:val="23"/>
        </w:numPr>
        <w:spacing w:line="360" w:lineRule="auto"/>
        <w:jc w:val="both"/>
        <w:rPr>
          <w:rFonts w:ascii="Arial" w:hAnsi="Arial" w:cs="Arial"/>
        </w:rPr>
      </w:pPr>
      <w:r>
        <w:rPr>
          <w:rFonts w:ascii="Arial" w:hAnsi="Arial" w:cs="Arial"/>
          <w:lang w:val="en-US"/>
        </w:rPr>
        <w:t>Bank Notes (Valas)</w:t>
      </w:r>
    </w:p>
    <w:p w:rsidR="00764BCC" w:rsidRPr="00905892" w:rsidRDefault="00764BCC" w:rsidP="00764BCC">
      <w:pPr>
        <w:pStyle w:val="ListParagraph"/>
        <w:numPr>
          <w:ilvl w:val="0"/>
          <w:numId w:val="23"/>
        </w:numPr>
        <w:spacing w:line="360" w:lineRule="auto"/>
        <w:jc w:val="both"/>
        <w:rPr>
          <w:rFonts w:ascii="Arial" w:hAnsi="Arial" w:cs="Arial"/>
        </w:rPr>
      </w:pPr>
      <w:r>
        <w:rPr>
          <w:rFonts w:ascii="Arial" w:hAnsi="Arial" w:cs="Arial"/>
          <w:lang w:val="en-US"/>
        </w:rPr>
        <w:t>Bank Garansi</w:t>
      </w:r>
    </w:p>
    <w:p w:rsidR="00764BCC" w:rsidRPr="00905892" w:rsidRDefault="00764BCC" w:rsidP="00764BCC">
      <w:pPr>
        <w:pStyle w:val="ListParagraph"/>
        <w:numPr>
          <w:ilvl w:val="0"/>
          <w:numId w:val="23"/>
        </w:numPr>
        <w:spacing w:line="360" w:lineRule="auto"/>
        <w:jc w:val="both"/>
        <w:rPr>
          <w:rFonts w:ascii="Arial" w:hAnsi="Arial" w:cs="Arial"/>
        </w:rPr>
      </w:pPr>
      <w:r>
        <w:rPr>
          <w:rFonts w:ascii="Arial" w:hAnsi="Arial" w:cs="Arial"/>
          <w:lang w:val="en-US"/>
        </w:rPr>
        <w:t>Referensi Bank</w:t>
      </w:r>
    </w:p>
    <w:p w:rsidR="00764BCC" w:rsidRPr="00905892" w:rsidRDefault="00764BCC" w:rsidP="00764BCC">
      <w:pPr>
        <w:pStyle w:val="ListParagraph"/>
        <w:numPr>
          <w:ilvl w:val="0"/>
          <w:numId w:val="23"/>
        </w:numPr>
        <w:spacing w:line="360" w:lineRule="auto"/>
        <w:jc w:val="both"/>
        <w:rPr>
          <w:rFonts w:ascii="Arial" w:hAnsi="Arial" w:cs="Arial"/>
        </w:rPr>
      </w:pPr>
      <w:r>
        <w:rPr>
          <w:rFonts w:ascii="Arial" w:hAnsi="Arial" w:cs="Arial"/>
          <w:lang w:val="en-US"/>
        </w:rPr>
        <w:t>Bank Draft</w:t>
      </w:r>
    </w:p>
    <w:p w:rsidR="00764BCC" w:rsidRPr="00905892" w:rsidRDefault="00764BCC" w:rsidP="00764BCC">
      <w:pPr>
        <w:pStyle w:val="ListParagraph"/>
        <w:numPr>
          <w:ilvl w:val="0"/>
          <w:numId w:val="23"/>
        </w:numPr>
        <w:spacing w:line="360" w:lineRule="auto"/>
        <w:jc w:val="both"/>
        <w:rPr>
          <w:rFonts w:ascii="Arial" w:hAnsi="Arial" w:cs="Arial"/>
        </w:rPr>
      </w:pPr>
      <w:r>
        <w:rPr>
          <w:rFonts w:ascii="Arial" w:hAnsi="Arial" w:cs="Arial"/>
          <w:lang w:val="en-US"/>
        </w:rPr>
        <w:t>Letter Of Credit</w:t>
      </w:r>
    </w:p>
    <w:p w:rsidR="00764BCC" w:rsidRPr="00A1690E" w:rsidRDefault="00764BCC" w:rsidP="00764BCC">
      <w:pPr>
        <w:pStyle w:val="ListParagraph"/>
        <w:numPr>
          <w:ilvl w:val="0"/>
          <w:numId w:val="23"/>
        </w:numPr>
        <w:spacing w:line="360" w:lineRule="auto"/>
        <w:jc w:val="both"/>
        <w:rPr>
          <w:rFonts w:ascii="Arial" w:hAnsi="Arial" w:cs="Arial"/>
        </w:rPr>
      </w:pPr>
      <w:r>
        <w:rPr>
          <w:rFonts w:ascii="Arial" w:hAnsi="Arial" w:cs="Arial"/>
          <w:lang w:val="en-US"/>
        </w:rPr>
        <w:t>Cek Wisata (Traveller Cheque)</w:t>
      </w:r>
    </w:p>
    <w:p w:rsidR="00764BCC" w:rsidRPr="00A1690E" w:rsidRDefault="00764BCC" w:rsidP="00764BCC">
      <w:pPr>
        <w:pStyle w:val="ListParagraph"/>
        <w:numPr>
          <w:ilvl w:val="0"/>
          <w:numId w:val="23"/>
        </w:numPr>
        <w:spacing w:line="360" w:lineRule="auto"/>
        <w:jc w:val="both"/>
        <w:rPr>
          <w:rFonts w:ascii="Arial" w:hAnsi="Arial" w:cs="Arial"/>
        </w:rPr>
      </w:pPr>
      <w:r>
        <w:rPr>
          <w:rFonts w:ascii="Arial" w:hAnsi="Arial" w:cs="Arial"/>
          <w:lang w:val="en-US"/>
        </w:rPr>
        <w:t>Jual beli surat-surat berharga</w:t>
      </w:r>
    </w:p>
    <w:p w:rsidR="00764BCC" w:rsidRPr="00A1690E" w:rsidRDefault="00764BCC" w:rsidP="00764BCC">
      <w:pPr>
        <w:pStyle w:val="ListParagraph"/>
        <w:numPr>
          <w:ilvl w:val="0"/>
          <w:numId w:val="24"/>
        </w:numPr>
        <w:spacing w:line="360" w:lineRule="auto"/>
        <w:jc w:val="both"/>
        <w:rPr>
          <w:rFonts w:ascii="Arial" w:hAnsi="Arial" w:cs="Arial"/>
        </w:rPr>
      </w:pPr>
      <w:r>
        <w:rPr>
          <w:rFonts w:ascii="Arial" w:hAnsi="Arial" w:cs="Arial"/>
          <w:lang w:val="en-US"/>
        </w:rPr>
        <w:t>Pembayaran Pajak</w:t>
      </w:r>
    </w:p>
    <w:p w:rsidR="00764BCC" w:rsidRPr="00A1690E" w:rsidRDefault="00764BCC" w:rsidP="00764BCC">
      <w:pPr>
        <w:pStyle w:val="ListParagraph"/>
        <w:numPr>
          <w:ilvl w:val="0"/>
          <w:numId w:val="24"/>
        </w:numPr>
        <w:spacing w:line="360" w:lineRule="auto"/>
        <w:jc w:val="both"/>
        <w:rPr>
          <w:rFonts w:ascii="Arial" w:hAnsi="Arial" w:cs="Arial"/>
        </w:rPr>
      </w:pPr>
      <w:r>
        <w:rPr>
          <w:rFonts w:ascii="Arial" w:hAnsi="Arial" w:cs="Arial"/>
          <w:lang w:val="en-US"/>
        </w:rPr>
        <w:t>Pembayaran Telepon</w:t>
      </w:r>
    </w:p>
    <w:p w:rsidR="00764BCC" w:rsidRPr="00A1690E" w:rsidRDefault="00764BCC" w:rsidP="00764BCC">
      <w:pPr>
        <w:pStyle w:val="ListParagraph"/>
        <w:numPr>
          <w:ilvl w:val="0"/>
          <w:numId w:val="24"/>
        </w:numPr>
        <w:spacing w:line="360" w:lineRule="auto"/>
        <w:jc w:val="both"/>
        <w:rPr>
          <w:rFonts w:ascii="Arial" w:hAnsi="Arial" w:cs="Arial"/>
        </w:rPr>
      </w:pPr>
      <w:r>
        <w:rPr>
          <w:rFonts w:ascii="Arial" w:hAnsi="Arial" w:cs="Arial"/>
          <w:lang w:val="en-US"/>
        </w:rPr>
        <w:t>Pembayaran Air</w:t>
      </w:r>
    </w:p>
    <w:p w:rsidR="00764BCC" w:rsidRPr="00A1690E" w:rsidRDefault="00764BCC" w:rsidP="00764BCC">
      <w:pPr>
        <w:pStyle w:val="ListParagraph"/>
        <w:numPr>
          <w:ilvl w:val="0"/>
          <w:numId w:val="24"/>
        </w:numPr>
        <w:spacing w:line="360" w:lineRule="auto"/>
        <w:jc w:val="both"/>
        <w:rPr>
          <w:rFonts w:ascii="Arial" w:hAnsi="Arial" w:cs="Arial"/>
        </w:rPr>
      </w:pPr>
      <w:r>
        <w:rPr>
          <w:rFonts w:ascii="Arial" w:hAnsi="Arial" w:cs="Arial"/>
          <w:lang w:val="en-US"/>
        </w:rPr>
        <w:t>Pembayaran Listrik</w:t>
      </w:r>
    </w:p>
    <w:p w:rsidR="00764BCC" w:rsidRPr="00A1690E" w:rsidRDefault="00764BCC" w:rsidP="00764BCC">
      <w:pPr>
        <w:pStyle w:val="ListParagraph"/>
        <w:numPr>
          <w:ilvl w:val="0"/>
          <w:numId w:val="24"/>
        </w:numPr>
        <w:spacing w:line="360" w:lineRule="auto"/>
        <w:jc w:val="both"/>
        <w:rPr>
          <w:rFonts w:ascii="Arial" w:hAnsi="Arial" w:cs="Arial"/>
        </w:rPr>
      </w:pPr>
      <w:r>
        <w:rPr>
          <w:rFonts w:ascii="Arial" w:hAnsi="Arial" w:cs="Arial"/>
          <w:lang w:val="en-US"/>
        </w:rPr>
        <w:t>Pembayaran Uang Kuliah</w:t>
      </w:r>
    </w:p>
    <w:p w:rsidR="00764BCC" w:rsidRPr="00A1690E" w:rsidRDefault="00764BCC" w:rsidP="00764BCC">
      <w:pPr>
        <w:pStyle w:val="ListParagraph"/>
        <w:numPr>
          <w:ilvl w:val="0"/>
          <w:numId w:val="23"/>
        </w:numPr>
        <w:spacing w:line="360" w:lineRule="auto"/>
        <w:jc w:val="both"/>
        <w:rPr>
          <w:rFonts w:ascii="Arial" w:hAnsi="Arial" w:cs="Arial"/>
        </w:rPr>
      </w:pPr>
      <w:r>
        <w:rPr>
          <w:rFonts w:ascii="Arial" w:hAnsi="Arial" w:cs="Arial"/>
          <w:lang w:val="en-US"/>
        </w:rPr>
        <w:t>Melayani Pembayaran-pembayaran seperti</w:t>
      </w:r>
    </w:p>
    <w:p w:rsidR="00764BCC" w:rsidRPr="00551030" w:rsidRDefault="00764BCC" w:rsidP="00764BCC">
      <w:pPr>
        <w:pStyle w:val="ListParagraph"/>
        <w:numPr>
          <w:ilvl w:val="0"/>
          <w:numId w:val="25"/>
        </w:numPr>
        <w:spacing w:after="0" w:line="240" w:lineRule="auto"/>
        <w:jc w:val="both"/>
        <w:rPr>
          <w:rFonts w:ascii="Arial" w:hAnsi="Arial" w:cs="Arial"/>
        </w:rPr>
      </w:pPr>
      <w:r>
        <w:rPr>
          <w:rFonts w:ascii="Arial" w:hAnsi="Arial" w:cs="Arial"/>
          <w:lang w:val="en-US"/>
        </w:rPr>
        <w:t>Gaji/</w:t>
      </w:r>
      <w:r w:rsidR="00551030">
        <w:rPr>
          <w:rFonts w:ascii="Arial" w:hAnsi="Arial" w:cs="Arial"/>
          <w:lang w:val="en-US"/>
        </w:rPr>
        <w:t>pension</w:t>
      </w:r>
    </w:p>
    <w:p w:rsidR="00551030" w:rsidRPr="00A1690E" w:rsidRDefault="00551030" w:rsidP="00551030">
      <w:pPr>
        <w:pStyle w:val="ListParagraph"/>
        <w:spacing w:after="0" w:line="240" w:lineRule="auto"/>
        <w:ind w:left="2204"/>
        <w:jc w:val="both"/>
        <w:rPr>
          <w:rFonts w:ascii="Arial" w:hAnsi="Arial" w:cs="Arial"/>
        </w:rPr>
      </w:pPr>
    </w:p>
    <w:p w:rsidR="00764BCC" w:rsidRDefault="00764BCC" w:rsidP="00764BCC">
      <w:pPr>
        <w:spacing w:line="276" w:lineRule="auto"/>
        <w:jc w:val="both"/>
        <w:rPr>
          <w:rFonts w:ascii="Arial" w:hAnsi="Arial" w:cs="Arial"/>
          <w:b/>
          <w:sz w:val="24"/>
          <w:szCs w:val="24"/>
        </w:rPr>
      </w:pPr>
      <w:r w:rsidRPr="00A1690E">
        <w:rPr>
          <w:rFonts w:ascii="Arial" w:hAnsi="Arial" w:cs="Arial"/>
          <w:b/>
          <w:sz w:val="24"/>
          <w:szCs w:val="24"/>
        </w:rPr>
        <w:t>2.2</w:t>
      </w:r>
      <w:r w:rsidRPr="00A1690E">
        <w:rPr>
          <w:rFonts w:ascii="Arial" w:hAnsi="Arial" w:cs="Arial"/>
          <w:b/>
          <w:sz w:val="24"/>
          <w:szCs w:val="24"/>
        </w:rPr>
        <w:tab/>
        <w:t>Pengertian Kredit</w:t>
      </w:r>
    </w:p>
    <w:p w:rsidR="00764BCC" w:rsidRDefault="00764BCC" w:rsidP="00764BCC">
      <w:pPr>
        <w:spacing w:line="360" w:lineRule="auto"/>
        <w:ind w:left="720" w:firstLine="720"/>
        <w:jc w:val="both"/>
        <w:rPr>
          <w:rFonts w:ascii="Arial" w:hAnsi="Arial" w:cs="Arial"/>
        </w:rPr>
      </w:pPr>
      <w:r>
        <w:rPr>
          <w:rFonts w:ascii="Arial" w:hAnsi="Arial" w:cs="Arial"/>
        </w:rPr>
        <w:t>Kata Kredit berasal dari bahasa latin yaitu credere, yang artinya kepercayaan, atau credo artinya saya percaya, karena tidak mungkin adanya pemberian pinjaman tanpa adanya kepercayaan, munhkin dikalangan perbankan terkenal istilah sangat tidak sulit bagi kita untuk menyalurkan kredit namun sangat sulit bagi kita untuk menarik kembali pinjaman yang telah diberikan.</w:t>
      </w:r>
    </w:p>
    <w:p w:rsidR="00764BCC" w:rsidRDefault="00764BCC" w:rsidP="00764BCC">
      <w:pPr>
        <w:spacing w:line="360" w:lineRule="auto"/>
        <w:ind w:left="720" w:firstLine="720"/>
        <w:jc w:val="both"/>
        <w:rPr>
          <w:rFonts w:ascii="Arial" w:hAnsi="Arial" w:cs="Arial"/>
        </w:rPr>
      </w:pPr>
      <w:r>
        <w:rPr>
          <w:rFonts w:ascii="Arial" w:hAnsi="Arial" w:cs="Arial"/>
        </w:rPr>
        <w:lastRenderedPageBreak/>
        <w:t>Pengertian Kredit menurut UU No. 10 1998 tentang perubahan UU No. 7 tahun 1992 yaitu, “Kredit adalah penyediaan uang atau tagihan – tagihan yang dapat dipersamakan dengan itu berdasarkan persetujuan atau kesepakatan pinjam – meminjam antara bank dengan pihak lain yang mewajibkan pihak peminjam melunasi utangnya setelah jangka waktu tertentu dengan pemberian bunga”.</w:t>
      </w:r>
    </w:p>
    <w:p w:rsidR="00764BCC" w:rsidRDefault="00764BCC" w:rsidP="00764BCC">
      <w:pPr>
        <w:spacing w:line="360" w:lineRule="auto"/>
        <w:ind w:left="720" w:firstLine="720"/>
        <w:jc w:val="both"/>
        <w:rPr>
          <w:rFonts w:ascii="Arial" w:hAnsi="Arial" w:cs="Arial"/>
        </w:rPr>
      </w:pPr>
      <w:r>
        <w:rPr>
          <w:rFonts w:ascii="Arial" w:hAnsi="Arial" w:cs="Arial"/>
        </w:rPr>
        <w:t>Menurut Thamrin</w:t>
      </w:r>
      <w:r w:rsidR="00551030">
        <w:rPr>
          <w:rFonts w:ascii="Arial" w:hAnsi="Arial" w:cs="Arial"/>
        </w:rPr>
        <w:t xml:space="preserve"> Abdu</w:t>
      </w:r>
      <w:r>
        <w:rPr>
          <w:rFonts w:ascii="Arial" w:hAnsi="Arial" w:cs="Arial"/>
        </w:rPr>
        <w:t>llah dan Sintha Wahjusaputri (</w:t>
      </w:r>
      <w:proofErr w:type="gramStart"/>
      <w:r>
        <w:rPr>
          <w:rFonts w:ascii="Arial" w:hAnsi="Arial" w:cs="Arial"/>
        </w:rPr>
        <w:t>2018 :</w:t>
      </w:r>
      <w:proofErr w:type="gramEnd"/>
      <w:r>
        <w:rPr>
          <w:rFonts w:ascii="Arial" w:hAnsi="Arial" w:cs="Arial"/>
        </w:rPr>
        <w:t xml:space="preserve"> 113) dalam bukunya Bank Dan Lembaga Keuangan, mendefinisikan Bahwa pinjaman atau kredit dapat berupa uang atau tagihan yang nilainya diukur dengan uang, mis</w:t>
      </w:r>
      <w:r w:rsidR="00551030">
        <w:rPr>
          <w:rFonts w:ascii="Arial" w:hAnsi="Arial" w:cs="Arial"/>
        </w:rPr>
        <w:t>al</w:t>
      </w:r>
      <w:r>
        <w:rPr>
          <w:rFonts w:ascii="Arial" w:hAnsi="Arial" w:cs="Arial"/>
        </w:rPr>
        <w:t>nya bank membiayai kredit untuk pembelian rumah atau mobil. Kemudian adanya kesepakatan antara bank (kreditur) dengan nasabah penerima kredit (debitur), bahwa mereka sepakat sesuai dengan perjanjian yang telah dibuatnya. Dalam perjanjian kredit tercakup hak sesuai dengan perjanjian yang telah dibuatnya. Dalam perjanjian kredit tercakup hak dan kewajiban masing-masing pihak termasuk jangka waktu bunga yang telah ditetapkan bersama. Demikian pula dengan masalah sanksi apabila debitur ingkar janji terhadap perjanjian yang telah dibuat bersama.</w:t>
      </w:r>
    </w:p>
    <w:p w:rsidR="00764BCC" w:rsidRDefault="00764BCC" w:rsidP="00764BCC">
      <w:pPr>
        <w:spacing w:line="360" w:lineRule="auto"/>
        <w:ind w:firstLine="720"/>
        <w:jc w:val="both"/>
        <w:rPr>
          <w:rFonts w:ascii="Arial" w:hAnsi="Arial" w:cs="Arial"/>
          <w:b/>
          <w:sz w:val="24"/>
          <w:szCs w:val="24"/>
        </w:rPr>
      </w:pPr>
      <w:r>
        <w:rPr>
          <w:rFonts w:ascii="Arial" w:hAnsi="Arial" w:cs="Arial"/>
          <w:b/>
          <w:sz w:val="24"/>
          <w:szCs w:val="24"/>
        </w:rPr>
        <w:t>2.2.1</w:t>
      </w:r>
      <w:r w:rsidRPr="005F2012">
        <w:rPr>
          <w:rFonts w:ascii="Arial" w:hAnsi="Arial" w:cs="Arial"/>
          <w:b/>
          <w:sz w:val="24"/>
          <w:szCs w:val="24"/>
        </w:rPr>
        <w:tab/>
        <w:t>Tujuan dan Fungsi Kredit</w:t>
      </w:r>
    </w:p>
    <w:p w:rsidR="00764BCC" w:rsidRDefault="00764BCC" w:rsidP="001C3750">
      <w:pPr>
        <w:spacing w:line="360" w:lineRule="auto"/>
        <w:ind w:left="1440"/>
        <w:jc w:val="both"/>
        <w:rPr>
          <w:rFonts w:ascii="Arial" w:hAnsi="Arial" w:cs="Arial"/>
        </w:rPr>
      </w:pPr>
      <w:r>
        <w:rPr>
          <w:rFonts w:ascii="Arial" w:hAnsi="Arial" w:cs="Arial"/>
        </w:rPr>
        <w:t>Menurut Kasmir (</w:t>
      </w:r>
      <w:proofErr w:type="gramStart"/>
      <w:r>
        <w:rPr>
          <w:rFonts w:ascii="Arial" w:hAnsi="Arial" w:cs="Arial"/>
        </w:rPr>
        <w:t>2014 :</w:t>
      </w:r>
      <w:proofErr w:type="gramEnd"/>
      <w:r>
        <w:rPr>
          <w:rFonts w:ascii="Arial" w:hAnsi="Arial" w:cs="Arial"/>
        </w:rPr>
        <w:t xml:space="preserve"> 88). Bahwa pemberian suatu fasilitas kredit mempunyai tujuan tertentu. Tujuan pemberian kredit tersebut tidak </w:t>
      </w:r>
      <w:proofErr w:type="gramStart"/>
      <w:r>
        <w:rPr>
          <w:rFonts w:ascii="Arial" w:hAnsi="Arial" w:cs="Arial"/>
        </w:rPr>
        <w:t>akan</w:t>
      </w:r>
      <w:proofErr w:type="gramEnd"/>
      <w:r>
        <w:rPr>
          <w:rFonts w:ascii="Arial" w:hAnsi="Arial" w:cs="Arial"/>
        </w:rPr>
        <w:t xml:space="preserve"> terlepas dari misi bank tersebut didirikan.</w:t>
      </w:r>
    </w:p>
    <w:p w:rsidR="00764BCC" w:rsidRDefault="00764BCC" w:rsidP="00764BCC">
      <w:pPr>
        <w:spacing w:line="360" w:lineRule="auto"/>
        <w:ind w:left="720" w:firstLine="720"/>
        <w:jc w:val="both"/>
        <w:rPr>
          <w:rFonts w:ascii="Arial" w:hAnsi="Arial" w:cs="Arial"/>
        </w:rPr>
      </w:pPr>
      <w:r>
        <w:rPr>
          <w:rFonts w:ascii="Arial" w:hAnsi="Arial" w:cs="Arial"/>
        </w:rPr>
        <w:t xml:space="preserve">Adapun tujuan utama pemberian suatu kredit adalah sebagai </w:t>
      </w:r>
      <w:proofErr w:type="gramStart"/>
      <w:r>
        <w:rPr>
          <w:rFonts w:ascii="Arial" w:hAnsi="Arial" w:cs="Arial"/>
        </w:rPr>
        <w:t>berikut :</w:t>
      </w:r>
      <w:proofErr w:type="gramEnd"/>
      <w:r>
        <w:rPr>
          <w:rFonts w:ascii="Arial" w:hAnsi="Arial" w:cs="Arial"/>
        </w:rPr>
        <w:t xml:space="preserve"> </w:t>
      </w:r>
    </w:p>
    <w:p w:rsidR="00764BCC" w:rsidRPr="00872A96" w:rsidRDefault="00764BCC" w:rsidP="00764BCC">
      <w:pPr>
        <w:pStyle w:val="ListParagraph"/>
        <w:numPr>
          <w:ilvl w:val="0"/>
          <w:numId w:val="26"/>
        </w:numPr>
        <w:spacing w:line="360" w:lineRule="auto"/>
        <w:jc w:val="both"/>
        <w:rPr>
          <w:rFonts w:ascii="Arial" w:hAnsi="Arial" w:cs="Arial"/>
          <w:b/>
        </w:rPr>
      </w:pPr>
      <w:r w:rsidRPr="00872A96">
        <w:rPr>
          <w:rFonts w:ascii="Arial" w:hAnsi="Arial" w:cs="Arial"/>
          <w:b/>
          <w:lang w:val="en-US"/>
        </w:rPr>
        <w:t>Mencari Keuntungan</w:t>
      </w:r>
    </w:p>
    <w:p w:rsidR="00764BCC" w:rsidRDefault="00764BCC" w:rsidP="00764BCC">
      <w:pPr>
        <w:pStyle w:val="ListParagraph"/>
        <w:spacing w:line="360" w:lineRule="auto"/>
        <w:ind w:left="1778"/>
        <w:jc w:val="both"/>
        <w:rPr>
          <w:rFonts w:ascii="Arial" w:hAnsi="Arial" w:cs="Arial"/>
          <w:lang w:val="en-US"/>
        </w:rPr>
      </w:pPr>
      <w:r>
        <w:rPr>
          <w:rFonts w:ascii="Arial" w:hAnsi="Arial" w:cs="Arial"/>
          <w:lang w:val="en-US"/>
        </w:rPr>
        <w:t>Yaitu bertujuan untuk memperoleh hasil dari pemberian kredit tersebut. Hasil tersebut terutama dalam bentuk bunga yang diterima oleh bank sebagai balas jasa dan biaya administrasi kredit yang dibebankan kepada nasabah.</w:t>
      </w:r>
    </w:p>
    <w:p w:rsidR="00764BCC" w:rsidRDefault="00764BCC" w:rsidP="00764BCC">
      <w:pPr>
        <w:pStyle w:val="ListParagraph"/>
        <w:spacing w:line="360" w:lineRule="auto"/>
        <w:ind w:left="1778"/>
        <w:jc w:val="both"/>
        <w:rPr>
          <w:rFonts w:ascii="Arial" w:hAnsi="Arial" w:cs="Arial"/>
          <w:lang w:val="en-US"/>
        </w:rPr>
      </w:pPr>
      <w:r>
        <w:rPr>
          <w:rFonts w:ascii="Arial" w:hAnsi="Arial" w:cs="Arial"/>
          <w:lang w:val="en-US"/>
        </w:rPr>
        <w:t xml:space="preserve">Keuntungan ini penting untuk kelangsungan hidup bank. Jika bank yang terus-menerus menderita kerugian, maka besar kemungkinan bank tersebut </w:t>
      </w:r>
      <w:proofErr w:type="gramStart"/>
      <w:r>
        <w:rPr>
          <w:rFonts w:ascii="Arial" w:hAnsi="Arial" w:cs="Arial"/>
          <w:lang w:val="en-US"/>
        </w:rPr>
        <w:t>akan</w:t>
      </w:r>
      <w:proofErr w:type="gramEnd"/>
      <w:r>
        <w:rPr>
          <w:rFonts w:ascii="Arial" w:hAnsi="Arial" w:cs="Arial"/>
          <w:lang w:val="en-US"/>
        </w:rPr>
        <w:t xml:space="preserve"> dilikuidasi (dibubarkan).</w:t>
      </w:r>
    </w:p>
    <w:p w:rsidR="00764BCC" w:rsidRPr="00872A96" w:rsidRDefault="00764BCC" w:rsidP="00764BCC">
      <w:pPr>
        <w:pStyle w:val="ListParagraph"/>
        <w:numPr>
          <w:ilvl w:val="0"/>
          <w:numId w:val="26"/>
        </w:numPr>
        <w:spacing w:line="360" w:lineRule="auto"/>
        <w:jc w:val="both"/>
        <w:rPr>
          <w:rFonts w:ascii="Arial" w:hAnsi="Arial" w:cs="Arial"/>
          <w:b/>
        </w:rPr>
      </w:pPr>
      <w:r w:rsidRPr="00872A96">
        <w:rPr>
          <w:rFonts w:ascii="Arial" w:hAnsi="Arial" w:cs="Arial"/>
          <w:b/>
          <w:lang w:val="en-US"/>
        </w:rPr>
        <w:lastRenderedPageBreak/>
        <w:t>Membantu Usaha Nasabah</w:t>
      </w:r>
    </w:p>
    <w:p w:rsidR="00764BCC" w:rsidRDefault="00764BCC" w:rsidP="00764BCC">
      <w:pPr>
        <w:pStyle w:val="ListParagraph"/>
        <w:spacing w:line="360" w:lineRule="auto"/>
        <w:ind w:left="1778"/>
        <w:jc w:val="both"/>
        <w:rPr>
          <w:rFonts w:ascii="Arial" w:hAnsi="Arial" w:cs="Arial"/>
          <w:lang w:val="en-US"/>
        </w:rPr>
      </w:pPr>
      <w:r>
        <w:rPr>
          <w:rFonts w:ascii="Arial" w:hAnsi="Arial" w:cs="Arial"/>
          <w:lang w:val="en-US"/>
        </w:rPr>
        <w:t xml:space="preserve">Tujuan lainnyaa adalah untuk membantu usaha nasabah yang memerlukan </w:t>
      </w:r>
      <w:proofErr w:type="gramStart"/>
      <w:r>
        <w:rPr>
          <w:rFonts w:ascii="Arial" w:hAnsi="Arial" w:cs="Arial"/>
          <w:lang w:val="en-US"/>
        </w:rPr>
        <w:t>dana</w:t>
      </w:r>
      <w:proofErr w:type="gramEnd"/>
      <w:r>
        <w:rPr>
          <w:rFonts w:ascii="Arial" w:hAnsi="Arial" w:cs="Arial"/>
          <w:lang w:val="en-US"/>
        </w:rPr>
        <w:t xml:space="preserve">, baik dana investasi maupun dana untuk modal kerja. Dengan </w:t>
      </w:r>
      <w:proofErr w:type="gramStart"/>
      <w:r>
        <w:rPr>
          <w:rFonts w:ascii="Arial" w:hAnsi="Arial" w:cs="Arial"/>
          <w:lang w:val="en-US"/>
        </w:rPr>
        <w:t>dana</w:t>
      </w:r>
      <w:proofErr w:type="gramEnd"/>
      <w:r>
        <w:rPr>
          <w:rFonts w:ascii="Arial" w:hAnsi="Arial" w:cs="Arial"/>
          <w:lang w:val="en-US"/>
        </w:rPr>
        <w:t xml:space="preserve"> tersebut, maka pihak debitur akan dapat mengembangkan dan memperluaskan usahanya.</w:t>
      </w:r>
    </w:p>
    <w:p w:rsidR="00764BCC" w:rsidRPr="00872A96" w:rsidRDefault="00764BCC" w:rsidP="00764BCC">
      <w:pPr>
        <w:pStyle w:val="ListParagraph"/>
        <w:numPr>
          <w:ilvl w:val="0"/>
          <w:numId w:val="26"/>
        </w:numPr>
        <w:spacing w:line="360" w:lineRule="auto"/>
        <w:jc w:val="both"/>
        <w:rPr>
          <w:rFonts w:ascii="Arial" w:hAnsi="Arial" w:cs="Arial"/>
          <w:b/>
        </w:rPr>
      </w:pPr>
      <w:r w:rsidRPr="00872A96">
        <w:rPr>
          <w:rFonts w:ascii="Arial" w:hAnsi="Arial" w:cs="Arial"/>
          <w:b/>
          <w:lang w:val="en-US"/>
        </w:rPr>
        <w:t>Membantu Pemerintah</w:t>
      </w:r>
    </w:p>
    <w:p w:rsidR="00764BCC" w:rsidRDefault="00764BCC" w:rsidP="00764BCC">
      <w:pPr>
        <w:pStyle w:val="ListParagraph"/>
        <w:spacing w:line="360" w:lineRule="auto"/>
        <w:ind w:left="1778"/>
        <w:jc w:val="both"/>
        <w:rPr>
          <w:rFonts w:ascii="Arial" w:hAnsi="Arial" w:cs="Arial"/>
          <w:lang w:val="en-US"/>
        </w:rPr>
      </w:pPr>
      <w:r>
        <w:rPr>
          <w:rFonts w:ascii="Arial" w:hAnsi="Arial" w:cs="Arial"/>
          <w:lang w:val="en-US"/>
        </w:rPr>
        <w:t>Bagi pemerintah semakin banyak kredit yang disalurkan oleh pihak perbankan, maka semakin baik, mengingat semakin banyak kredit berarti adanya peningkatan pembangunan di berbagai sektor.</w:t>
      </w:r>
    </w:p>
    <w:p w:rsidR="00764BCC" w:rsidRDefault="00764BCC" w:rsidP="00764BCC">
      <w:pPr>
        <w:pStyle w:val="ListParagraph"/>
        <w:spacing w:line="360" w:lineRule="auto"/>
        <w:ind w:left="1778"/>
        <w:jc w:val="both"/>
        <w:rPr>
          <w:rFonts w:ascii="Arial" w:hAnsi="Arial" w:cs="Arial"/>
          <w:lang w:val="en-US"/>
        </w:rPr>
      </w:pPr>
      <w:r>
        <w:rPr>
          <w:rFonts w:ascii="Arial" w:hAnsi="Arial" w:cs="Arial"/>
          <w:lang w:val="en-US"/>
        </w:rPr>
        <w:t>Keuntungan bagi pemerintah dengan menyebarkan pemberian kredit adalah seagai berikut.</w:t>
      </w:r>
    </w:p>
    <w:p w:rsidR="00764BCC" w:rsidRPr="008119C1" w:rsidRDefault="00764BCC" w:rsidP="00764BCC">
      <w:pPr>
        <w:pStyle w:val="ListParagraph"/>
        <w:numPr>
          <w:ilvl w:val="0"/>
          <w:numId w:val="25"/>
        </w:numPr>
        <w:spacing w:line="360" w:lineRule="auto"/>
        <w:jc w:val="both"/>
        <w:rPr>
          <w:rFonts w:ascii="Arial" w:hAnsi="Arial" w:cs="Arial"/>
        </w:rPr>
      </w:pPr>
      <w:r>
        <w:rPr>
          <w:rFonts w:ascii="Arial" w:hAnsi="Arial" w:cs="Arial"/>
          <w:lang w:val="en-US"/>
        </w:rPr>
        <w:t>Penerimaan pajak, dari keuntungan yang diperoleh nasabah dan bank.</w:t>
      </w:r>
    </w:p>
    <w:p w:rsidR="00764BCC" w:rsidRPr="006135EB" w:rsidRDefault="00764BCC" w:rsidP="00764BCC">
      <w:pPr>
        <w:pStyle w:val="ListParagraph"/>
        <w:numPr>
          <w:ilvl w:val="0"/>
          <w:numId w:val="25"/>
        </w:numPr>
        <w:spacing w:line="360" w:lineRule="auto"/>
        <w:jc w:val="both"/>
        <w:rPr>
          <w:rFonts w:ascii="Arial" w:hAnsi="Arial" w:cs="Arial"/>
        </w:rPr>
      </w:pPr>
      <w:r>
        <w:rPr>
          <w:rFonts w:ascii="Arial" w:hAnsi="Arial" w:cs="Arial"/>
          <w:lang w:val="en-US"/>
        </w:rPr>
        <w:t>Membuka kesempatan kerja, dalam hal ini untuk kredit pembangunan usaha baru atau perluasan usaha akan membutuhkan tenaga kerja baru sehingga dapat menyedot tenaga kerja yang masih menganggur</w:t>
      </w:r>
    </w:p>
    <w:p w:rsidR="00764BCC" w:rsidRPr="006135EB" w:rsidRDefault="00764BCC" w:rsidP="00764BCC">
      <w:pPr>
        <w:pStyle w:val="ListParagraph"/>
        <w:numPr>
          <w:ilvl w:val="0"/>
          <w:numId w:val="25"/>
        </w:numPr>
        <w:spacing w:line="360" w:lineRule="auto"/>
        <w:jc w:val="both"/>
        <w:rPr>
          <w:rFonts w:ascii="Arial" w:hAnsi="Arial" w:cs="Arial"/>
        </w:rPr>
      </w:pPr>
      <w:r>
        <w:rPr>
          <w:rFonts w:ascii="Arial" w:hAnsi="Arial" w:cs="Arial"/>
          <w:lang w:val="en-US"/>
        </w:rPr>
        <w:t xml:space="preserve">Meningkatkan jumlah barang dan jasa, jelas sekali bahwa sebagian besar kredit yang disalurkan </w:t>
      </w:r>
      <w:proofErr w:type="gramStart"/>
      <w:r>
        <w:rPr>
          <w:rFonts w:ascii="Arial" w:hAnsi="Arial" w:cs="Arial"/>
          <w:lang w:val="en-US"/>
        </w:rPr>
        <w:t>akan</w:t>
      </w:r>
      <w:proofErr w:type="gramEnd"/>
      <w:r>
        <w:rPr>
          <w:rFonts w:ascii="Arial" w:hAnsi="Arial" w:cs="Arial"/>
          <w:lang w:val="en-US"/>
        </w:rPr>
        <w:t xml:space="preserve"> dapat meningkatkan jumlah barang dan jasa yang beredar di masyarakat.</w:t>
      </w:r>
    </w:p>
    <w:p w:rsidR="00764BCC" w:rsidRPr="006135EB" w:rsidRDefault="00764BCC" w:rsidP="00764BCC">
      <w:pPr>
        <w:pStyle w:val="ListParagraph"/>
        <w:numPr>
          <w:ilvl w:val="0"/>
          <w:numId w:val="25"/>
        </w:numPr>
        <w:spacing w:line="360" w:lineRule="auto"/>
        <w:jc w:val="both"/>
        <w:rPr>
          <w:rFonts w:ascii="Arial" w:hAnsi="Arial" w:cs="Arial"/>
        </w:rPr>
      </w:pPr>
      <w:r>
        <w:rPr>
          <w:rFonts w:ascii="Arial" w:hAnsi="Arial" w:cs="Arial"/>
          <w:lang w:val="en-US"/>
        </w:rPr>
        <w:t xml:space="preserve">Menghemat devisa Negara, terutama untuk produk-produk yang sebelumnya diimpor dan apabila sudah dapat diproduksi di dalam negeri dengan fasilitas kredit yang ada jelas </w:t>
      </w:r>
      <w:proofErr w:type="gramStart"/>
      <w:r>
        <w:rPr>
          <w:rFonts w:ascii="Arial" w:hAnsi="Arial" w:cs="Arial"/>
          <w:lang w:val="en-US"/>
        </w:rPr>
        <w:t>akan</w:t>
      </w:r>
      <w:proofErr w:type="gramEnd"/>
      <w:r>
        <w:rPr>
          <w:rFonts w:ascii="Arial" w:hAnsi="Arial" w:cs="Arial"/>
          <w:lang w:val="en-US"/>
        </w:rPr>
        <w:t xml:space="preserve"> dapat menghemat devisa Negara.</w:t>
      </w:r>
    </w:p>
    <w:p w:rsidR="001C3750" w:rsidRPr="00551030" w:rsidRDefault="00764BCC" w:rsidP="001C3750">
      <w:pPr>
        <w:pStyle w:val="ListParagraph"/>
        <w:numPr>
          <w:ilvl w:val="0"/>
          <w:numId w:val="25"/>
        </w:numPr>
        <w:spacing w:line="360" w:lineRule="auto"/>
        <w:jc w:val="both"/>
        <w:rPr>
          <w:rFonts w:ascii="Arial" w:hAnsi="Arial" w:cs="Arial"/>
        </w:rPr>
      </w:pPr>
      <w:r>
        <w:rPr>
          <w:rFonts w:ascii="Arial" w:hAnsi="Arial" w:cs="Arial"/>
          <w:lang w:val="en-US"/>
        </w:rPr>
        <w:t>Miningkatkan devisa Negara, apabila produk dari kredit yang dibiayai untuk keperluan ekspor.</w:t>
      </w:r>
    </w:p>
    <w:p w:rsidR="00551030" w:rsidRDefault="00551030" w:rsidP="00551030">
      <w:pPr>
        <w:spacing w:line="360" w:lineRule="auto"/>
        <w:jc w:val="both"/>
        <w:rPr>
          <w:rFonts w:ascii="Arial" w:hAnsi="Arial" w:cs="Arial"/>
        </w:rPr>
      </w:pPr>
    </w:p>
    <w:p w:rsidR="00551030" w:rsidRDefault="00551030" w:rsidP="00551030">
      <w:pPr>
        <w:spacing w:line="360" w:lineRule="auto"/>
        <w:jc w:val="both"/>
        <w:rPr>
          <w:rFonts w:ascii="Arial" w:hAnsi="Arial" w:cs="Arial"/>
        </w:rPr>
      </w:pPr>
    </w:p>
    <w:p w:rsidR="00551030" w:rsidRPr="00551030" w:rsidRDefault="00551030" w:rsidP="00551030">
      <w:pPr>
        <w:spacing w:line="360" w:lineRule="auto"/>
        <w:jc w:val="both"/>
        <w:rPr>
          <w:rFonts w:ascii="Arial" w:hAnsi="Arial" w:cs="Arial"/>
        </w:rPr>
      </w:pPr>
    </w:p>
    <w:p w:rsidR="00764BCC" w:rsidRDefault="00764BCC" w:rsidP="00764BCC">
      <w:pPr>
        <w:spacing w:line="360" w:lineRule="auto"/>
        <w:ind w:left="1440" w:firstLine="404"/>
        <w:jc w:val="both"/>
        <w:rPr>
          <w:rFonts w:ascii="Arial" w:hAnsi="Arial" w:cs="Arial"/>
        </w:rPr>
      </w:pPr>
      <w:r>
        <w:rPr>
          <w:rFonts w:ascii="Arial" w:hAnsi="Arial" w:cs="Arial"/>
        </w:rPr>
        <w:lastRenderedPageBreak/>
        <w:t xml:space="preserve">Kemudian di samping tujuan di atas suatu fasilitas kredit memiliki fungsi sebagai </w:t>
      </w:r>
      <w:proofErr w:type="gramStart"/>
      <w:r>
        <w:rPr>
          <w:rFonts w:ascii="Arial" w:hAnsi="Arial" w:cs="Arial"/>
        </w:rPr>
        <w:t>berikut :</w:t>
      </w:r>
      <w:proofErr w:type="gramEnd"/>
    </w:p>
    <w:p w:rsidR="00764BCC" w:rsidRPr="00872A96" w:rsidRDefault="00764BCC" w:rsidP="00764BCC">
      <w:pPr>
        <w:pStyle w:val="ListParagraph"/>
        <w:numPr>
          <w:ilvl w:val="0"/>
          <w:numId w:val="27"/>
        </w:numPr>
        <w:spacing w:line="360" w:lineRule="auto"/>
        <w:jc w:val="both"/>
        <w:rPr>
          <w:rFonts w:ascii="Arial" w:hAnsi="Arial" w:cs="Arial"/>
          <w:b/>
        </w:rPr>
      </w:pPr>
      <w:r w:rsidRPr="00872A96">
        <w:rPr>
          <w:rFonts w:ascii="Arial" w:hAnsi="Arial" w:cs="Arial"/>
          <w:b/>
          <w:lang w:val="en-US"/>
        </w:rPr>
        <w:t>Untuk meningkatkan daya guna uang.</w:t>
      </w:r>
    </w:p>
    <w:p w:rsidR="00764BCC" w:rsidRPr="004968CF" w:rsidRDefault="00764BCC" w:rsidP="00764BCC">
      <w:pPr>
        <w:pStyle w:val="ListParagraph"/>
        <w:spacing w:after="0" w:line="360" w:lineRule="auto"/>
        <w:ind w:left="1778"/>
        <w:jc w:val="both"/>
        <w:rPr>
          <w:rFonts w:ascii="Arial" w:hAnsi="Arial" w:cs="Arial"/>
          <w:lang w:val="en-US"/>
        </w:rPr>
      </w:pPr>
      <w:r>
        <w:rPr>
          <w:rFonts w:ascii="Arial" w:hAnsi="Arial" w:cs="Arial"/>
          <w:lang w:val="en-US"/>
        </w:rPr>
        <w:t xml:space="preserve">Dengan adanya kredit dapat meningkatkan daya guna uang maksudnya jika uang hanya disimpan saja tidak </w:t>
      </w:r>
      <w:proofErr w:type="gramStart"/>
      <w:r>
        <w:rPr>
          <w:rFonts w:ascii="Arial" w:hAnsi="Arial" w:cs="Arial"/>
          <w:lang w:val="en-US"/>
        </w:rPr>
        <w:t>akan</w:t>
      </w:r>
      <w:proofErr w:type="gramEnd"/>
      <w:r>
        <w:rPr>
          <w:rFonts w:ascii="Arial" w:hAnsi="Arial" w:cs="Arial"/>
          <w:lang w:val="en-US"/>
        </w:rPr>
        <w:t xml:space="preserve"> menghasilkan sesuatu yang berguna. Dengan diberikannya kredit maka uang tersebut menjadi berguna untuk menghasilkan barang atau jasa oleh penerima kredit.</w:t>
      </w:r>
    </w:p>
    <w:p w:rsidR="00764BCC" w:rsidRPr="00872A96" w:rsidRDefault="00764BCC" w:rsidP="00764BCC">
      <w:pPr>
        <w:pStyle w:val="ListParagraph"/>
        <w:numPr>
          <w:ilvl w:val="0"/>
          <w:numId w:val="27"/>
        </w:numPr>
        <w:spacing w:line="360" w:lineRule="auto"/>
        <w:jc w:val="both"/>
        <w:rPr>
          <w:rFonts w:ascii="Arial" w:hAnsi="Arial" w:cs="Arial"/>
          <w:b/>
        </w:rPr>
      </w:pPr>
      <w:r w:rsidRPr="00872A96">
        <w:rPr>
          <w:rFonts w:ascii="Arial" w:hAnsi="Arial" w:cs="Arial"/>
          <w:b/>
          <w:lang w:val="en-US"/>
        </w:rPr>
        <w:t>Untuk meningkatkan peredaran dan lalu lintas uang.</w:t>
      </w:r>
    </w:p>
    <w:p w:rsidR="00764BCC" w:rsidRDefault="00764BCC" w:rsidP="00764BCC">
      <w:pPr>
        <w:pStyle w:val="ListParagraph"/>
        <w:spacing w:line="360" w:lineRule="auto"/>
        <w:ind w:left="1778"/>
        <w:jc w:val="both"/>
        <w:rPr>
          <w:rFonts w:ascii="Arial" w:hAnsi="Arial" w:cs="Arial"/>
          <w:lang w:val="en-US"/>
        </w:rPr>
      </w:pPr>
      <w:r>
        <w:rPr>
          <w:rFonts w:ascii="Arial" w:hAnsi="Arial" w:cs="Arial"/>
          <w:lang w:val="en-US"/>
        </w:rPr>
        <w:t xml:space="preserve">Dalam hal ini uang yang diberikan atau disalurkan </w:t>
      </w:r>
      <w:proofErr w:type="gramStart"/>
      <w:r>
        <w:rPr>
          <w:rFonts w:ascii="Arial" w:hAnsi="Arial" w:cs="Arial"/>
          <w:lang w:val="en-US"/>
        </w:rPr>
        <w:t>akan</w:t>
      </w:r>
      <w:proofErr w:type="gramEnd"/>
      <w:r>
        <w:rPr>
          <w:rFonts w:ascii="Arial" w:hAnsi="Arial" w:cs="Arial"/>
          <w:lang w:val="en-US"/>
        </w:rPr>
        <w:t xml:space="preserve"> beredar dari satu wilayah kee wilayah lainnya sehingga suatu daerah yang kekurangan uang dengan memperoleh kredit maka daerah tersebut akan memperoleh tambahan yang dari daerah lainnya.</w:t>
      </w:r>
    </w:p>
    <w:p w:rsidR="00764BCC" w:rsidRPr="00872A96" w:rsidRDefault="00764BCC" w:rsidP="00764BCC">
      <w:pPr>
        <w:pStyle w:val="ListParagraph"/>
        <w:numPr>
          <w:ilvl w:val="0"/>
          <w:numId w:val="27"/>
        </w:numPr>
        <w:spacing w:line="360" w:lineRule="auto"/>
        <w:jc w:val="both"/>
        <w:rPr>
          <w:rFonts w:ascii="Arial" w:hAnsi="Arial" w:cs="Arial"/>
          <w:b/>
        </w:rPr>
      </w:pPr>
      <w:r w:rsidRPr="00872A96">
        <w:rPr>
          <w:rFonts w:ascii="Arial" w:hAnsi="Arial" w:cs="Arial"/>
          <w:b/>
          <w:lang w:val="en-US"/>
        </w:rPr>
        <w:t>Untuk meningkatkan daya guna barang.</w:t>
      </w:r>
    </w:p>
    <w:p w:rsidR="00764BCC" w:rsidRDefault="00764BCC" w:rsidP="00764BCC">
      <w:pPr>
        <w:pStyle w:val="ListParagraph"/>
        <w:spacing w:line="360" w:lineRule="auto"/>
        <w:ind w:left="1778"/>
        <w:jc w:val="both"/>
        <w:rPr>
          <w:rFonts w:ascii="Arial" w:hAnsi="Arial" w:cs="Arial"/>
          <w:lang w:val="en-US"/>
        </w:rPr>
      </w:pPr>
      <w:r>
        <w:rPr>
          <w:rFonts w:ascii="Arial" w:hAnsi="Arial" w:cs="Arial"/>
          <w:lang w:val="en-US"/>
        </w:rPr>
        <w:t xml:space="preserve">Kredit yang diberikan oleh bank </w:t>
      </w:r>
      <w:proofErr w:type="gramStart"/>
      <w:r>
        <w:rPr>
          <w:rFonts w:ascii="Arial" w:hAnsi="Arial" w:cs="Arial"/>
          <w:lang w:val="en-US"/>
        </w:rPr>
        <w:t>akan</w:t>
      </w:r>
      <w:proofErr w:type="gramEnd"/>
      <w:r>
        <w:rPr>
          <w:rFonts w:ascii="Arial" w:hAnsi="Arial" w:cs="Arial"/>
          <w:lang w:val="en-US"/>
        </w:rPr>
        <w:t xml:space="preserve"> dapat digunakan oleh si debitur untuk mengolah barang yang tidak berguna menjadi berguna atau bermanfaat.</w:t>
      </w:r>
    </w:p>
    <w:p w:rsidR="00764BCC" w:rsidRPr="003D0D6F" w:rsidRDefault="00764BCC" w:rsidP="00764BCC">
      <w:pPr>
        <w:pStyle w:val="ListParagraph"/>
        <w:numPr>
          <w:ilvl w:val="0"/>
          <w:numId w:val="27"/>
        </w:numPr>
        <w:spacing w:line="360" w:lineRule="auto"/>
        <w:jc w:val="both"/>
        <w:rPr>
          <w:rFonts w:ascii="Arial" w:hAnsi="Arial" w:cs="Arial"/>
        </w:rPr>
      </w:pPr>
      <w:r w:rsidRPr="00872A96">
        <w:rPr>
          <w:rFonts w:ascii="Arial" w:hAnsi="Arial" w:cs="Arial"/>
          <w:b/>
          <w:lang w:val="en-US"/>
        </w:rPr>
        <w:t>Meningkatkan peredaran barang</w:t>
      </w:r>
      <w:r>
        <w:rPr>
          <w:rFonts w:ascii="Arial" w:hAnsi="Arial" w:cs="Arial"/>
          <w:lang w:val="en-US"/>
        </w:rPr>
        <w:t>.</w:t>
      </w:r>
    </w:p>
    <w:p w:rsidR="00764BCC" w:rsidRDefault="00764BCC" w:rsidP="00764BCC">
      <w:pPr>
        <w:pStyle w:val="ListParagraph"/>
        <w:spacing w:line="360" w:lineRule="auto"/>
        <w:ind w:left="1778"/>
        <w:jc w:val="both"/>
        <w:rPr>
          <w:rFonts w:ascii="Arial" w:hAnsi="Arial" w:cs="Arial"/>
          <w:lang w:val="en-US"/>
        </w:rPr>
      </w:pPr>
      <w:r>
        <w:rPr>
          <w:rFonts w:ascii="Arial" w:hAnsi="Arial" w:cs="Arial"/>
          <w:lang w:val="en-US"/>
        </w:rPr>
        <w:t>Kredit dapat pula menambah aatau memperlancar arus barang dari satu wilayah ke wilayah lainnya sehingga jumlah barang yang beredar dari satu wilayah ke wilayah lainnya bertambah atau kredit dapat pula me</w:t>
      </w:r>
      <w:r w:rsidR="00551030">
        <w:rPr>
          <w:rFonts w:ascii="Arial" w:hAnsi="Arial" w:cs="Arial"/>
          <w:lang w:val="en-US"/>
        </w:rPr>
        <w:t>ni</w:t>
      </w:r>
      <w:r>
        <w:rPr>
          <w:rFonts w:ascii="Arial" w:hAnsi="Arial" w:cs="Arial"/>
          <w:lang w:val="en-US"/>
        </w:rPr>
        <w:t>ngkatkan jumlah barang yang beredar.</w:t>
      </w:r>
    </w:p>
    <w:p w:rsidR="00764BCC" w:rsidRPr="00872A96" w:rsidRDefault="00764BCC" w:rsidP="00764BCC">
      <w:pPr>
        <w:pStyle w:val="ListParagraph"/>
        <w:numPr>
          <w:ilvl w:val="0"/>
          <w:numId w:val="27"/>
        </w:numPr>
        <w:spacing w:line="360" w:lineRule="auto"/>
        <w:jc w:val="both"/>
        <w:rPr>
          <w:rFonts w:ascii="Arial" w:hAnsi="Arial" w:cs="Arial"/>
          <w:b/>
        </w:rPr>
      </w:pPr>
      <w:r w:rsidRPr="00872A96">
        <w:rPr>
          <w:rFonts w:ascii="Arial" w:hAnsi="Arial" w:cs="Arial"/>
          <w:b/>
          <w:lang w:val="en-US"/>
        </w:rPr>
        <w:t>Sebagai alat stabilitas ekonomi.</w:t>
      </w:r>
    </w:p>
    <w:p w:rsidR="00764BCC" w:rsidRDefault="00764BCC" w:rsidP="00764BCC">
      <w:pPr>
        <w:pStyle w:val="ListParagraph"/>
        <w:spacing w:line="360" w:lineRule="auto"/>
        <w:ind w:left="1778"/>
        <w:jc w:val="both"/>
        <w:rPr>
          <w:rFonts w:ascii="Arial" w:hAnsi="Arial" w:cs="Arial"/>
          <w:lang w:val="en-US"/>
        </w:rPr>
      </w:pPr>
      <w:r>
        <w:rPr>
          <w:rFonts w:ascii="Arial" w:hAnsi="Arial" w:cs="Arial"/>
          <w:lang w:val="en-US"/>
        </w:rPr>
        <w:t xml:space="preserve">Dengan memberikan kredit dapat dikatakan sebagai stabilitas ekonomi karena dengan adanya kredit yang diberikan </w:t>
      </w:r>
      <w:proofErr w:type="gramStart"/>
      <w:r>
        <w:rPr>
          <w:rFonts w:ascii="Arial" w:hAnsi="Arial" w:cs="Arial"/>
          <w:lang w:val="en-US"/>
        </w:rPr>
        <w:t>akan</w:t>
      </w:r>
      <w:proofErr w:type="gramEnd"/>
      <w:r>
        <w:rPr>
          <w:rFonts w:ascii="Arial" w:hAnsi="Arial" w:cs="Arial"/>
          <w:lang w:val="en-US"/>
        </w:rPr>
        <w:t xml:space="preserve"> menambah jumlah barang yang diperlukan oleh masyarakat. Kemudian dapat pula kredit membantu dalam mengekspor barang dari dalam negeri ke luar negeri sehingga meningkatkan devisa Negara.</w:t>
      </w:r>
    </w:p>
    <w:p w:rsidR="001C3750" w:rsidRDefault="001C3750" w:rsidP="00764BCC">
      <w:pPr>
        <w:pStyle w:val="ListParagraph"/>
        <w:spacing w:line="360" w:lineRule="auto"/>
        <w:ind w:left="1778"/>
        <w:jc w:val="both"/>
        <w:rPr>
          <w:rFonts w:ascii="Arial" w:hAnsi="Arial" w:cs="Arial"/>
          <w:lang w:val="en-US"/>
        </w:rPr>
      </w:pPr>
    </w:p>
    <w:p w:rsidR="001C3750" w:rsidRDefault="001C3750" w:rsidP="00764BCC">
      <w:pPr>
        <w:pStyle w:val="ListParagraph"/>
        <w:spacing w:line="360" w:lineRule="auto"/>
        <w:ind w:left="1778"/>
        <w:jc w:val="both"/>
        <w:rPr>
          <w:rFonts w:ascii="Arial" w:hAnsi="Arial" w:cs="Arial"/>
          <w:lang w:val="en-US"/>
        </w:rPr>
      </w:pPr>
    </w:p>
    <w:p w:rsidR="001C3750" w:rsidRDefault="001C3750" w:rsidP="00764BCC">
      <w:pPr>
        <w:pStyle w:val="ListParagraph"/>
        <w:spacing w:line="360" w:lineRule="auto"/>
        <w:ind w:left="1778"/>
        <w:jc w:val="both"/>
        <w:rPr>
          <w:rFonts w:ascii="Arial" w:hAnsi="Arial" w:cs="Arial"/>
          <w:lang w:val="en-US"/>
        </w:rPr>
      </w:pPr>
    </w:p>
    <w:p w:rsidR="00764BCC" w:rsidRPr="00872A96" w:rsidRDefault="00764BCC" w:rsidP="00764BCC">
      <w:pPr>
        <w:pStyle w:val="ListParagraph"/>
        <w:numPr>
          <w:ilvl w:val="0"/>
          <w:numId w:val="27"/>
        </w:numPr>
        <w:spacing w:line="360" w:lineRule="auto"/>
        <w:jc w:val="both"/>
        <w:rPr>
          <w:rFonts w:ascii="Arial" w:hAnsi="Arial" w:cs="Arial"/>
          <w:b/>
        </w:rPr>
      </w:pPr>
      <w:r w:rsidRPr="00872A96">
        <w:rPr>
          <w:rFonts w:ascii="Arial" w:hAnsi="Arial" w:cs="Arial"/>
          <w:b/>
          <w:lang w:val="en-US"/>
        </w:rPr>
        <w:lastRenderedPageBreak/>
        <w:t>Untuk meningkatkan kegairahan berusaha.</w:t>
      </w:r>
    </w:p>
    <w:p w:rsidR="00764BCC" w:rsidRDefault="00764BCC" w:rsidP="00764BCC">
      <w:pPr>
        <w:pStyle w:val="ListParagraph"/>
        <w:spacing w:line="360" w:lineRule="auto"/>
        <w:ind w:left="1778"/>
        <w:jc w:val="both"/>
        <w:rPr>
          <w:rFonts w:ascii="Arial" w:hAnsi="Arial" w:cs="Arial"/>
          <w:lang w:val="en-US"/>
        </w:rPr>
      </w:pPr>
      <w:r>
        <w:rPr>
          <w:rFonts w:ascii="Arial" w:hAnsi="Arial" w:cs="Arial"/>
          <w:lang w:val="en-US"/>
        </w:rPr>
        <w:t xml:space="preserve">Bagi si </w:t>
      </w:r>
      <w:r w:rsidR="00551030">
        <w:rPr>
          <w:rFonts w:ascii="Arial" w:hAnsi="Arial" w:cs="Arial"/>
          <w:lang w:val="en-US"/>
        </w:rPr>
        <w:t xml:space="preserve">penerima kredit tentu </w:t>
      </w:r>
      <w:proofErr w:type="gramStart"/>
      <w:r>
        <w:rPr>
          <w:rFonts w:ascii="Arial" w:hAnsi="Arial" w:cs="Arial"/>
          <w:lang w:val="en-US"/>
        </w:rPr>
        <w:t>akan</w:t>
      </w:r>
      <w:proofErr w:type="gramEnd"/>
      <w:r>
        <w:rPr>
          <w:rFonts w:ascii="Arial" w:hAnsi="Arial" w:cs="Arial"/>
          <w:lang w:val="en-US"/>
        </w:rPr>
        <w:t xml:space="preserve"> dapat meningkatkan kegairahan berusaha, apabila bagi si nasabah yang memang modalnya pas-pasan.</w:t>
      </w:r>
    </w:p>
    <w:p w:rsidR="00764BCC" w:rsidRPr="00872A96" w:rsidRDefault="00764BCC" w:rsidP="00764BCC">
      <w:pPr>
        <w:pStyle w:val="ListParagraph"/>
        <w:numPr>
          <w:ilvl w:val="0"/>
          <w:numId w:val="27"/>
        </w:numPr>
        <w:spacing w:line="360" w:lineRule="auto"/>
        <w:jc w:val="both"/>
        <w:rPr>
          <w:rFonts w:ascii="Arial" w:hAnsi="Arial" w:cs="Arial"/>
          <w:b/>
        </w:rPr>
      </w:pPr>
      <w:r w:rsidRPr="00872A96">
        <w:rPr>
          <w:rFonts w:ascii="Arial" w:hAnsi="Arial" w:cs="Arial"/>
          <w:b/>
          <w:lang w:val="en-US"/>
        </w:rPr>
        <w:t>Untuk meningkatkan pemerataan pendapatan.</w:t>
      </w:r>
    </w:p>
    <w:p w:rsidR="00764BCC" w:rsidRDefault="00764BCC" w:rsidP="00764BCC">
      <w:pPr>
        <w:pStyle w:val="ListParagraph"/>
        <w:spacing w:line="360" w:lineRule="auto"/>
        <w:ind w:left="1778"/>
        <w:jc w:val="both"/>
        <w:rPr>
          <w:rFonts w:ascii="Arial" w:hAnsi="Arial" w:cs="Arial"/>
          <w:lang w:val="en-US"/>
        </w:rPr>
      </w:pPr>
      <w:r>
        <w:rPr>
          <w:rFonts w:ascii="Arial" w:hAnsi="Arial" w:cs="Arial"/>
          <w:lang w:val="en-US"/>
        </w:rPr>
        <w:t xml:space="preserve">Semakin banyak kredit yang disalurkan, </w:t>
      </w:r>
      <w:proofErr w:type="gramStart"/>
      <w:r>
        <w:rPr>
          <w:rFonts w:ascii="Arial" w:hAnsi="Arial" w:cs="Arial"/>
          <w:lang w:val="en-US"/>
        </w:rPr>
        <w:t>akan</w:t>
      </w:r>
      <w:proofErr w:type="gramEnd"/>
      <w:r>
        <w:rPr>
          <w:rFonts w:ascii="Arial" w:hAnsi="Arial" w:cs="Arial"/>
          <w:lang w:val="en-US"/>
        </w:rPr>
        <w:t xml:space="preserve"> semakin baik, terutama dalam hal meningkatkan pendapatan. Jika sebuah kredit diberikan untuk membangun pabrik, maka pabrik tersebut tentu membutuhkan tenaga kerja sehingga dapat pula mengurangi pengangguran. Di samping itu, bagi masyarakat sekitar pabrik juga </w:t>
      </w:r>
      <w:proofErr w:type="gramStart"/>
      <w:r>
        <w:rPr>
          <w:rFonts w:ascii="Arial" w:hAnsi="Arial" w:cs="Arial"/>
          <w:lang w:val="en-US"/>
        </w:rPr>
        <w:t>akan</w:t>
      </w:r>
      <w:proofErr w:type="gramEnd"/>
      <w:r>
        <w:rPr>
          <w:rFonts w:ascii="Arial" w:hAnsi="Arial" w:cs="Arial"/>
          <w:lang w:val="en-US"/>
        </w:rPr>
        <w:t xml:space="preserve"> dapat meningkatkan pendapatannya seperti membuka warung atau menyewa rumah kontrakan atau jasa lainnhya.</w:t>
      </w:r>
    </w:p>
    <w:p w:rsidR="00764BCC" w:rsidRPr="00872A96" w:rsidRDefault="00764BCC" w:rsidP="00764BCC">
      <w:pPr>
        <w:pStyle w:val="ListParagraph"/>
        <w:numPr>
          <w:ilvl w:val="0"/>
          <w:numId w:val="27"/>
        </w:numPr>
        <w:spacing w:line="360" w:lineRule="auto"/>
        <w:jc w:val="both"/>
        <w:rPr>
          <w:rFonts w:ascii="Arial" w:hAnsi="Arial" w:cs="Arial"/>
          <w:b/>
        </w:rPr>
      </w:pPr>
      <w:r w:rsidRPr="00872A96">
        <w:rPr>
          <w:rFonts w:ascii="Arial" w:hAnsi="Arial" w:cs="Arial"/>
          <w:b/>
          <w:lang w:val="en-US"/>
        </w:rPr>
        <w:t>Untuk meningkatkan hubungan internasional.</w:t>
      </w:r>
    </w:p>
    <w:p w:rsidR="00D90458" w:rsidRDefault="00764BCC" w:rsidP="0063344C">
      <w:pPr>
        <w:pStyle w:val="ListParagraph"/>
        <w:spacing w:line="360" w:lineRule="auto"/>
        <w:ind w:left="1778"/>
        <w:jc w:val="both"/>
        <w:rPr>
          <w:rFonts w:ascii="Arial" w:hAnsi="Arial" w:cs="Arial"/>
          <w:lang w:val="en-US"/>
        </w:rPr>
      </w:pPr>
      <w:r>
        <w:rPr>
          <w:rFonts w:ascii="Arial" w:hAnsi="Arial" w:cs="Arial"/>
          <w:lang w:val="en-US"/>
        </w:rPr>
        <w:t xml:space="preserve">Dalam hal pinjaman internasional </w:t>
      </w:r>
      <w:proofErr w:type="gramStart"/>
      <w:r>
        <w:rPr>
          <w:rFonts w:ascii="Arial" w:hAnsi="Arial" w:cs="Arial"/>
          <w:lang w:val="en-US"/>
        </w:rPr>
        <w:t>akan</w:t>
      </w:r>
      <w:proofErr w:type="gramEnd"/>
      <w:r>
        <w:rPr>
          <w:rFonts w:ascii="Arial" w:hAnsi="Arial" w:cs="Arial"/>
          <w:lang w:val="en-US"/>
        </w:rPr>
        <w:t xml:space="preserve"> dapat meningkatkan saling membutuhkan antara si penerima kredit dengan si pemberi kredit. Pemberian kredit oleh Negara lain </w:t>
      </w:r>
      <w:proofErr w:type="gramStart"/>
      <w:r>
        <w:rPr>
          <w:rFonts w:ascii="Arial" w:hAnsi="Arial" w:cs="Arial"/>
          <w:lang w:val="en-US"/>
        </w:rPr>
        <w:t>akan</w:t>
      </w:r>
      <w:proofErr w:type="gramEnd"/>
      <w:r>
        <w:rPr>
          <w:rFonts w:ascii="Arial" w:hAnsi="Arial" w:cs="Arial"/>
          <w:lang w:val="en-US"/>
        </w:rPr>
        <w:t xml:space="preserve"> meningkatkan kerja sama di bidang lainnya.</w:t>
      </w:r>
    </w:p>
    <w:p w:rsidR="0063344C" w:rsidRPr="00E57D42" w:rsidRDefault="0063344C" w:rsidP="0063344C">
      <w:pPr>
        <w:spacing w:line="360" w:lineRule="auto"/>
        <w:ind w:firstLine="720"/>
        <w:jc w:val="both"/>
        <w:rPr>
          <w:rFonts w:ascii="Arial" w:hAnsi="Arial" w:cs="Arial"/>
          <w:b/>
          <w:sz w:val="24"/>
          <w:szCs w:val="24"/>
        </w:rPr>
      </w:pPr>
      <w:r>
        <w:rPr>
          <w:rFonts w:ascii="Arial" w:hAnsi="Arial" w:cs="Arial"/>
          <w:b/>
          <w:sz w:val="24"/>
          <w:szCs w:val="24"/>
        </w:rPr>
        <w:t>2.2.2</w:t>
      </w:r>
      <w:r w:rsidRPr="00E57D42">
        <w:rPr>
          <w:rFonts w:ascii="Arial" w:hAnsi="Arial" w:cs="Arial"/>
          <w:b/>
          <w:sz w:val="24"/>
          <w:szCs w:val="24"/>
        </w:rPr>
        <w:tab/>
        <w:t>Jenis – Jenis Kredit</w:t>
      </w:r>
    </w:p>
    <w:p w:rsidR="0063344C" w:rsidRDefault="0063344C" w:rsidP="0063344C">
      <w:pPr>
        <w:spacing w:line="360" w:lineRule="auto"/>
        <w:ind w:left="1440"/>
        <w:jc w:val="both"/>
        <w:rPr>
          <w:rFonts w:ascii="Arial" w:hAnsi="Arial" w:cs="Arial"/>
        </w:rPr>
      </w:pPr>
      <w:r>
        <w:rPr>
          <w:rFonts w:ascii="Arial" w:hAnsi="Arial" w:cs="Arial"/>
        </w:rPr>
        <w:t>Kredit yang diberikan bank umum dan bank perkreditan rakyat untuk masyarakat terdiri dari berbagai jenis.</w:t>
      </w:r>
    </w:p>
    <w:p w:rsidR="0063344C" w:rsidRDefault="0063344C" w:rsidP="0063344C">
      <w:pPr>
        <w:spacing w:after="0" w:line="360" w:lineRule="auto"/>
        <w:ind w:left="1440" w:firstLine="338"/>
        <w:jc w:val="both"/>
        <w:rPr>
          <w:rFonts w:ascii="Arial" w:hAnsi="Arial" w:cs="Arial"/>
        </w:rPr>
      </w:pPr>
      <w:r>
        <w:rPr>
          <w:rFonts w:ascii="Arial" w:hAnsi="Arial" w:cs="Arial"/>
        </w:rPr>
        <w:t>Menurut Kasmir (</w:t>
      </w:r>
      <w:proofErr w:type="gramStart"/>
      <w:r>
        <w:rPr>
          <w:rFonts w:ascii="Arial" w:hAnsi="Arial" w:cs="Arial"/>
        </w:rPr>
        <w:t>2014 :</w:t>
      </w:r>
      <w:proofErr w:type="gramEnd"/>
      <w:r>
        <w:rPr>
          <w:rFonts w:ascii="Arial" w:hAnsi="Arial" w:cs="Arial"/>
        </w:rPr>
        <w:t xml:space="preserve"> 90).  Bahwa secara umum jenis-jenis kredit dapat dilihat dari nerbagai segi antara lain sebagai berikut.</w:t>
      </w:r>
    </w:p>
    <w:p w:rsidR="0063344C" w:rsidRPr="00872A96" w:rsidRDefault="0063344C" w:rsidP="0063344C">
      <w:pPr>
        <w:pStyle w:val="ListParagraph"/>
        <w:numPr>
          <w:ilvl w:val="0"/>
          <w:numId w:val="28"/>
        </w:numPr>
        <w:spacing w:line="360" w:lineRule="auto"/>
        <w:jc w:val="both"/>
        <w:rPr>
          <w:rFonts w:ascii="Arial" w:hAnsi="Arial" w:cs="Arial"/>
          <w:b/>
        </w:rPr>
      </w:pPr>
      <w:r w:rsidRPr="00872A96">
        <w:rPr>
          <w:rFonts w:ascii="Arial" w:hAnsi="Arial" w:cs="Arial"/>
          <w:b/>
          <w:lang w:val="en-US"/>
        </w:rPr>
        <w:t>Dilihat dari segi kegunaan</w:t>
      </w:r>
    </w:p>
    <w:p w:rsidR="0063344C" w:rsidRPr="004968CF" w:rsidRDefault="0063344C" w:rsidP="0063344C">
      <w:pPr>
        <w:pStyle w:val="ListParagraph"/>
        <w:numPr>
          <w:ilvl w:val="0"/>
          <w:numId w:val="29"/>
        </w:numPr>
        <w:spacing w:line="360" w:lineRule="auto"/>
        <w:jc w:val="both"/>
        <w:rPr>
          <w:rFonts w:ascii="Arial" w:hAnsi="Arial" w:cs="Arial"/>
          <w:b/>
        </w:rPr>
      </w:pPr>
      <w:r w:rsidRPr="004968CF">
        <w:rPr>
          <w:rFonts w:ascii="Arial" w:hAnsi="Arial" w:cs="Arial"/>
          <w:b/>
          <w:lang w:val="en-US"/>
        </w:rPr>
        <w:t>Kredit investasi</w:t>
      </w:r>
    </w:p>
    <w:p w:rsidR="0063344C" w:rsidRPr="0063344C" w:rsidRDefault="0063344C" w:rsidP="0063344C">
      <w:pPr>
        <w:pStyle w:val="ListParagraph"/>
        <w:spacing w:line="360" w:lineRule="auto"/>
        <w:ind w:left="2160" w:firstLine="44"/>
        <w:jc w:val="both"/>
        <w:rPr>
          <w:rFonts w:ascii="Arial" w:hAnsi="Arial" w:cs="Arial"/>
          <w:lang w:val="en-US"/>
        </w:rPr>
      </w:pPr>
      <w:r>
        <w:rPr>
          <w:rFonts w:ascii="Arial" w:hAnsi="Arial" w:cs="Arial"/>
          <w:lang w:val="en-US"/>
        </w:rPr>
        <w:t>Bias</w:t>
      </w:r>
      <w:r w:rsidR="00551030">
        <w:rPr>
          <w:rFonts w:ascii="Arial" w:hAnsi="Arial" w:cs="Arial"/>
          <w:lang w:val="en-US"/>
        </w:rPr>
        <w:t>a</w:t>
      </w:r>
      <w:r>
        <w:rPr>
          <w:rFonts w:ascii="Arial" w:hAnsi="Arial" w:cs="Arial"/>
          <w:lang w:val="en-US"/>
        </w:rPr>
        <w:t xml:space="preserve">nya digunakan untuk keperluan perluasan usaha atau membangun proyek/pabrik baru atau keperluan rehabilitasi. Contoh kredit investasi misalnya untuk membangun pabrik atau membeli mesin-mesin. </w:t>
      </w:r>
    </w:p>
    <w:p w:rsidR="0063344C" w:rsidRPr="004968CF" w:rsidRDefault="0063344C" w:rsidP="0063344C">
      <w:pPr>
        <w:pStyle w:val="ListParagraph"/>
        <w:numPr>
          <w:ilvl w:val="0"/>
          <w:numId w:val="29"/>
        </w:numPr>
        <w:spacing w:line="360" w:lineRule="auto"/>
        <w:jc w:val="both"/>
        <w:rPr>
          <w:rFonts w:ascii="Arial" w:hAnsi="Arial" w:cs="Arial"/>
          <w:b/>
        </w:rPr>
      </w:pPr>
      <w:r w:rsidRPr="004968CF">
        <w:rPr>
          <w:rFonts w:ascii="Arial" w:hAnsi="Arial" w:cs="Arial"/>
          <w:b/>
          <w:lang w:val="en-US"/>
        </w:rPr>
        <w:t>Kredit modal kerja</w:t>
      </w:r>
    </w:p>
    <w:p w:rsidR="0063344C" w:rsidRDefault="0063344C" w:rsidP="0063344C">
      <w:pPr>
        <w:pStyle w:val="ListParagraph"/>
        <w:spacing w:line="360" w:lineRule="auto"/>
        <w:ind w:left="2160" w:firstLine="44"/>
        <w:jc w:val="both"/>
        <w:rPr>
          <w:rFonts w:ascii="Arial" w:hAnsi="Arial" w:cs="Arial"/>
          <w:lang w:val="en-US"/>
        </w:rPr>
      </w:pPr>
      <w:r>
        <w:rPr>
          <w:rFonts w:ascii="Arial" w:hAnsi="Arial" w:cs="Arial"/>
          <w:lang w:val="en-US"/>
        </w:rPr>
        <w:t xml:space="preserve">Digunakan untuk keperluan meningkatkan produksi dalam operasionalnya. Sebagai contoh kredit modal kerja diberikan </w:t>
      </w:r>
      <w:r>
        <w:rPr>
          <w:rFonts w:ascii="Arial" w:hAnsi="Arial" w:cs="Arial"/>
          <w:lang w:val="en-US"/>
        </w:rPr>
        <w:lastRenderedPageBreak/>
        <w:t xml:space="preserve">untuk membeli bahan </w:t>
      </w:r>
      <w:proofErr w:type="gramStart"/>
      <w:r>
        <w:rPr>
          <w:rFonts w:ascii="Arial" w:hAnsi="Arial" w:cs="Arial"/>
          <w:lang w:val="en-US"/>
        </w:rPr>
        <w:t>baku</w:t>
      </w:r>
      <w:proofErr w:type="gramEnd"/>
      <w:r>
        <w:rPr>
          <w:rFonts w:ascii="Arial" w:hAnsi="Arial" w:cs="Arial"/>
          <w:lang w:val="en-US"/>
        </w:rPr>
        <w:t>, membayar gaji pegawai atau biaya-biaya lainnya yang berkaitan dengan proses produksi perusahaan.</w:t>
      </w:r>
    </w:p>
    <w:p w:rsidR="0063344C" w:rsidRPr="00872A96" w:rsidRDefault="0063344C" w:rsidP="0063344C">
      <w:pPr>
        <w:pStyle w:val="ListParagraph"/>
        <w:numPr>
          <w:ilvl w:val="0"/>
          <w:numId w:val="28"/>
        </w:numPr>
        <w:spacing w:line="360" w:lineRule="auto"/>
        <w:jc w:val="both"/>
        <w:rPr>
          <w:rFonts w:ascii="Arial" w:hAnsi="Arial" w:cs="Arial"/>
          <w:b/>
        </w:rPr>
      </w:pPr>
      <w:r w:rsidRPr="00872A96">
        <w:rPr>
          <w:rFonts w:ascii="Arial" w:hAnsi="Arial" w:cs="Arial"/>
          <w:b/>
          <w:lang w:val="en-US"/>
        </w:rPr>
        <w:t>Dilihat dari segi jangka waktu</w:t>
      </w:r>
    </w:p>
    <w:p w:rsidR="0063344C" w:rsidRPr="004968CF" w:rsidRDefault="0063344C" w:rsidP="0063344C">
      <w:pPr>
        <w:pStyle w:val="ListParagraph"/>
        <w:numPr>
          <w:ilvl w:val="0"/>
          <w:numId w:val="30"/>
        </w:numPr>
        <w:spacing w:line="360" w:lineRule="auto"/>
        <w:jc w:val="both"/>
        <w:rPr>
          <w:rFonts w:ascii="Arial" w:hAnsi="Arial" w:cs="Arial"/>
          <w:b/>
        </w:rPr>
      </w:pPr>
      <w:r w:rsidRPr="004968CF">
        <w:rPr>
          <w:rFonts w:ascii="Arial" w:hAnsi="Arial" w:cs="Arial"/>
          <w:b/>
          <w:lang w:val="en-US"/>
        </w:rPr>
        <w:t>Kredit jangka pendek</w:t>
      </w:r>
    </w:p>
    <w:p w:rsidR="0063344C" w:rsidRDefault="0063344C" w:rsidP="0063344C">
      <w:pPr>
        <w:pStyle w:val="ListParagraph"/>
        <w:spacing w:line="360" w:lineRule="auto"/>
        <w:ind w:left="2204"/>
        <w:jc w:val="both"/>
        <w:rPr>
          <w:rFonts w:ascii="Arial" w:hAnsi="Arial" w:cs="Arial"/>
          <w:lang w:val="en-US"/>
        </w:rPr>
      </w:pPr>
      <w:r>
        <w:rPr>
          <w:rFonts w:ascii="Arial" w:hAnsi="Arial" w:cs="Arial"/>
          <w:lang w:val="en-US"/>
        </w:rPr>
        <w:t>Merupakan kredit yaag memiliki jangka waktu kurang dari 1 tahun atau paling lama 1 tahun dan biasnya digunaakan untuk keperluan modal kerja. Contohnya untuk peternakan misalnya kredit perternaakan ayam atau pertanian misalnya tanaman padi.</w:t>
      </w:r>
    </w:p>
    <w:p w:rsidR="0063344C" w:rsidRPr="004968CF" w:rsidRDefault="0063344C" w:rsidP="0063344C">
      <w:pPr>
        <w:pStyle w:val="ListParagraph"/>
        <w:numPr>
          <w:ilvl w:val="0"/>
          <w:numId w:val="30"/>
        </w:numPr>
        <w:spacing w:line="360" w:lineRule="auto"/>
        <w:jc w:val="both"/>
        <w:rPr>
          <w:rFonts w:ascii="Arial" w:hAnsi="Arial" w:cs="Arial"/>
          <w:b/>
        </w:rPr>
      </w:pPr>
      <w:r w:rsidRPr="004968CF">
        <w:rPr>
          <w:rFonts w:ascii="Arial" w:hAnsi="Arial" w:cs="Arial"/>
          <w:b/>
          <w:lang w:val="en-US"/>
        </w:rPr>
        <w:t>Kredit jangka menengah</w:t>
      </w:r>
    </w:p>
    <w:p w:rsidR="0063344C" w:rsidRDefault="0063344C" w:rsidP="0063344C">
      <w:pPr>
        <w:pStyle w:val="ListParagraph"/>
        <w:spacing w:line="360" w:lineRule="auto"/>
        <w:ind w:left="2160" w:firstLine="44"/>
        <w:jc w:val="both"/>
        <w:rPr>
          <w:rFonts w:ascii="Arial" w:hAnsi="Arial" w:cs="Arial"/>
          <w:lang w:val="en-US"/>
        </w:rPr>
      </w:pPr>
      <w:r>
        <w:rPr>
          <w:rFonts w:ascii="Arial" w:hAnsi="Arial" w:cs="Arial"/>
          <w:lang w:val="en-US"/>
        </w:rPr>
        <w:t>Jangka waktu kredit anata 1 tahun sampai denga 3 tahun, biasanya untuk investasi. Sebagai contoh kredit untuk pertanian jeruk, atau perternakaan kambing.</w:t>
      </w:r>
    </w:p>
    <w:p w:rsidR="0063344C" w:rsidRPr="004968CF" w:rsidRDefault="0063344C" w:rsidP="0063344C">
      <w:pPr>
        <w:pStyle w:val="ListParagraph"/>
        <w:numPr>
          <w:ilvl w:val="0"/>
          <w:numId w:val="30"/>
        </w:numPr>
        <w:spacing w:line="360" w:lineRule="auto"/>
        <w:jc w:val="both"/>
        <w:rPr>
          <w:rFonts w:ascii="Arial" w:hAnsi="Arial" w:cs="Arial"/>
          <w:b/>
        </w:rPr>
      </w:pPr>
      <w:r w:rsidRPr="004968CF">
        <w:rPr>
          <w:rFonts w:ascii="Arial" w:hAnsi="Arial" w:cs="Arial"/>
          <w:b/>
          <w:lang w:val="en-US"/>
        </w:rPr>
        <w:t>Kredit jangka panjang</w:t>
      </w:r>
    </w:p>
    <w:p w:rsidR="0063344C" w:rsidRDefault="0063344C" w:rsidP="0063344C">
      <w:pPr>
        <w:pStyle w:val="ListParagraph"/>
        <w:spacing w:line="360" w:lineRule="auto"/>
        <w:ind w:left="2160" w:firstLine="44"/>
        <w:jc w:val="both"/>
        <w:rPr>
          <w:rFonts w:ascii="Arial" w:hAnsi="Arial" w:cs="Arial"/>
          <w:lang w:val="en-US"/>
        </w:rPr>
      </w:pPr>
      <w:r>
        <w:rPr>
          <w:rFonts w:ascii="Arial" w:hAnsi="Arial" w:cs="Arial"/>
          <w:lang w:val="en-US"/>
        </w:rPr>
        <w:t>Merupakan kredit yang masa pengembaliannya paling panjang. Kredit jangka panjang waktu pengembaliannya di atas 3 sampai 5 tahun. Biasanya kredit ini untuk investasi jangka panjang seperti perkebunan karet, kelapa sawit, atau manufaktur dan untuk kredit konsumtif seperti kredit perumahan.</w:t>
      </w:r>
    </w:p>
    <w:p w:rsidR="0063344C" w:rsidRPr="00872A96" w:rsidRDefault="0063344C" w:rsidP="0063344C">
      <w:pPr>
        <w:pStyle w:val="ListParagraph"/>
        <w:numPr>
          <w:ilvl w:val="0"/>
          <w:numId w:val="28"/>
        </w:numPr>
        <w:spacing w:line="360" w:lineRule="auto"/>
        <w:jc w:val="both"/>
        <w:rPr>
          <w:rFonts w:ascii="Arial" w:hAnsi="Arial" w:cs="Arial"/>
          <w:b/>
        </w:rPr>
      </w:pPr>
      <w:r w:rsidRPr="00872A96">
        <w:rPr>
          <w:rFonts w:ascii="Arial" w:hAnsi="Arial" w:cs="Arial"/>
          <w:b/>
          <w:lang w:val="en-US"/>
        </w:rPr>
        <w:t>Dilihat dari segi jaminan</w:t>
      </w:r>
    </w:p>
    <w:p w:rsidR="0063344C" w:rsidRPr="004968CF" w:rsidRDefault="0063344C" w:rsidP="0063344C">
      <w:pPr>
        <w:pStyle w:val="ListParagraph"/>
        <w:numPr>
          <w:ilvl w:val="0"/>
          <w:numId w:val="31"/>
        </w:numPr>
        <w:spacing w:line="360" w:lineRule="auto"/>
        <w:jc w:val="both"/>
        <w:rPr>
          <w:rFonts w:ascii="Arial" w:hAnsi="Arial" w:cs="Arial"/>
          <w:b/>
        </w:rPr>
      </w:pPr>
      <w:r w:rsidRPr="004968CF">
        <w:rPr>
          <w:rFonts w:ascii="Arial" w:hAnsi="Arial" w:cs="Arial"/>
          <w:b/>
          <w:lang w:val="en-US"/>
        </w:rPr>
        <w:t>Kredi</w:t>
      </w:r>
      <w:r>
        <w:rPr>
          <w:rFonts w:ascii="Arial" w:hAnsi="Arial" w:cs="Arial"/>
          <w:b/>
          <w:lang w:val="en-US"/>
        </w:rPr>
        <w:t>t</w:t>
      </w:r>
      <w:r w:rsidRPr="004968CF">
        <w:rPr>
          <w:rFonts w:ascii="Arial" w:hAnsi="Arial" w:cs="Arial"/>
          <w:b/>
          <w:lang w:val="en-US"/>
        </w:rPr>
        <w:t xml:space="preserve"> dengan jaminan</w:t>
      </w:r>
    </w:p>
    <w:p w:rsidR="0063344C" w:rsidRDefault="0063344C" w:rsidP="0063344C">
      <w:pPr>
        <w:pStyle w:val="ListParagraph"/>
        <w:spacing w:line="360" w:lineRule="auto"/>
        <w:ind w:left="2160" w:firstLine="44"/>
        <w:jc w:val="both"/>
        <w:rPr>
          <w:rFonts w:ascii="Arial" w:hAnsi="Arial" w:cs="Arial"/>
          <w:lang w:val="en-US"/>
        </w:rPr>
      </w:pPr>
      <w:r>
        <w:rPr>
          <w:rFonts w:ascii="Arial" w:hAnsi="Arial" w:cs="Arial"/>
          <w:lang w:val="en-US"/>
        </w:rPr>
        <w:t xml:space="preserve">Kredit yang diberikan dengan suatu jaminan tersebut dapat berbentuk barang berwujud atau tidak berwujud artinya setiap kredit yang dikeluarkan </w:t>
      </w:r>
      <w:proofErr w:type="gramStart"/>
      <w:r>
        <w:rPr>
          <w:rFonts w:ascii="Arial" w:hAnsi="Arial" w:cs="Arial"/>
          <w:lang w:val="en-US"/>
        </w:rPr>
        <w:t>akan</w:t>
      </w:r>
      <w:proofErr w:type="gramEnd"/>
      <w:r>
        <w:rPr>
          <w:rFonts w:ascii="Arial" w:hAnsi="Arial" w:cs="Arial"/>
          <w:lang w:val="en-US"/>
        </w:rPr>
        <w:t xml:space="preserve"> dilindungi senilai jaminan yang diberikan si calon debitur.</w:t>
      </w:r>
    </w:p>
    <w:p w:rsidR="0063344C" w:rsidRPr="004968CF" w:rsidRDefault="0063344C" w:rsidP="0063344C">
      <w:pPr>
        <w:pStyle w:val="ListParagraph"/>
        <w:numPr>
          <w:ilvl w:val="0"/>
          <w:numId w:val="31"/>
        </w:numPr>
        <w:spacing w:line="360" w:lineRule="auto"/>
        <w:jc w:val="both"/>
        <w:rPr>
          <w:rFonts w:ascii="Arial" w:hAnsi="Arial" w:cs="Arial"/>
          <w:b/>
        </w:rPr>
      </w:pPr>
      <w:r w:rsidRPr="004968CF">
        <w:rPr>
          <w:rFonts w:ascii="Arial" w:hAnsi="Arial" w:cs="Arial"/>
          <w:b/>
          <w:lang w:val="en-US"/>
        </w:rPr>
        <w:t>Kredit tanpa jaminan</w:t>
      </w:r>
    </w:p>
    <w:p w:rsidR="0063344C" w:rsidRDefault="0063344C" w:rsidP="0063344C">
      <w:pPr>
        <w:pStyle w:val="ListParagraph"/>
        <w:spacing w:line="360" w:lineRule="auto"/>
        <w:ind w:left="2160"/>
        <w:jc w:val="both"/>
        <w:rPr>
          <w:rFonts w:ascii="Arial" w:hAnsi="Arial" w:cs="Arial"/>
          <w:lang w:val="en-US"/>
        </w:rPr>
      </w:pPr>
      <w:r>
        <w:rPr>
          <w:rFonts w:ascii="Arial" w:hAnsi="Arial" w:cs="Arial"/>
          <w:lang w:val="en-US"/>
        </w:rPr>
        <w:t xml:space="preserve">Merupakan kredit yang diberikan tanpa jaminan barang atau orang tertentu. Kredit jenis ini diberikan dengan melihat prospek usaha dan karakter serta loyalitas atau </w:t>
      </w:r>
      <w:proofErr w:type="gramStart"/>
      <w:r>
        <w:rPr>
          <w:rFonts w:ascii="Arial" w:hAnsi="Arial" w:cs="Arial"/>
          <w:lang w:val="en-US"/>
        </w:rPr>
        <w:t>nama</w:t>
      </w:r>
      <w:proofErr w:type="gramEnd"/>
      <w:r>
        <w:rPr>
          <w:rFonts w:ascii="Arial" w:hAnsi="Arial" w:cs="Arial"/>
          <w:lang w:val="en-US"/>
        </w:rPr>
        <w:t xml:space="preserve"> ba</w:t>
      </w:r>
      <w:r w:rsidR="001C3750">
        <w:rPr>
          <w:rFonts w:ascii="Arial" w:hAnsi="Arial" w:cs="Arial"/>
          <w:lang w:val="en-US"/>
        </w:rPr>
        <w:t>ik si calon dfebitur selama ini.</w:t>
      </w:r>
    </w:p>
    <w:p w:rsidR="001C3750" w:rsidRDefault="001C3750" w:rsidP="0063344C">
      <w:pPr>
        <w:pStyle w:val="ListParagraph"/>
        <w:spacing w:line="360" w:lineRule="auto"/>
        <w:ind w:left="2160"/>
        <w:jc w:val="both"/>
        <w:rPr>
          <w:rFonts w:ascii="Arial" w:hAnsi="Arial" w:cs="Arial"/>
          <w:lang w:val="en-US"/>
        </w:rPr>
      </w:pPr>
    </w:p>
    <w:p w:rsidR="0063344C" w:rsidRPr="00872A96" w:rsidRDefault="0063344C" w:rsidP="0063344C">
      <w:pPr>
        <w:pStyle w:val="ListParagraph"/>
        <w:numPr>
          <w:ilvl w:val="0"/>
          <w:numId w:val="28"/>
        </w:numPr>
        <w:spacing w:line="360" w:lineRule="auto"/>
        <w:jc w:val="both"/>
        <w:rPr>
          <w:rFonts w:ascii="Arial" w:hAnsi="Arial" w:cs="Arial"/>
          <w:b/>
          <w:lang w:val="en-US"/>
        </w:rPr>
      </w:pPr>
      <w:r w:rsidRPr="00872A96">
        <w:rPr>
          <w:rFonts w:ascii="Arial" w:hAnsi="Arial" w:cs="Arial"/>
          <w:b/>
          <w:lang w:val="en-US"/>
        </w:rPr>
        <w:lastRenderedPageBreak/>
        <w:t>Dilihar dari segi sektor usaha</w:t>
      </w:r>
    </w:p>
    <w:p w:rsidR="0063344C" w:rsidRDefault="0063344C" w:rsidP="0063344C">
      <w:pPr>
        <w:pStyle w:val="ListParagraph"/>
        <w:numPr>
          <w:ilvl w:val="0"/>
          <w:numId w:val="32"/>
        </w:numPr>
        <w:spacing w:line="360" w:lineRule="auto"/>
        <w:jc w:val="both"/>
        <w:rPr>
          <w:rFonts w:ascii="Arial" w:hAnsi="Arial" w:cs="Arial"/>
          <w:lang w:val="en-US"/>
        </w:rPr>
      </w:pPr>
      <w:r w:rsidRPr="004968CF">
        <w:rPr>
          <w:rFonts w:ascii="Arial" w:hAnsi="Arial" w:cs="Arial"/>
          <w:b/>
          <w:lang w:val="en-US"/>
        </w:rPr>
        <w:t>Kredit pertanian</w:t>
      </w:r>
      <w:r>
        <w:rPr>
          <w:rFonts w:ascii="Arial" w:hAnsi="Arial" w:cs="Arial"/>
          <w:lang w:val="en-US"/>
        </w:rPr>
        <w:t xml:space="preserve">, merupakan kredit yang dibiayai untuk sektor perkebunan atau pertanian rakyat. Sektor usaha pertanian dapat kredit sektor usaha pertanian dapaat berupa jangka pendek atau jangka panjang. </w:t>
      </w:r>
    </w:p>
    <w:p w:rsidR="0063344C" w:rsidRDefault="0063344C" w:rsidP="0063344C">
      <w:pPr>
        <w:pStyle w:val="ListParagraph"/>
        <w:numPr>
          <w:ilvl w:val="0"/>
          <w:numId w:val="32"/>
        </w:numPr>
        <w:spacing w:line="360" w:lineRule="auto"/>
        <w:jc w:val="both"/>
        <w:rPr>
          <w:rFonts w:ascii="Arial" w:hAnsi="Arial" w:cs="Arial"/>
          <w:lang w:val="en-US"/>
        </w:rPr>
      </w:pPr>
      <w:r w:rsidRPr="004968CF">
        <w:rPr>
          <w:rFonts w:ascii="Arial" w:hAnsi="Arial" w:cs="Arial"/>
          <w:b/>
          <w:lang w:val="en-US"/>
        </w:rPr>
        <w:t>Kredit peternakan</w:t>
      </w:r>
      <w:r>
        <w:rPr>
          <w:rFonts w:ascii="Arial" w:hAnsi="Arial" w:cs="Arial"/>
          <w:lang w:val="en-US"/>
        </w:rPr>
        <w:t>, dalam hal ini usaha jangka pendek misalnya peternakan ayam. Dan jangka paanjang kambing sapi.</w:t>
      </w:r>
    </w:p>
    <w:p w:rsidR="0063344C" w:rsidRDefault="0063344C" w:rsidP="0063344C">
      <w:pPr>
        <w:pStyle w:val="ListParagraph"/>
        <w:numPr>
          <w:ilvl w:val="0"/>
          <w:numId w:val="32"/>
        </w:numPr>
        <w:spacing w:line="360" w:lineRule="auto"/>
        <w:jc w:val="both"/>
        <w:rPr>
          <w:rFonts w:ascii="Arial" w:hAnsi="Arial" w:cs="Arial"/>
          <w:lang w:val="en-US"/>
        </w:rPr>
      </w:pPr>
      <w:r w:rsidRPr="004968CF">
        <w:rPr>
          <w:rFonts w:ascii="Arial" w:hAnsi="Arial" w:cs="Arial"/>
          <w:b/>
          <w:lang w:val="en-US"/>
        </w:rPr>
        <w:t>Kredit industry</w:t>
      </w:r>
      <w:r>
        <w:rPr>
          <w:rFonts w:ascii="Arial" w:hAnsi="Arial" w:cs="Arial"/>
          <w:lang w:val="en-US"/>
        </w:rPr>
        <w:t>, yaitu kredit untuk membiayai industry kecil, menengah atau besar</w:t>
      </w:r>
    </w:p>
    <w:p w:rsidR="0063344C" w:rsidRDefault="0063344C" w:rsidP="0063344C">
      <w:pPr>
        <w:pStyle w:val="ListParagraph"/>
        <w:numPr>
          <w:ilvl w:val="0"/>
          <w:numId w:val="32"/>
        </w:numPr>
        <w:spacing w:line="360" w:lineRule="auto"/>
        <w:jc w:val="both"/>
        <w:rPr>
          <w:rFonts w:ascii="Arial" w:hAnsi="Arial" w:cs="Arial"/>
          <w:lang w:val="en-US"/>
        </w:rPr>
      </w:pPr>
      <w:r w:rsidRPr="004968CF">
        <w:rPr>
          <w:rFonts w:ascii="Arial" w:hAnsi="Arial" w:cs="Arial"/>
          <w:b/>
          <w:lang w:val="en-US"/>
        </w:rPr>
        <w:t>Kredit pertambangan</w:t>
      </w:r>
      <w:r>
        <w:rPr>
          <w:rFonts w:ascii="Arial" w:hAnsi="Arial" w:cs="Arial"/>
          <w:lang w:val="en-US"/>
        </w:rPr>
        <w:t>, jenis usaha tambang yang dibiayainya biasanya dalam jangka panjang, seperti tambaang emas, minyak atau lentah.</w:t>
      </w:r>
    </w:p>
    <w:p w:rsidR="0063344C" w:rsidRDefault="0063344C" w:rsidP="0063344C">
      <w:pPr>
        <w:pStyle w:val="ListParagraph"/>
        <w:numPr>
          <w:ilvl w:val="0"/>
          <w:numId w:val="32"/>
        </w:numPr>
        <w:spacing w:line="360" w:lineRule="auto"/>
        <w:jc w:val="both"/>
        <w:rPr>
          <w:rFonts w:ascii="Arial" w:hAnsi="Arial" w:cs="Arial"/>
          <w:lang w:val="en-US"/>
        </w:rPr>
      </w:pPr>
      <w:r w:rsidRPr="004968CF">
        <w:rPr>
          <w:rFonts w:ascii="Arial" w:hAnsi="Arial" w:cs="Arial"/>
          <w:b/>
          <w:lang w:val="en-US"/>
        </w:rPr>
        <w:t>Kredit pendidikan</w:t>
      </w:r>
      <w:r>
        <w:rPr>
          <w:rFonts w:ascii="Arial" w:hAnsi="Arial" w:cs="Arial"/>
          <w:lang w:val="en-US"/>
        </w:rPr>
        <w:t>, merupakan kredit yang diberikan untuk membangun sarana dan prasarana pendidikan atau dapat pula berupa kredit untuk para mahasiswa.</w:t>
      </w:r>
    </w:p>
    <w:p w:rsidR="0063344C" w:rsidRDefault="0063344C" w:rsidP="0063344C">
      <w:pPr>
        <w:pStyle w:val="ListParagraph"/>
        <w:numPr>
          <w:ilvl w:val="0"/>
          <w:numId w:val="32"/>
        </w:numPr>
        <w:spacing w:line="360" w:lineRule="auto"/>
        <w:jc w:val="both"/>
        <w:rPr>
          <w:rFonts w:ascii="Arial" w:hAnsi="Arial" w:cs="Arial"/>
          <w:lang w:val="en-US"/>
        </w:rPr>
      </w:pPr>
      <w:r w:rsidRPr="004968CF">
        <w:rPr>
          <w:rFonts w:ascii="Arial" w:hAnsi="Arial" w:cs="Arial"/>
          <w:b/>
          <w:lang w:val="en-US"/>
        </w:rPr>
        <w:t>Kredit profesi</w:t>
      </w:r>
      <w:r>
        <w:rPr>
          <w:rFonts w:ascii="Arial" w:hAnsi="Arial" w:cs="Arial"/>
          <w:lang w:val="en-US"/>
        </w:rPr>
        <w:t>, diberikan kepada para professional seperti, dosen, dokter atau pengacara.</w:t>
      </w:r>
    </w:p>
    <w:p w:rsidR="0063344C" w:rsidRDefault="0063344C" w:rsidP="0063344C">
      <w:pPr>
        <w:pStyle w:val="ListParagraph"/>
        <w:numPr>
          <w:ilvl w:val="0"/>
          <w:numId w:val="32"/>
        </w:numPr>
        <w:spacing w:line="360" w:lineRule="auto"/>
        <w:jc w:val="both"/>
        <w:rPr>
          <w:rFonts w:ascii="Arial" w:hAnsi="Arial" w:cs="Arial"/>
          <w:lang w:val="en-US"/>
        </w:rPr>
      </w:pPr>
      <w:r w:rsidRPr="004968CF">
        <w:rPr>
          <w:rFonts w:ascii="Arial" w:hAnsi="Arial" w:cs="Arial"/>
          <w:b/>
          <w:lang w:val="en-US"/>
        </w:rPr>
        <w:t>Kredit perumahan</w:t>
      </w:r>
      <w:r>
        <w:rPr>
          <w:rFonts w:ascii="Arial" w:hAnsi="Arial" w:cs="Arial"/>
          <w:lang w:val="en-US"/>
        </w:rPr>
        <w:t>, yaitu kredit untuk membiayai pembangunan atau pembelian perumahan.</w:t>
      </w:r>
    </w:p>
    <w:p w:rsidR="0063344C" w:rsidRPr="008A74D2" w:rsidRDefault="0063344C" w:rsidP="0063344C">
      <w:pPr>
        <w:pStyle w:val="ListParagraph"/>
        <w:numPr>
          <w:ilvl w:val="0"/>
          <w:numId w:val="32"/>
        </w:numPr>
        <w:spacing w:line="360" w:lineRule="auto"/>
        <w:jc w:val="both"/>
        <w:rPr>
          <w:rFonts w:ascii="Arial" w:hAnsi="Arial" w:cs="Arial"/>
          <w:b/>
          <w:lang w:val="en-US"/>
        </w:rPr>
      </w:pPr>
      <w:r w:rsidRPr="004968CF">
        <w:rPr>
          <w:rFonts w:ascii="Arial" w:hAnsi="Arial" w:cs="Arial"/>
          <w:b/>
          <w:lang w:val="en-US"/>
        </w:rPr>
        <w:t xml:space="preserve">Dan sektor-sektor lainnya. </w:t>
      </w:r>
    </w:p>
    <w:p w:rsidR="0063344C" w:rsidRDefault="0063344C" w:rsidP="0063344C">
      <w:pPr>
        <w:spacing w:line="360" w:lineRule="auto"/>
        <w:jc w:val="both"/>
        <w:rPr>
          <w:rFonts w:ascii="Arial" w:hAnsi="Arial" w:cs="Arial"/>
          <w:b/>
          <w:sz w:val="24"/>
          <w:szCs w:val="24"/>
        </w:rPr>
      </w:pPr>
      <w:r w:rsidRPr="003D0D92">
        <w:rPr>
          <w:rFonts w:ascii="Arial" w:hAnsi="Arial" w:cs="Arial"/>
          <w:b/>
          <w:sz w:val="24"/>
          <w:szCs w:val="24"/>
        </w:rPr>
        <w:t>2.3</w:t>
      </w:r>
      <w:r w:rsidRPr="003D0D92">
        <w:rPr>
          <w:rFonts w:ascii="Arial" w:hAnsi="Arial" w:cs="Arial"/>
          <w:b/>
          <w:sz w:val="24"/>
          <w:szCs w:val="24"/>
        </w:rPr>
        <w:tab/>
        <w:t>Prinsip 5C</w:t>
      </w:r>
      <w:r w:rsidRPr="003D0D92">
        <w:rPr>
          <w:rFonts w:ascii="Arial" w:hAnsi="Arial" w:cs="Arial"/>
          <w:b/>
          <w:sz w:val="24"/>
          <w:szCs w:val="24"/>
        </w:rPr>
        <w:tab/>
      </w:r>
    </w:p>
    <w:p w:rsidR="0063344C" w:rsidRDefault="0063344C" w:rsidP="0063344C">
      <w:pPr>
        <w:spacing w:after="0" w:line="360" w:lineRule="auto"/>
        <w:ind w:left="720" w:firstLine="720"/>
        <w:jc w:val="both"/>
        <w:rPr>
          <w:rFonts w:ascii="Arial" w:hAnsi="Arial" w:cs="Arial"/>
        </w:rPr>
      </w:pPr>
      <w:r>
        <w:rPr>
          <w:rFonts w:ascii="Arial" w:hAnsi="Arial" w:cs="Arial"/>
        </w:rPr>
        <w:t>Menurut Irham (2014) Prinsip 5c merupakan persyaratan dan jaminan kredit yang diberikaan debitur kepada bank yang merupakan tambahan, terutama untuk melindungi kredit yang macet akibat suatu musibah. Akan tetapi, apabila suatu kredit diberikan telah dilakukan penilaian secara mendalam sehingga debitur sudah dikatakan layak untuk memperoleh kredi</w:t>
      </w:r>
      <w:r w:rsidR="00551030">
        <w:rPr>
          <w:rFonts w:ascii="Arial" w:hAnsi="Arial" w:cs="Arial"/>
        </w:rPr>
        <w:t>t, fungsi jaminan kredit hanyal</w:t>
      </w:r>
      <w:r>
        <w:rPr>
          <w:rFonts w:ascii="Arial" w:hAnsi="Arial" w:cs="Arial"/>
        </w:rPr>
        <w:t>ah untuk berjaga-jaga. Oleh karena itu, dalam pemberian kredit bank harus memperhatikan prinsip-prinsip pemberian kredit yang benar. Artinya, sebelum suatu fasilitas kredi</w:t>
      </w:r>
      <w:r w:rsidR="00551030">
        <w:rPr>
          <w:rFonts w:ascii="Arial" w:hAnsi="Arial" w:cs="Arial"/>
        </w:rPr>
        <w:t>t</w:t>
      </w:r>
      <w:r>
        <w:rPr>
          <w:rFonts w:ascii="Arial" w:hAnsi="Arial" w:cs="Arial"/>
        </w:rPr>
        <w:t xml:space="preserve"> diberikan maka bank harus merasa yakin terlebih dahulu bahwa kredit yang diberikan benar-benar </w:t>
      </w:r>
      <w:proofErr w:type="gramStart"/>
      <w:r>
        <w:rPr>
          <w:rFonts w:ascii="Arial" w:hAnsi="Arial" w:cs="Arial"/>
        </w:rPr>
        <w:t>akan</w:t>
      </w:r>
      <w:proofErr w:type="gramEnd"/>
      <w:r>
        <w:rPr>
          <w:rFonts w:ascii="Arial" w:hAnsi="Arial" w:cs="Arial"/>
        </w:rPr>
        <w:t xml:space="preserve"> kembali. Keyakinan tersebut diperoleh dari hasil penilaian kredit sebelum </w:t>
      </w:r>
      <w:r>
        <w:rPr>
          <w:rFonts w:ascii="Arial" w:hAnsi="Arial" w:cs="Arial"/>
        </w:rPr>
        <w:lastRenderedPageBreak/>
        <w:t xml:space="preserve">kredit tersebut disalurkan. Penilaian kredit oleh bank dapat dilakukan sebagai prinsip untuk mendapatkan keyakinan tentang debiturnya. Prinsip-prinsip penilaian kredit yang sering dilakukan yaitu dengan </w:t>
      </w:r>
      <w:proofErr w:type="gramStart"/>
      <w:r>
        <w:rPr>
          <w:rFonts w:ascii="Arial" w:hAnsi="Arial" w:cs="Arial"/>
        </w:rPr>
        <w:t>analisis  5C</w:t>
      </w:r>
      <w:proofErr w:type="gramEnd"/>
      <w:r>
        <w:rPr>
          <w:rFonts w:ascii="Arial" w:hAnsi="Arial" w:cs="Arial"/>
        </w:rPr>
        <w:t xml:space="preserve"> yaitu:</w:t>
      </w:r>
    </w:p>
    <w:p w:rsidR="0063344C" w:rsidRPr="001E1804" w:rsidRDefault="0063344C" w:rsidP="0063344C">
      <w:pPr>
        <w:pStyle w:val="ListParagraph"/>
        <w:numPr>
          <w:ilvl w:val="0"/>
          <w:numId w:val="33"/>
        </w:numPr>
        <w:spacing w:after="0" w:line="360" w:lineRule="auto"/>
        <w:jc w:val="both"/>
        <w:rPr>
          <w:rFonts w:ascii="Arial" w:hAnsi="Arial" w:cs="Arial"/>
        </w:rPr>
      </w:pPr>
      <w:r w:rsidRPr="007305E3">
        <w:rPr>
          <w:rFonts w:ascii="Arial" w:hAnsi="Arial" w:cs="Arial"/>
          <w:b/>
          <w:i/>
          <w:lang w:val="en-US"/>
        </w:rPr>
        <w:t>Character</w:t>
      </w:r>
      <w:r>
        <w:rPr>
          <w:rFonts w:ascii="Arial" w:hAnsi="Arial" w:cs="Arial"/>
          <w:lang w:val="en-US"/>
        </w:rPr>
        <w:t xml:space="preserve"> (Karakteristik)</w:t>
      </w:r>
    </w:p>
    <w:p w:rsidR="0063344C" w:rsidRDefault="0063344C" w:rsidP="0063344C">
      <w:pPr>
        <w:spacing w:after="0" w:line="360" w:lineRule="auto"/>
        <w:ind w:left="1080"/>
        <w:jc w:val="both"/>
        <w:rPr>
          <w:rFonts w:ascii="Arial" w:hAnsi="Arial" w:cs="Arial"/>
        </w:rPr>
      </w:pPr>
      <w:r>
        <w:rPr>
          <w:rFonts w:ascii="Arial" w:hAnsi="Arial" w:cs="Arial"/>
        </w:rPr>
        <w:t xml:space="preserve">Suatu keyakinan bahwa, sifat atau watak dari orang-orang yang akan diberikan kredit benar dapat dipercaya, hal ini tercermin darilatar belakang si nasabah baik yang bersifat lataar belakaang pekerjaan maupun yang bersifat pribadi </w:t>
      </w:r>
      <w:proofErr w:type="gramStart"/>
      <w:r>
        <w:rPr>
          <w:rFonts w:ascii="Arial" w:hAnsi="Arial" w:cs="Arial"/>
        </w:rPr>
        <w:t>seperti :</w:t>
      </w:r>
      <w:proofErr w:type="gramEnd"/>
      <w:r>
        <w:rPr>
          <w:rFonts w:ascii="Arial" w:hAnsi="Arial" w:cs="Arial"/>
        </w:rPr>
        <w:t xml:space="preserve"> cara hidup ataau gaya hidup yang dianutnya, keadaan keluarga, hoby dan social standingnya, isi semua merupakan ukuran kemampuan pembayaran.</w:t>
      </w:r>
    </w:p>
    <w:p w:rsidR="0063344C" w:rsidRPr="00681BFA" w:rsidRDefault="0063344C" w:rsidP="0063344C">
      <w:pPr>
        <w:pStyle w:val="ListParagraph"/>
        <w:numPr>
          <w:ilvl w:val="0"/>
          <w:numId w:val="33"/>
        </w:numPr>
        <w:spacing w:line="360" w:lineRule="auto"/>
        <w:jc w:val="both"/>
        <w:rPr>
          <w:rFonts w:ascii="Arial" w:hAnsi="Arial" w:cs="Arial"/>
        </w:rPr>
      </w:pPr>
      <w:r w:rsidRPr="007305E3">
        <w:rPr>
          <w:rFonts w:ascii="Arial" w:hAnsi="Arial" w:cs="Arial"/>
          <w:b/>
          <w:i/>
          <w:lang w:val="en-US"/>
        </w:rPr>
        <w:t>Capacity</w:t>
      </w:r>
      <w:r>
        <w:rPr>
          <w:rFonts w:ascii="Arial" w:hAnsi="Arial" w:cs="Arial"/>
          <w:lang w:val="en-US"/>
        </w:rPr>
        <w:t xml:space="preserve"> (Kemampuan)</w:t>
      </w:r>
    </w:p>
    <w:p w:rsidR="0063344C" w:rsidRPr="004968CF" w:rsidRDefault="0063344C" w:rsidP="0063344C">
      <w:pPr>
        <w:pStyle w:val="ListParagraph"/>
        <w:spacing w:line="360" w:lineRule="auto"/>
        <w:ind w:left="1080"/>
        <w:jc w:val="both"/>
        <w:rPr>
          <w:rFonts w:ascii="Arial" w:hAnsi="Arial" w:cs="Arial"/>
          <w:lang w:val="en-US"/>
        </w:rPr>
      </w:pPr>
      <w:r>
        <w:rPr>
          <w:rFonts w:ascii="Arial" w:hAnsi="Arial" w:cs="Arial"/>
          <w:lang w:val="en-US"/>
        </w:rPr>
        <w:t xml:space="preserve">Untuk melihat nasabah dalam kemampuannya dalam bidang bisnis yang dihubungkan dengan pendidikannya, kemampuan bisnis juga diukur dengan kemampuannya daalaam memahami tentang ketentuan pemerintaah. Begitu pula dengan kemampuan dalam menjalankan usahanya selama ini. Pada akhirnya </w:t>
      </w:r>
      <w:proofErr w:type="gramStart"/>
      <w:r>
        <w:rPr>
          <w:rFonts w:ascii="Arial" w:hAnsi="Arial" w:cs="Arial"/>
          <w:lang w:val="en-US"/>
        </w:rPr>
        <w:t>akan</w:t>
      </w:r>
      <w:proofErr w:type="gramEnd"/>
      <w:r>
        <w:rPr>
          <w:rFonts w:ascii="Arial" w:hAnsi="Arial" w:cs="Arial"/>
          <w:lang w:val="en-US"/>
        </w:rPr>
        <w:t xml:space="preserve"> terlihat kemampuannya dalam mengembalikan kredit yang disalurkan.</w:t>
      </w:r>
    </w:p>
    <w:p w:rsidR="0063344C" w:rsidRPr="00681BFA" w:rsidRDefault="0063344C" w:rsidP="0063344C">
      <w:pPr>
        <w:pStyle w:val="ListParagraph"/>
        <w:numPr>
          <w:ilvl w:val="0"/>
          <w:numId w:val="33"/>
        </w:numPr>
        <w:spacing w:line="360" w:lineRule="auto"/>
        <w:jc w:val="both"/>
        <w:rPr>
          <w:rFonts w:ascii="Arial" w:hAnsi="Arial" w:cs="Arial"/>
        </w:rPr>
      </w:pPr>
      <w:r w:rsidRPr="007305E3">
        <w:rPr>
          <w:rFonts w:ascii="Arial" w:hAnsi="Arial" w:cs="Arial"/>
          <w:b/>
          <w:i/>
          <w:lang w:val="en-US"/>
        </w:rPr>
        <w:t>Capital</w:t>
      </w:r>
      <w:r>
        <w:rPr>
          <w:rFonts w:ascii="Arial" w:hAnsi="Arial" w:cs="Arial"/>
          <w:lang w:val="en-US"/>
        </w:rPr>
        <w:t xml:space="preserve"> (Modal)</w:t>
      </w:r>
    </w:p>
    <w:p w:rsidR="0063344C" w:rsidRDefault="0063344C" w:rsidP="0063344C">
      <w:pPr>
        <w:pStyle w:val="ListParagraph"/>
        <w:spacing w:line="360" w:lineRule="auto"/>
        <w:ind w:left="1080"/>
        <w:jc w:val="both"/>
        <w:rPr>
          <w:rFonts w:ascii="Arial" w:hAnsi="Arial" w:cs="Arial"/>
          <w:lang w:val="en-US"/>
        </w:rPr>
      </w:pPr>
      <w:r>
        <w:rPr>
          <w:rFonts w:ascii="Arial" w:hAnsi="Arial" w:cs="Arial"/>
          <w:lang w:val="en-US"/>
        </w:rPr>
        <w:t xml:space="preserve">Biasanya bank tidak </w:t>
      </w:r>
      <w:proofErr w:type="gramStart"/>
      <w:r>
        <w:rPr>
          <w:rFonts w:ascii="Arial" w:hAnsi="Arial" w:cs="Arial"/>
          <w:lang w:val="en-US"/>
        </w:rPr>
        <w:t>akan</w:t>
      </w:r>
      <w:proofErr w:type="gramEnd"/>
      <w:r>
        <w:rPr>
          <w:rFonts w:ascii="Arial" w:hAnsi="Arial" w:cs="Arial"/>
          <w:lang w:val="en-US"/>
        </w:rPr>
        <w:t xml:space="preserve"> bersedia untuk usaha 100%, artinya setiap debitur yang mengajukan permohonan kredit harus pula menyediakan dana dari sumber lainnya atau modal sendiri. Degan kata lain. Capital adalah untuk mengetahui sumber-sumber pembiayaan yang dimiliki debitur terhadap usaha yang </w:t>
      </w:r>
      <w:proofErr w:type="gramStart"/>
      <w:r>
        <w:rPr>
          <w:rFonts w:ascii="Arial" w:hAnsi="Arial" w:cs="Arial"/>
          <w:lang w:val="en-US"/>
        </w:rPr>
        <w:t>akan</w:t>
      </w:r>
      <w:proofErr w:type="gramEnd"/>
      <w:r>
        <w:rPr>
          <w:rFonts w:ascii="Arial" w:hAnsi="Arial" w:cs="Arial"/>
          <w:lang w:val="en-US"/>
        </w:rPr>
        <w:t xml:space="preserve"> dibiayai oleh bank.</w:t>
      </w:r>
    </w:p>
    <w:p w:rsidR="0063344C" w:rsidRPr="00681BFA" w:rsidRDefault="0063344C" w:rsidP="0063344C">
      <w:pPr>
        <w:pStyle w:val="ListParagraph"/>
        <w:numPr>
          <w:ilvl w:val="0"/>
          <w:numId w:val="33"/>
        </w:numPr>
        <w:spacing w:line="360" w:lineRule="auto"/>
        <w:jc w:val="both"/>
        <w:rPr>
          <w:rFonts w:ascii="Arial" w:hAnsi="Arial" w:cs="Arial"/>
        </w:rPr>
      </w:pPr>
      <w:r w:rsidRPr="007305E3">
        <w:rPr>
          <w:rFonts w:ascii="Arial" w:hAnsi="Arial" w:cs="Arial"/>
          <w:b/>
          <w:i/>
          <w:lang w:val="en-US"/>
        </w:rPr>
        <w:t>Collateral</w:t>
      </w:r>
      <w:r>
        <w:rPr>
          <w:rFonts w:ascii="Arial" w:hAnsi="Arial" w:cs="Arial"/>
          <w:lang w:val="en-US"/>
        </w:rPr>
        <w:t xml:space="preserve"> (Jaminan)</w:t>
      </w:r>
    </w:p>
    <w:p w:rsidR="0063344C" w:rsidRPr="0063344C" w:rsidRDefault="0063344C" w:rsidP="0063344C">
      <w:pPr>
        <w:pStyle w:val="ListParagraph"/>
        <w:spacing w:line="360" w:lineRule="auto"/>
        <w:ind w:left="1080"/>
        <w:jc w:val="both"/>
        <w:rPr>
          <w:rFonts w:ascii="Arial" w:hAnsi="Arial" w:cs="Arial"/>
          <w:lang w:val="en-US"/>
        </w:rPr>
      </w:pPr>
      <w:r>
        <w:rPr>
          <w:rFonts w:ascii="Arial" w:hAnsi="Arial" w:cs="Arial"/>
          <w:lang w:val="en-US"/>
        </w:rPr>
        <w:t xml:space="preserve">Merupakan jaminan yang diberikan oleh calon debitur baik yang bersifat fisik maupun non fisik. Jaminan hendaknya melebihi jumlah kredit yang diberikan. Jaminan juga harus diteliti keabsahannya sehingga jika terjadi sesuatu masalah, jaminan yang dititipkan </w:t>
      </w:r>
      <w:proofErr w:type="gramStart"/>
      <w:r>
        <w:rPr>
          <w:rFonts w:ascii="Arial" w:hAnsi="Arial" w:cs="Arial"/>
          <w:lang w:val="en-US"/>
        </w:rPr>
        <w:t>akan</w:t>
      </w:r>
      <w:proofErr w:type="gramEnd"/>
      <w:r>
        <w:rPr>
          <w:rFonts w:ascii="Arial" w:hAnsi="Arial" w:cs="Arial"/>
          <w:lang w:val="en-US"/>
        </w:rPr>
        <w:t xml:space="preserve"> dapat dipergunakan secepat mungkin. Fungsi jaminan adalah sebagai pelindung bank dari risiko kerugian.</w:t>
      </w:r>
    </w:p>
    <w:p w:rsidR="0063344C" w:rsidRPr="007305E3" w:rsidRDefault="0063344C" w:rsidP="0063344C">
      <w:pPr>
        <w:pStyle w:val="ListParagraph"/>
        <w:numPr>
          <w:ilvl w:val="0"/>
          <w:numId w:val="33"/>
        </w:numPr>
        <w:spacing w:line="360" w:lineRule="auto"/>
        <w:jc w:val="both"/>
        <w:rPr>
          <w:rFonts w:ascii="Arial" w:hAnsi="Arial" w:cs="Arial"/>
        </w:rPr>
      </w:pPr>
      <w:r w:rsidRPr="007305E3">
        <w:rPr>
          <w:rFonts w:ascii="Arial" w:hAnsi="Arial" w:cs="Arial"/>
          <w:b/>
          <w:i/>
          <w:lang w:val="en-US"/>
        </w:rPr>
        <w:t>Condition of economy</w:t>
      </w:r>
      <w:r>
        <w:rPr>
          <w:rFonts w:ascii="Arial" w:hAnsi="Arial" w:cs="Arial"/>
          <w:lang w:val="en-US"/>
        </w:rPr>
        <w:t xml:space="preserve"> (Kondisi Perekonomian)</w:t>
      </w:r>
    </w:p>
    <w:p w:rsidR="0063344C" w:rsidRPr="007305E3" w:rsidRDefault="0063344C" w:rsidP="0063344C">
      <w:pPr>
        <w:pStyle w:val="ListParagraph"/>
        <w:spacing w:line="360" w:lineRule="auto"/>
        <w:ind w:left="1080"/>
        <w:jc w:val="both"/>
        <w:rPr>
          <w:rFonts w:ascii="Arial" w:hAnsi="Arial" w:cs="Arial"/>
        </w:rPr>
      </w:pPr>
      <w:r>
        <w:rPr>
          <w:rFonts w:ascii="Arial" w:hAnsi="Arial" w:cs="Arial"/>
          <w:lang w:val="en-US"/>
        </w:rPr>
        <w:t xml:space="preserve">Dalam menilai kredit hendaknya juga dinilai kondisi ekonomi sekarang dan untuk di masa yang </w:t>
      </w:r>
      <w:proofErr w:type="gramStart"/>
      <w:r>
        <w:rPr>
          <w:rFonts w:ascii="Arial" w:hAnsi="Arial" w:cs="Arial"/>
          <w:lang w:val="en-US"/>
        </w:rPr>
        <w:t>akan</w:t>
      </w:r>
      <w:proofErr w:type="gramEnd"/>
      <w:r>
        <w:rPr>
          <w:rFonts w:ascii="Arial" w:hAnsi="Arial" w:cs="Arial"/>
          <w:lang w:val="en-US"/>
        </w:rPr>
        <w:t xml:space="preserve"> dataang sesuai sektor masing-masing. Dalam </w:t>
      </w:r>
      <w:r>
        <w:rPr>
          <w:rFonts w:ascii="Arial" w:hAnsi="Arial" w:cs="Arial"/>
          <w:lang w:val="en-US"/>
        </w:rPr>
        <w:lastRenderedPageBreak/>
        <w:t xml:space="preserve">kondisi perekonomian yang kurang stabil, sebaiknya pemberian kredit untuk sektor tertentu jangan diberikan terlebih dahulu dan kalaupun jadi diberikan sebaiknya juga dengan melihat prospek usaha tersebut di masa yang </w:t>
      </w:r>
      <w:proofErr w:type="gramStart"/>
      <w:r>
        <w:rPr>
          <w:rFonts w:ascii="Arial" w:hAnsi="Arial" w:cs="Arial"/>
          <w:lang w:val="en-US"/>
        </w:rPr>
        <w:t>akan</w:t>
      </w:r>
      <w:proofErr w:type="gramEnd"/>
      <w:r>
        <w:rPr>
          <w:rFonts w:ascii="Arial" w:hAnsi="Arial" w:cs="Arial"/>
          <w:lang w:val="en-US"/>
        </w:rPr>
        <w:t xml:space="preserve"> datang.</w:t>
      </w:r>
    </w:p>
    <w:p w:rsidR="0063344C" w:rsidRPr="007305E3" w:rsidRDefault="0063344C" w:rsidP="0063344C">
      <w:pPr>
        <w:spacing w:after="0" w:line="360" w:lineRule="auto"/>
        <w:jc w:val="both"/>
        <w:rPr>
          <w:rFonts w:ascii="Arial" w:hAnsi="Arial" w:cs="Arial"/>
          <w:b/>
          <w:sz w:val="24"/>
          <w:szCs w:val="24"/>
        </w:rPr>
      </w:pPr>
      <w:r w:rsidRPr="007305E3">
        <w:rPr>
          <w:rFonts w:ascii="Arial" w:hAnsi="Arial" w:cs="Arial"/>
          <w:b/>
          <w:sz w:val="24"/>
          <w:szCs w:val="24"/>
        </w:rPr>
        <w:t>2.4</w:t>
      </w:r>
      <w:r w:rsidRPr="007305E3">
        <w:rPr>
          <w:rFonts w:ascii="Arial" w:hAnsi="Arial" w:cs="Arial"/>
          <w:b/>
          <w:sz w:val="24"/>
          <w:szCs w:val="24"/>
        </w:rPr>
        <w:tab/>
        <w:t>Manfaat Kredit</w:t>
      </w:r>
    </w:p>
    <w:p w:rsidR="0063344C" w:rsidRPr="00C11E4D" w:rsidRDefault="0063344C" w:rsidP="001C3750">
      <w:pPr>
        <w:spacing w:line="360" w:lineRule="auto"/>
        <w:ind w:left="720"/>
        <w:jc w:val="both"/>
        <w:rPr>
          <w:rFonts w:ascii="Arial" w:hAnsi="Arial" w:cs="Arial"/>
        </w:rPr>
      </w:pPr>
      <w:r>
        <w:rPr>
          <w:rFonts w:ascii="Arial" w:hAnsi="Arial" w:cs="Arial"/>
        </w:rPr>
        <w:t xml:space="preserve">Kredit memiliki beberapa manfaat dalam berbagai sektor antara lain sebagai </w:t>
      </w:r>
      <w:proofErr w:type="gramStart"/>
      <w:r>
        <w:rPr>
          <w:rFonts w:ascii="Arial" w:hAnsi="Arial" w:cs="Arial"/>
        </w:rPr>
        <w:t>berikut :</w:t>
      </w:r>
      <w:proofErr w:type="gramEnd"/>
      <w:r>
        <w:rPr>
          <w:rFonts w:ascii="Arial" w:hAnsi="Arial" w:cs="Arial"/>
        </w:rPr>
        <w:t xml:space="preserve"> </w:t>
      </w:r>
    </w:p>
    <w:p w:rsidR="0063344C" w:rsidRPr="001C3750" w:rsidRDefault="0063344C" w:rsidP="0063344C">
      <w:pPr>
        <w:spacing w:line="360" w:lineRule="auto"/>
        <w:jc w:val="both"/>
        <w:rPr>
          <w:rFonts w:ascii="Arial" w:hAnsi="Arial" w:cs="Arial"/>
          <w:b/>
          <w:sz w:val="24"/>
          <w:szCs w:val="24"/>
        </w:rPr>
      </w:pPr>
      <w:r>
        <w:rPr>
          <w:rFonts w:ascii="Arial" w:hAnsi="Arial" w:cs="Arial"/>
          <w:b/>
        </w:rPr>
        <w:tab/>
      </w:r>
      <w:r w:rsidRPr="001C3750">
        <w:rPr>
          <w:rFonts w:ascii="Arial" w:hAnsi="Arial" w:cs="Arial"/>
          <w:b/>
          <w:sz w:val="24"/>
          <w:szCs w:val="24"/>
        </w:rPr>
        <w:t>2.4.1</w:t>
      </w:r>
      <w:r w:rsidRPr="001C3750">
        <w:rPr>
          <w:rFonts w:ascii="Arial" w:hAnsi="Arial" w:cs="Arial"/>
          <w:b/>
          <w:sz w:val="24"/>
          <w:szCs w:val="24"/>
        </w:rPr>
        <w:tab/>
        <w:t>Manfaat Kredit Bagi Bank</w:t>
      </w:r>
    </w:p>
    <w:p w:rsidR="0063344C" w:rsidRPr="00C65D0F" w:rsidRDefault="0063344C" w:rsidP="0063344C">
      <w:pPr>
        <w:pStyle w:val="ListParagraph"/>
        <w:numPr>
          <w:ilvl w:val="0"/>
          <w:numId w:val="34"/>
        </w:numPr>
        <w:spacing w:line="360" w:lineRule="auto"/>
        <w:jc w:val="both"/>
        <w:rPr>
          <w:rFonts w:ascii="Arial" w:hAnsi="Arial" w:cs="Arial"/>
        </w:rPr>
      </w:pPr>
      <w:r>
        <w:rPr>
          <w:rFonts w:ascii="Arial" w:hAnsi="Arial" w:cs="Arial"/>
          <w:lang w:val="en-US"/>
        </w:rPr>
        <w:t xml:space="preserve">Kredit yang diberikan oleh bank kepada nasabah </w:t>
      </w:r>
      <w:proofErr w:type="gramStart"/>
      <w:r>
        <w:rPr>
          <w:rFonts w:ascii="Arial" w:hAnsi="Arial" w:cs="Arial"/>
          <w:lang w:val="en-US"/>
        </w:rPr>
        <w:t>akan</w:t>
      </w:r>
      <w:proofErr w:type="gramEnd"/>
      <w:r>
        <w:rPr>
          <w:rFonts w:ascii="Arial" w:hAnsi="Arial" w:cs="Arial"/>
          <w:lang w:val="en-US"/>
        </w:rPr>
        <w:t xml:space="preserve"> mendapat balas jasa berupa bunga.</w:t>
      </w:r>
    </w:p>
    <w:p w:rsidR="0063344C" w:rsidRPr="00C65D0F" w:rsidRDefault="0063344C" w:rsidP="0063344C">
      <w:pPr>
        <w:pStyle w:val="ListParagraph"/>
        <w:numPr>
          <w:ilvl w:val="0"/>
          <w:numId w:val="34"/>
        </w:numPr>
        <w:spacing w:line="360" w:lineRule="auto"/>
        <w:jc w:val="both"/>
        <w:rPr>
          <w:rFonts w:ascii="Arial" w:hAnsi="Arial" w:cs="Arial"/>
        </w:rPr>
      </w:pPr>
      <w:r>
        <w:rPr>
          <w:rFonts w:ascii="Arial" w:hAnsi="Arial" w:cs="Arial"/>
          <w:lang w:val="en-US"/>
        </w:rPr>
        <w:t>Pendapatan bunga bank berpengaruh pada peningkatan profitabilitas bank. Hal ini dapat tercermin dalam perolehan laba.</w:t>
      </w:r>
    </w:p>
    <w:p w:rsidR="0063344C" w:rsidRPr="00C65D0F" w:rsidRDefault="0063344C" w:rsidP="0063344C">
      <w:pPr>
        <w:pStyle w:val="ListParagraph"/>
        <w:numPr>
          <w:ilvl w:val="0"/>
          <w:numId w:val="34"/>
        </w:numPr>
        <w:spacing w:line="360" w:lineRule="auto"/>
        <w:jc w:val="both"/>
        <w:rPr>
          <w:rFonts w:ascii="Arial" w:hAnsi="Arial" w:cs="Arial"/>
        </w:rPr>
      </w:pPr>
      <w:r>
        <w:rPr>
          <w:rFonts w:ascii="Arial" w:hAnsi="Arial" w:cs="Arial"/>
          <w:lang w:val="en-US"/>
        </w:rPr>
        <w:t xml:space="preserve">Pemberian kredit pada nasabah secara sinergi </w:t>
      </w:r>
      <w:proofErr w:type="gramStart"/>
      <w:r>
        <w:rPr>
          <w:rFonts w:ascii="Arial" w:hAnsi="Arial" w:cs="Arial"/>
          <w:lang w:val="en-US"/>
        </w:rPr>
        <w:t>akan</w:t>
      </w:r>
      <w:proofErr w:type="gramEnd"/>
      <w:r>
        <w:rPr>
          <w:rFonts w:ascii="Arial" w:hAnsi="Arial" w:cs="Arial"/>
          <w:lang w:val="en-US"/>
        </w:rPr>
        <w:t xml:space="preserve"> memasarkan produk lain seperti produk dana dan jasa.</w:t>
      </w:r>
    </w:p>
    <w:p w:rsidR="0063344C" w:rsidRPr="00C65D0F" w:rsidRDefault="0063344C" w:rsidP="0063344C">
      <w:pPr>
        <w:pStyle w:val="ListParagraph"/>
        <w:numPr>
          <w:ilvl w:val="0"/>
          <w:numId w:val="34"/>
        </w:numPr>
        <w:spacing w:line="360" w:lineRule="auto"/>
        <w:jc w:val="both"/>
        <w:rPr>
          <w:rFonts w:ascii="Arial" w:hAnsi="Arial" w:cs="Arial"/>
        </w:rPr>
      </w:pPr>
      <w:r>
        <w:rPr>
          <w:rFonts w:ascii="Arial" w:hAnsi="Arial" w:cs="Arial"/>
          <w:lang w:val="en-US"/>
        </w:rPr>
        <w:t>Kegiatan kredit dapat mendorong peningkatan kemampuan pegawai untuk lebih memahami secara perinci aktifitas usaha para debitur di berbagai sektor usaha. Dengan demikian, para pegawai menjadi terlatih dan mempunyai keahlian dalam beberapa usaha nasabah. Hal ini juga merupakan asset penting bagi bank.</w:t>
      </w:r>
    </w:p>
    <w:p w:rsidR="0063344C" w:rsidRPr="001C3750" w:rsidRDefault="0063344C" w:rsidP="0063344C">
      <w:pPr>
        <w:spacing w:after="0" w:line="360" w:lineRule="auto"/>
        <w:jc w:val="both"/>
        <w:rPr>
          <w:rFonts w:ascii="Arial" w:hAnsi="Arial" w:cs="Arial"/>
          <w:b/>
          <w:sz w:val="24"/>
          <w:szCs w:val="24"/>
        </w:rPr>
      </w:pPr>
      <w:r>
        <w:rPr>
          <w:rFonts w:ascii="Arial" w:hAnsi="Arial" w:cs="Arial"/>
          <w:b/>
        </w:rPr>
        <w:tab/>
      </w:r>
      <w:r w:rsidRPr="001C3750">
        <w:rPr>
          <w:rFonts w:ascii="Arial" w:hAnsi="Arial" w:cs="Arial"/>
          <w:b/>
          <w:sz w:val="24"/>
          <w:szCs w:val="24"/>
        </w:rPr>
        <w:t>2.4.2</w:t>
      </w:r>
      <w:r w:rsidRPr="001C3750">
        <w:rPr>
          <w:rFonts w:ascii="Arial" w:hAnsi="Arial" w:cs="Arial"/>
          <w:b/>
          <w:sz w:val="24"/>
          <w:szCs w:val="24"/>
        </w:rPr>
        <w:tab/>
        <w:t>Manfaat Kredit Bagi Nasabah</w:t>
      </w:r>
    </w:p>
    <w:p w:rsidR="0063344C" w:rsidRPr="00C65D0F" w:rsidRDefault="0063344C" w:rsidP="0063344C">
      <w:pPr>
        <w:pStyle w:val="ListParagraph"/>
        <w:numPr>
          <w:ilvl w:val="0"/>
          <w:numId w:val="35"/>
        </w:numPr>
        <w:spacing w:line="360" w:lineRule="auto"/>
        <w:jc w:val="both"/>
        <w:rPr>
          <w:rFonts w:ascii="Arial" w:hAnsi="Arial" w:cs="Arial"/>
        </w:rPr>
      </w:pPr>
      <w:r w:rsidRPr="00C65D0F">
        <w:rPr>
          <w:rFonts w:ascii="Arial" w:hAnsi="Arial" w:cs="Arial"/>
          <w:lang w:val="en-US"/>
        </w:rPr>
        <w:t xml:space="preserve">Meningkatkan </w:t>
      </w:r>
      <w:r>
        <w:rPr>
          <w:rFonts w:ascii="Arial" w:hAnsi="Arial" w:cs="Arial"/>
          <w:lang w:val="en-US"/>
        </w:rPr>
        <w:t>usaha yang dimiliki para nasabah.</w:t>
      </w:r>
    </w:p>
    <w:p w:rsidR="0063344C" w:rsidRPr="00C65D0F" w:rsidRDefault="0063344C" w:rsidP="0063344C">
      <w:pPr>
        <w:pStyle w:val="ListParagraph"/>
        <w:numPr>
          <w:ilvl w:val="0"/>
          <w:numId w:val="35"/>
        </w:numPr>
        <w:spacing w:line="360" w:lineRule="auto"/>
        <w:jc w:val="both"/>
        <w:rPr>
          <w:rFonts w:ascii="Arial" w:hAnsi="Arial" w:cs="Arial"/>
        </w:rPr>
      </w:pPr>
      <w:r>
        <w:rPr>
          <w:rFonts w:ascii="Arial" w:hAnsi="Arial" w:cs="Arial"/>
          <w:lang w:val="en-US"/>
        </w:rPr>
        <w:t xml:space="preserve">Biaya kredit bank (profinsi dan administrasi) pada umumnya murah. </w:t>
      </w:r>
    </w:p>
    <w:p w:rsidR="0063344C" w:rsidRPr="000F5B37" w:rsidRDefault="0063344C" w:rsidP="0063344C">
      <w:pPr>
        <w:pStyle w:val="ListParagraph"/>
        <w:numPr>
          <w:ilvl w:val="0"/>
          <w:numId w:val="35"/>
        </w:numPr>
        <w:spacing w:line="360" w:lineRule="auto"/>
        <w:jc w:val="both"/>
        <w:rPr>
          <w:rFonts w:ascii="Arial" w:hAnsi="Arial" w:cs="Arial"/>
        </w:rPr>
      </w:pPr>
      <w:r>
        <w:rPr>
          <w:rFonts w:ascii="Arial" w:hAnsi="Arial" w:cs="Arial"/>
          <w:lang w:val="en-US"/>
        </w:rPr>
        <w:t xml:space="preserve">Bank menawarkan berbagai macam jenis kredit sehingga debitur dapat memilih berbagai macam jenis kredit sesuai dengan kebutuhan atau tujuan penggunanya. </w:t>
      </w:r>
    </w:p>
    <w:p w:rsidR="0063344C" w:rsidRPr="000F5B37" w:rsidRDefault="0063344C" w:rsidP="0063344C">
      <w:pPr>
        <w:pStyle w:val="ListParagraph"/>
        <w:numPr>
          <w:ilvl w:val="0"/>
          <w:numId w:val="35"/>
        </w:numPr>
        <w:spacing w:line="360" w:lineRule="auto"/>
        <w:jc w:val="both"/>
        <w:rPr>
          <w:rFonts w:ascii="Arial" w:hAnsi="Arial" w:cs="Arial"/>
        </w:rPr>
      </w:pPr>
      <w:r>
        <w:rPr>
          <w:rFonts w:ascii="Arial" w:hAnsi="Arial" w:cs="Arial"/>
          <w:lang w:val="en-US"/>
        </w:rPr>
        <w:t>Bank juga memberikan fasilitas lainnya kepada debitur, sehingga debitur dapat menikmati fasilitas lainnya yang ditawarkan oleh bank. Fasilitas lain yang dapat dinikmati oleh debitur antara lain Letter of Credit, Transfer, Bank Garanse dan fasilitas lainnya.</w:t>
      </w:r>
    </w:p>
    <w:p w:rsidR="0063344C" w:rsidRPr="00DA7E12" w:rsidRDefault="0063344C" w:rsidP="0063344C">
      <w:pPr>
        <w:pStyle w:val="ListParagraph"/>
        <w:numPr>
          <w:ilvl w:val="0"/>
          <w:numId w:val="35"/>
        </w:numPr>
        <w:spacing w:line="360" w:lineRule="auto"/>
        <w:jc w:val="both"/>
        <w:rPr>
          <w:rFonts w:ascii="Arial" w:hAnsi="Arial" w:cs="Arial"/>
        </w:rPr>
      </w:pPr>
      <w:r>
        <w:rPr>
          <w:rFonts w:ascii="Arial" w:hAnsi="Arial" w:cs="Arial"/>
          <w:lang w:val="en-US"/>
        </w:rPr>
        <w:lastRenderedPageBreak/>
        <w:t xml:space="preserve">Jangka waktu kredit disesuaikan dengan kebutuhan dan kemampuan debitur dalam membayar kembali kredit tersebut, sehingga debitur dapat mengestimasikan keuangannya dengan cepat. </w:t>
      </w:r>
    </w:p>
    <w:p w:rsidR="0063344C" w:rsidRPr="001C3750" w:rsidRDefault="0063344C" w:rsidP="0063344C">
      <w:pPr>
        <w:spacing w:after="0" w:line="360" w:lineRule="auto"/>
        <w:ind w:left="709"/>
        <w:jc w:val="both"/>
        <w:rPr>
          <w:rFonts w:ascii="Arial" w:hAnsi="Arial" w:cs="Arial"/>
          <w:b/>
          <w:sz w:val="24"/>
          <w:szCs w:val="24"/>
        </w:rPr>
      </w:pPr>
      <w:r w:rsidRPr="001C3750">
        <w:rPr>
          <w:rFonts w:ascii="Arial" w:hAnsi="Arial" w:cs="Arial"/>
          <w:b/>
          <w:sz w:val="24"/>
          <w:szCs w:val="24"/>
        </w:rPr>
        <w:t>2.4.3</w:t>
      </w:r>
      <w:r w:rsidRPr="001C3750">
        <w:rPr>
          <w:rFonts w:ascii="Arial" w:hAnsi="Arial" w:cs="Arial"/>
          <w:b/>
          <w:sz w:val="24"/>
          <w:szCs w:val="24"/>
        </w:rPr>
        <w:tab/>
        <w:t>Manfaat kredit bagi pemerintah</w:t>
      </w:r>
    </w:p>
    <w:p w:rsidR="0063344C" w:rsidRPr="00DA7E12" w:rsidRDefault="0063344C" w:rsidP="0063344C">
      <w:pPr>
        <w:pStyle w:val="ListParagraph"/>
        <w:numPr>
          <w:ilvl w:val="0"/>
          <w:numId w:val="36"/>
        </w:numPr>
        <w:spacing w:line="360" w:lineRule="auto"/>
        <w:jc w:val="both"/>
        <w:rPr>
          <w:rFonts w:ascii="Arial" w:hAnsi="Arial" w:cs="Arial"/>
        </w:rPr>
      </w:pPr>
      <w:r>
        <w:rPr>
          <w:rFonts w:ascii="Arial" w:hAnsi="Arial" w:cs="Arial"/>
          <w:lang w:val="en-US"/>
        </w:rPr>
        <w:t>Mengurangi tingkat pengangguran dan kemiskinan karena melalui kredit dapat tercipta suatu lapangan pekerjaan serta kesempatan bagi masyarakat luas dalam menciptakan suatu usaha.</w:t>
      </w:r>
    </w:p>
    <w:p w:rsidR="0063344C" w:rsidRPr="004968CF" w:rsidRDefault="0063344C" w:rsidP="0063344C">
      <w:pPr>
        <w:pStyle w:val="ListParagraph"/>
        <w:numPr>
          <w:ilvl w:val="0"/>
          <w:numId w:val="36"/>
        </w:numPr>
        <w:spacing w:line="360" w:lineRule="auto"/>
        <w:jc w:val="both"/>
        <w:rPr>
          <w:rFonts w:ascii="Arial" w:hAnsi="Arial" w:cs="Arial"/>
        </w:rPr>
      </w:pPr>
      <w:r>
        <w:rPr>
          <w:rFonts w:ascii="Arial" w:hAnsi="Arial" w:cs="Arial"/>
          <w:lang w:val="en-US"/>
        </w:rPr>
        <w:t xml:space="preserve">Meningkatkan pemasukan Negara dari segi pajak baik dari perbankan (pemberi kredit) itu sendiri maupun dari perusahaan yang menggunakan jasa layanan pinjaman. </w:t>
      </w:r>
    </w:p>
    <w:p w:rsidR="0063344C" w:rsidRPr="001C3750" w:rsidRDefault="0063344C" w:rsidP="0063344C">
      <w:pPr>
        <w:spacing w:after="0" w:line="360" w:lineRule="auto"/>
        <w:ind w:left="709"/>
        <w:jc w:val="both"/>
        <w:rPr>
          <w:rFonts w:ascii="Arial" w:hAnsi="Arial" w:cs="Arial"/>
          <w:b/>
          <w:sz w:val="24"/>
          <w:szCs w:val="24"/>
        </w:rPr>
      </w:pPr>
      <w:r w:rsidRPr="001C3750">
        <w:rPr>
          <w:rFonts w:ascii="Arial" w:hAnsi="Arial" w:cs="Arial"/>
          <w:b/>
          <w:sz w:val="24"/>
          <w:szCs w:val="24"/>
        </w:rPr>
        <w:t>2.4.4</w:t>
      </w:r>
      <w:r w:rsidRPr="001C3750">
        <w:rPr>
          <w:rFonts w:ascii="Arial" w:hAnsi="Arial" w:cs="Arial"/>
          <w:b/>
          <w:sz w:val="24"/>
          <w:szCs w:val="24"/>
        </w:rPr>
        <w:tab/>
        <w:t>Manfaat kredit bagi masyarakat</w:t>
      </w:r>
    </w:p>
    <w:p w:rsidR="0063344C" w:rsidRPr="007478BC" w:rsidRDefault="0063344C" w:rsidP="0063344C">
      <w:pPr>
        <w:pStyle w:val="ListParagraph"/>
        <w:numPr>
          <w:ilvl w:val="0"/>
          <w:numId w:val="37"/>
        </w:numPr>
        <w:spacing w:line="360" w:lineRule="auto"/>
        <w:jc w:val="both"/>
        <w:rPr>
          <w:rFonts w:ascii="Arial" w:hAnsi="Arial" w:cs="Arial"/>
          <w:b/>
        </w:rPr>
      </w:pPr>
      <w:r>
        <w:rPr>
          <w:rFonts w:ascii="Arial" w:hAnsi="Arial" w:cs="Arial"/>
          <w:lang w:val="en-US"/>
        </w:rPr>
        <w:t>Dapat mendorong pertumbuhan dan perluasan perekonomian.</w:t>
      </w:r>
    </w:p>
    <w:p w:rsidR="0063344C" w:rsidRPr="007478BC" w:rsidRDefault="0063344C" w:rsidP="0063344C">
      <w:pPr>
        <w:pStyle w:val="ListParagraph"/>
        <w:numPr>
          <w:ilvl w:val="0"/>
          <w:numId w:val="37"/>
        </w:numPr>
        <w:spacing w:line="360" w:lineRule="auto"/>
        <w:jc w:val="both"/>
        <w:rPr>
          <w:rFonts w:ascii="Arial" w:hAnsi="Arial" w:cs="Arial"/>
          <w:b/>
        </w:rPr>
      </w:pPr>
      <w:r>
        <w:rPr>
          <w:rFonts w:ascii="Arial" w:hAnsi="Arial" w:cs="Arial"/>
          <w:lang w:val="en-US"/>
        </w:rPr>
        <w:t>Mampu mengurangi tingkat pengangguran.</w:t>
      </w:r>
    </w:p>
    <w:p w:rsidR="0063344C" w:rsidRPr="007478BC" w:rsidRDefault="0063344C" w:rsidP="0063344C">
      <w:pPr>
        <w:pStyle w:val="ListParagraph"/>
        <w:numPr>
          <w:ilvl w:val="0"/>
          <w:numId w:val="37"/>
        </w:numPr>
        <w:spacing w:line="360" w:lineRule="auto"/>
        <w:jc w:val="both"/>
        <w:rPr>
          <w:rFonts w:ascii="Arial" w:hAnsi="Arial" w:cs="Arial"/>
          <w:b/>
        </w:rPr>
      </w:pPr>
      <w:r>
        <w:rPr>
          <w:rFonts w:ascii="Arial" w:hAnsi="Arial" w:cs="Arial"/>
          <w:lang w:val="en-US"/>
        </w:rPr>
        <w:t>Memberikan rasa aman kepada masyarakat untuk menyimpan uangnya di bank.</w:t>
      </w:r>
    </w:p>
    <w:p w:rsidR="0063344C" w:rsidRPr="00FC63FE" w:rsidRDefault="0063344C" w:rsidP="0063344C">
      <w:pPr>
        <w:pStyle w:val="ListParagraph"/>
        <w:numPr>
          <w:ilvl w:val="0"/>
          <w:numId w:val="37"/>
        </w:numPr>
        <w:spacing w:line="360" w:lineRule="auto"/>
        <w:jc w:val="both"/>
        <w:rPr>
          <w:rFonts w:ascii="Arial" w:hAnsi="Arial" w:cs="Arial"/>
          <w:b/>
        </w:rPr>
      </w:pPr>
      <w:r>
        <w:rPr>
          <w:rFonts w:ascii="Arial" w:hAnsi="Arial" w:cs="Arial"/>
          <w:lang w:val="en-US"/>
        </w:rPr>
        <w:t>Dapat meningkatkan pendapatan dari masyarakat.</w:t>
      </w:r>
    </w:p>
    <w:p w:rsidR="0063344C" w:rsidRDefault="0063344C" w:rsidP="0063344C">
      <w:pPr>
        <w:spacing w:after="0" w:line="360" w:lineRule="auto"/>
        <w:jc w:val="both"/>
        <w:rPr>
          <w:rFonts w:ascii="Arial" w:hAnsi="Arial" w:cs="Arial"/>
          <w:b/>
          <w:sz w:val="24"/>
          <w:szCs w:val="24"/>
        </w:rPr>
      </w:pPr>
      <w:r w:rsidRPr="007305E3">
        <w:rPr>
          <w:rFonts w:ascii="Arial" w:hAnsi="Arial" w:cs="Arial"/>
          <w:b/>
          <w:sz w:val="24"/>
          <w:szCs w:val="24"/>
        </w:rPr>
        <w:t>2.5</w:t>
      </w:r>
      <w:r w:rsidRPr="007305E3">
        <w:rPr>
          <w:rFonts w:ascii="Arial" w:hAnsi="Arial" w:cs="Arial"/>
          <w:b/>
          <w:sz w:val="24"/>
          <w:szCs w:val="24"/>
        </w:rPr>
        <w:tab/>
        <w:t>Unsur-Unsur Kredit</w:t>
      </w:r>
    </w:p>
    <w:p w:rsidR="0063344C" w:rsidRPr="00AB6696" w:rsidRDefault="0063344C" w:rsidP="0063344C">
      <w:pPr>
        <w:spacing w:after="0" w:line="360" w:lineRule="auto"/>
        <w:jc w:val="both"/>
        <w:rPr>
          <w:rFonts w:ascii="Arial" w:hAnsi="Arial" w:cs="Arial"/>
          <w:b/>
        </w:rPr>
      </w:pPr>
      <w:r>
        <w:rPr>
          <w:rFonts w:ascii="Arial" w:hAnsi="Arial" w:cs="Arial"/>
          <w:b/>
          <w:sz w:val="24"/>
          <w:szCs w:val="24"/>
        </w:rPr>
        <w:tab/>
      </w:r>
      <w:r>
        <w:rPr>
          <w:rFonts w:ascii="Arial" w:hAnsi="Arial" w:cs="Arial"/>
        </w:rPr>
        <w:t>Menurut Kasmir (</w:t>
      </w:r>
      <w:proofErr w:type="gramStart"/>
      <w:r>
        <w:rPr>
          <w:rFonts w:ascii="Arial" w:hAnsi="Arial" w:cs="Arial"/>
        </w:rPr>
        <w:t>2014 :</w:t>
      </w:r>
      <w:proofErr w:type="gramEnd"/>
      <w:r>
        <w:rPr>
          <w:rFonts w:ascii="Arial" w:hAnsi="Arial" w:cs="Arial"/>
        </w:rPr>
        <w:t xml:space="preserve"> 87) Bahwa Unsur – unsur kredit adalah sebagi berikut:</w:t>
      </w:r>
    </w:p>
    <w:p w:rsidR="0063344C" w:rsidRPr="00872A96" w:rsidRDefault="0063344C" w:rsidP="0063344C">
      <w:pPr>
        <w:pStyle w:val="ListParagraph"/>
        <w:numPr>
          <w:ilvl w:val="0"/>
          <w:numId w:val="38"/>
        </w:numPr>
        <w:spacing w:line="360" w:lineRule="auto"/>
        <w:jc w:val="both"/>
        <w:rPr>
          <w:rFonts w:ascii="Arial" w:hAnsi="Arial" w:cs="Arial"/>
          <w:b/>
        </w:rPr>
      </w:pPr>
      <w:r w:rsidRPr="00872A96">
        <w:rPr>
          <w:rFonts w:ascii="Arial" w:hAnsi="Arial" w:cs="Arial"/>
          <w:b/>
          <w:lang w:val="en-US"/>
        </w:rPr>
        <w:t>Kepercayaan</w:t>
      </w:r>
    </w:p>
    <w:p w:rsidR="0063344C" w:rsidRPr="00AB6696" w:rsidRDefault="0063344C" w:rsidP="0063344C">
      <w:pPr>
        <w:pStyle w:val="ListParagraph"/>
        <w:spacing w:line="360" w:lineRule="auto"/>
        <w:ind w:left="1080"/>
        <w:jc w:val="both"/>
        <w:rPr>
          <w:rFonts w:ascii="Arial" w:hAnsi="Arial" w:cs="Arial"/>
        </w:rPr>
      </w:pPr>
      <w:r>
        <w:rPr>
          <w:rFonts w:ascii="Arial" w:hAnsi="Arial" w:cs="Arial"/>
          <w:lang w:val="en-US"/>
        </w:rPr>
        <w:t xml:space="preserve">Yaitu suatu keyakinan pemberi kredit yang diberikan (berupa uang, barang atau jasa) </w:t>
      </w:r>
      <w:proofErr w:type="gramStart"/>
      <w:r>
        <w:rPr>
          <w:rFonts w:ascii="Arial" w:hAnsi="Arial" w:cs="Arial"/>
          <w:lang w:val="en-US"/>
        </w:rPr>
        <w:t>akan</w:t>
      </w:r>
      <w:proofErr w:type="gramEnd"/>
      <w:r>
        <w:rPr>
          <w:rFonts w:ascii="Arial" w:hAnsi="Arial" w:cs="Arial"/>
          <w:lang w:val="en-US"/>
        </w:rPr>
        <w:t xml:space="preserve"> benar-benar diterima kembali di masa tertentu atau di masa yang akan datang. Kepercayaan ini diberikan oleh bank, dimana sebelumnya sudah dilakukan penelitian penyelidikaan tentang kondisi masa lalu dan sekarang terhadap nasabah pemohon kredit.</w:t>
      </w:r>
    </w:p>
    <w:p w:rsidR="0063344C" w:rsidRPr="00872A96" w:rsidRDefault="0063344C" w:rsidP="0063344C">
      <w:pPr>
        <w:pStyle w:val="ListParagraph"/>
        <w:numPr>
          <w:ilvl w:val="0"/>
          <w:numId w:val="38"/>
        </w:numPr>
        <w:spacing w:line="360" w:lineRule="auto"/>
        <w:jc w:val="both"/>
        <w:rPr>
          <w:rFonts w:ascii="Arial" w:hAnsi="Arial" w:cs="Arial"/>
          <w:b/>
        </w:rPr>
      </w:pPr>
      <w:r w:rsidRPr="00872A96">
        <w:rPr>
          <w:rFonts w:ascii="Arial" w:hAnsi="Arial" w:cs="Arial"/>
          <w:b/>
          <w:lang w:val="en-US"/>
        </w:rPr>
        <w:t xml:space="preserve">Kesepakatan </w:t>
      </w:r>
    </w:p>
    <w:p w:rsidR="0063344C" w:rsidRDefault="0063344C" w:rsidP="0063344C">
      <w:pPr>
        <w:pStyle w:val="ListParagraph"/>
        <w:spacing w:line="360" w:lineRule="auto"/>
        <w:ind w:left="1080"/>
        <w:jc w:val="both"/>
        <w:rPr>
          <w:rFonts w:ascii="Arial" w:hAnsi="Arial" w:cs="Arial"/>
          <w:lang w:val="en-US"/>
        </w:rPr>
      </w:pPr>
      <w:r>
        <w:rPr>
          <w:rFonts w:ascii="Arial" w:hAnsi="Arial" w:cs="Arial"/>
          <w:lang w:val="en-US"/>
        </w:rPr>
        <w:t>Di samping unsur percaya di dalam kredit juga mengandung unsur kesepakatan antara si pemberi kredit dengan si penerima kredit. Kesepakatan ini dituangkan dalam suatu perjanjian dimana masing-masing pihak menandatangani hak dan kewajibannya masing-masing.</w:t>
      </w:r>
    </w:p>
    <w:p w:rsidR="0063344C" w:rsidRPr="00872A96" w:rsidRDefault="0063344C" w:rsidP="0063344C">
      <w:pPr>
        <w:pStyle w:val="ListParagraph"/>
        <w:numPr>
          <w:ilvl w:val="0"/>
          <w:numId w:val="38"/>
        </w:numPr>
        <w:spacing w:line="360" w:lineRule="auto"/>
        <w:jc w:val="both"/>
        <w:rPr>
          <w:rFonts w:ascii="Arial" w:hAnsi="Arial" w:cs="Arial"/>
          <w:b/>
        </w:rPr>
      </w:pPr>
      <w:r w:rsidRPr="00872A96">
        <w:rPr>
          <w:rFonts w:ascii="Arial" w:hAnsi="Arial" w:cs="Arial"/>
          <w:b/>
          <w:lang w:val="en-US"/>
        </w:rPr>
        <w:lastRenderedPageBreak/>
        <w:t>Jangka Waktu</w:t>
      </w:r>
    </w:p>
    <w:p w:rsidR="0063344C" w:rsidRDefault="0063344C" w:rsidP="0063344C">
      <w:pPr>
        <w:pStyle w:val="ListParagraph"/>
        <w:spacing w:line="360" w:lineRule="auto"/>
        <w:ind w:left="1080"/>
        <w:jc w:val="both"/>
        <w:rPr>
          <w:rFonts w:ascii="Arial" w:hAnsi="Arial" w:cs="Arial"/>
          <w:lang w:val="en-US"/>
        </w:rPr>
      </w:pPr>
      <w:r>
        <w:rPr>
          <w:rFonts w:ascii="Arial" w:hAnsi="Arial" w:cs="Arial"/>
          <w:lang w:val="en-US"/>
        </w:rPr>
        <w:t>Setiap kredit yang diberikan memiliki jangka waktu tertentu, jangka waktu ini mancakup masa pengembalian kredit yang telah disepakati. Jangka waktu tersebut bisa berbentuk jangka pendek, jangka menengah atau jangka panjang.</w:t>
      </w:r>
    </w:p>
    <w:p w:rsidR="0063344C" w:rsidRPr="00872A96" w:rsidRDefault="0063344C" w:rsidP="0063344C">
      <w:pPr>
        <w:pStyle w:val="ListParagraph"/>
        <w:numPr>
          <w:ilvl w:val="0"/>
          <w:numId w:val="38"/>
        </w:numPr>
        <w:spacing w:line="360" w:lineRule="auto"/>
        <w:jc w:val="both"/>
        <w:rPr>
          <w:rFonts w:ascii="Arial" w:hAnsi="Arial" w:cs="Arial"/>
          <w:b/>
        </w:rPr>
      </w:pPr>
      <w:r w:rsidRPr="00872A96">
        <w:rPr>
          <w:rFonts w:ascii="Arial" w:hAnsi="Arial" w:cs="Arial"/>
          <w:b/>
          <w:lang w:val="en-US"/>
        </w:rPr>
        <w:t>Risiko</w:t>
      </w:r>
    </w:p>
    <w:p w:rsidR="0063344C" w:rsidRPr="008A74D2" w:rsidRDefault="0063344C" w:rsidP="0063344C">
      <w:pPr>
        <w:pStyle w:val="ListParagraph"/>
        <w:spacing w:line="360" w:lineRule="auto"/>
        <w:ind w:left="1080"/>
        <w:jc w:val="both"/>
        <w:rPr>
          <w:rFonts w:ascii="Arial" w:hAnsi="Arial" w:cs="Arial"/>
          <w:lang w:val="en-US"/>
        </w:rPr>
      </w:pPr>
      <w:r>
        <w:rPr>
          <w:rFonts w:ascii="Arial" w:hAnsi="Arial" w:cs="Arial"/>
          <w:lang w:val="en-US"/>
        </w:rPr>
        <w:t xml:space="preserve">Adanya suatu tenggang waktu pengembalian </w:t>
      </w:r>
      <w:proofErr w:type="gramStart"/>
      <w:r>
        <w:rPr>
          <w:rFonts w:ascii="Arial" w:hAnsi="Arial" w:cs="Arial"/>
          <w:lang w:val="en-US"/>
        </w:rPr>
        <w:t>akan</w:t>
      </w:r>
      <w:proofErr w:type="gramEnd"/>
      <w:r>
        <w:rPr>
          <w:rFonts w:ascii="Arial" w:hAnsi="Arial" w:cs="Arial"/>
          <w:lang w:val="en-US"/>
        </w:rPr>
        <w:t xml:space="preserve"> menyebabkan suatu risiko tidak tertagihnya/macet pemberian kredit. Semakin panjang suatu kredit semakin besar risikonya demikian pula sebaliknya. Risiko ini menjadi tanggungan bank, baik risiko yang disengaja oleh nasabah yang lalai, maupun oleh risiko yang tidak sengaja. Misalnya terjadi bencana alam atau bangkrutnya usaha nasabah tanpa ada unsur kesengajaan lainnya.</w:t>
      </w:r>
    </w:p>
    <w:p w:rsidR="0063344C" w:rsidRPr="00872A96" w:rsidRDefault="0063344C" w:rsidP="0063344C">
      <w:pPr>
        <w:pStyle w:val="ListParagraph"/>
        <w:numPr>
          <w:ilvl w:val="0"/>
          <w:numId w:val="38"/>
        </w:numPr>
        <w:spacing w:line="360" w:lineRule="auto"/>
        <w:jc w:val="both"/>
        <w:rPr>
          <w:rFonts w:ascii="Arial" w:hAnsi="Arial" w:cs="Arial"/>
          <w:b/>
        </w:rPr>
      </w:pPr>
      <w:r w:rsidRPr="00872A96">
        <w:rPr>
          <w:rFonts w:ascii="Arial" w:hAnsi="Arial" w:cs="Arial"/>
          <w:b/>
          <w:lang w:val="en-US"/>
        </w:rPr>
        <w:t>Balas jasa</w:t>
      </w:r>
    </w:p>
    <w:p w:rsidR="0063344C" w:rsidRDefault="0063344C" w:rsidP="0063344C">
      <w:pPr>
        <w:pStyle w:val="ListParagraph"/>
        <w:spacing w:line="360" w:lineRule="auto"/>
        <w:ind w:left="1080"/>
        <w:jc w:val="both"/>
        <w:rPr>
          <w:rFonts w:ascii="Arial" w:hAnsi="Arial" w:cs="Arial"/>
          <w:lang w:val="en-US"/>
        </w:rPr>
      </w:pPr>
      <w:r>
        <w:rPr>
          <w:rFonts w:ascii="Arial" w:hAnsi="Arial" w:cs="Arial"/>
          <w:lang w:val="en-US"/>
        </w:rPr>
        <w:t xml:space="preserve">Merupakan keuntungan atas pemberian kredit atau jasa tersebut yang kita kenal dengan </w:t>
      </w:r>
      <w:proofErr w:type="gramStart"/>
      <w:r>
        <w:rPr>
          <w:rFonts w:ascii="Arial" w:hAnsi="Arial" w:cs="Arial"/>
          <w:lang w:val="en-US"/>
        </w:rPr>
        <w:t>nama</w:t>
      </w:r>
      <w:proofErr w:type="gramEnd"/>
      <w:r>
        <w:rPr>
          <w:rFonts w:ascii="Arial" w:hAnsi="Arial" w:cs="Arial"/>
          <w:lang w:val="en-US"/>
        </w:rPr>
        <w:t xml:space="preserve"> bunga. Balas jasa dalam bentuk bunga dan biaya administrasi kredit ini merupakan keuntungan bank. Sedangkan bagi bank yang berdasarkan prinsip syariah balas jasanya ditentukan dengan hasil. </w:t>
      </w:r>
    </w:p>
    <w:p w:rsidR="0063344C" w:rsidRDefault="0063344C" w:rsidP="0063344C">
      <w:pPr>
        <w:spacing w:after="0" w:line="360" w:lineRule="auto"/>
        <w:jc w:val="both"/>
        <w:rPr>
          <w:rFonts w:ascii="Arial" w:hAnsi="Arial" w:cs="Arial"/>
          <w:b/>
          <w:sz w:val="24"/>
          <w:szCs w:val="24"/>
        </w:rPr>
      </w:pPr>
      <w:r w:rsidRPr="00527263">
        <w:rPr>
          <w:rFonts w:ascii="Arial" w:hAnsi="Arial" w:cs="Arial"/>
          <w:b/>
          <w:sz w:val="24"/>
          <w:szCs w:val="24"/>
        </w:rPr>
        <w:t>2.6</w:t>
      </w:r>
      <w:r w:rsidRPr="00527263">
        <w:rPr>
          <w:rFonts w:ascii="Arial" w:hAnsi="Arial" w:cs="Arial"/>
          <w:b/>
          <w:sz w:val="24"/>
          <w:szCs w:val="24"/>
        </w:rPr>
        <w:tab/>
        <w:t>Syarat - Syarat Pengajuan kredit</w:t>
      </w:r>
    </w:p>
    <w:p w:rsidR="0063344C" w:rsidRDefault="0063344C" w:rsidP="0063344C">
      <w:pPr>
        <w:spacing w:after="0" w:line="360" w:lineRule="auto"/>
        <w:ind w:left="720"/>
        <w:jc w:val="both"/>
        <w:rPr>
          <w:rFonts w:ascii="Arial" w:hAnsi="Arial" w:cs="Arial"/>
        </w:rPr>
      </w:pPr>
      <w:r>
        <w:rPr>
          <w:rFonts w:ascii="Arial" w:hAnsi="Arial" w:cs="Arial"/>
        </w:rPr>
        <w:t xml:space="preserve">Untuk mengajukan pinjaman kredit ke suatu lembaga perbankan ada beberapa persyaratan yang harus dipenuhi oleh calon debitur sebagai syarat administrasi </w:t>
      </w:r>
      <w:proofErr w:type="gramStart"/>
      <w:r>
        <w:rPr>
          <w:rFonts w:ascii="Arial" w:hAnsi="Arial" w:cs="Arial"/>
        </w:rPr>
        <w:t>yaitu :</w:t>
      </w:r>
      <w:proofErr w:type="gramEnd"/>
    </w:p>
    <w:p w:rsidR="0063344C" w:rsidRPr="008A50FF" w:rsidRDefault="0063344C" w:rsidP="0063344C">
      <w:pPr>
        <w:pStyle w:val="ListParagraph"/>
        <w:numPr>
          <w:ilvl w:val="0"/>
          <w:numId w:val="39"/>
        </w:numPr>
        <w:spacing w:line="360" w:lineRule="auto"/>
        <w:jc w:val="both"/>
        <w:rPr>
          <w:rFonts w:ascii="Arial" w:hAnsi="Arial" w:cs="Arial"/>
        </w:rPr>
      </w:pPr>
      <w:r>
        <w:rPr>
          <w:rFonts w:ascii="Arial" w:hAnsi="Arial" w:cs="Arial"/>
          <w:lang w:val="en-US"/>
        </w:rPr>
        <w:t>Foto copy KTP (kartu identitas pemohon)</w:t>
      </w:r>
    </w:p>
    <w:p w:rsidR="0063344C" w:rsidRDefault="0063344C" w:rsidP="0063344C">
      <w:pPr>
        <w:pStyle w:val="ListParagraph"/>
        <w:spacing w:line="360" w:lineRule="auto"/>
        <w:ind w:left="1080"/>
        <w:jc w:val="both"/>
        <w:rPr>
          <w:rFonts w:ascii="Arial" w:hAnsi="Arial" w:cs="Arial"/>
          <w:lang w:val="en-US"/>
        </w:rPr>
      </w:pPr>
      <w:r>
        <w:rPr>
          <w:rFonts w:ascii="Arial" w:hAnsi="Arial" w:cs="Arial"/>
          <w:lang w:val="en-US"/>
        </w:rPr>
        <w:t>Foto copy KTP istri jika pemohon adalah suami, begitu pula sebaliknya.</w:t>
      </w:r>
    </w:p>
    <w:p w:rsidR="0063344C" w:rsidRPr="008A50FF" w:rsidRDefault="0063344C" w:rsidP="0063344C">
      <w:pPr>
        <w:pStyle w:val="ListParagraph"/>
        <w:numPr>
          <w:ilvl w:val="0"/>
          <w:numId w:val="39"/>
        </w:numPr>
        <w:spacing w:line="360" w:lineRule="auto"/>
        <w:jc w:val="both"/>
        <w:rPr>
          <w:rFonts w:ascii="Arial" w:hAnsi="Arial" w:cs="Arial"/>
        </w:rPr>
      </w:pPr>
      <w:r>
        <w:rPr>
          <w:rFonts w:ascii="Arial" w:hAnsi="Arial" w:cs="Arial"/>
          <w:lang w:val="en-US"/>
        </w:rPr>
        <w:t>Foto copy KK (kartu keluarga)</w:t>
      </w:r>
    </w:p>
    <w:p w:rsidR="0063344C" w:rsidRPr="008A50FF" w:rsidRDefault="0063344C" w:rsidP="0063344C">
      <w:pPr>
        <w:pStyle w:val="ListParagraph"/>
        <w:numPr>
          <w:ilvl w:val="0"/>
          <w:numId w:val="39"/>
        </w:numPr>
        <w:spacing w:line="360" w:lineRule="auto"/>
        <w:jc w:val="both"/>
        <w:rPr>
          <w:rFonts w:ascii="Arial" w:hAnsi="Arial" w:cs="Arial"/>
        </w:rPr>
      </w:pPr>
      <w:r>
        <w:rPr>
          <w:rFonts w:ascii="Arial" w:hAnsi="Arial" w:cs="Arial"/>
          <w:lang w:val="en-US"/>
        </w:rPr>
        <w:t>SK 80% dan 100% (untuk 80% khusus bagi PNS, namun jika pegawai swasta juga memilikinya agar turut menyertakannya)</w:t>
      </w:r>
    </w:p>
    <w:p w:rsidR="0063344C" w:rsidRPr="008A50FF" w:rsidRDefault="0063344C" w:rsidP="0063344C">
      <w:pPr>
        <w:pStyle w:val="ListParagraph"/>
        <w:numPr>
          <w:ilvl w:val="0"/>
          <w:numId w:val="39"/>
        </w:numPr>
        <w:spacing w:line="360" w:lineRule="auto"/>
        <w:jc w:val="both"/>
        <w:rPr>
          <w:rFonts w:ascii="Arial" w:hAnsi="Arial" w:cs="Arial"/>
        </w:rPr>
      </w:pPr>
      <w:r>
        <w:rPr>
          <w:rFonts w:ascii="Arial" w:hAnsi="Arial" w:cs="Arial"/>
          <w:lang w:val="en-US"/>
        </w:rPr>
        <w:t>NPWP (nomor pokok wajib pajak)</w:t>
      </w:r>
    </w:p>
    <w:p w:rsidR="0063344C" w:rsidRPr="008A50FF" w:rsidRDefault="0063344C" w:rsidP="0063344C">
      <w:pPr>
        <w:pStyle w:val="ListParagraph"/>
        <w:numPr>
          <w:ilvl w:val="0"/>
          <w:numId w:val="39"/>
        </w:numPr>
        <w:spacing w:line="360" w:lineRule="auto"/>
        <w:jc w:val="both"/>
        <w:rPr>
          <w:rFonts w:ascii="Arial" w:hAnsi="Arial" w:cs="Arial"/>
        </w:rPr>
      </w:pPr>
      <w:r>
        <w:rPr>
          <w:rFonts w:ascii="Arial" w:hAnsi="Arial" w:cs="Arial"/>
          <w:lang w:val="en-US"/>
        </w:rPr>
        <w:t>Sertifikat kepemilikan rumah dan tanah sebagai jaminan, atau BPKB kendaraan.</w:t>
      </w:r>
    </w:p>
    <w:p w:rsidR="0063344C" w:rsidRPr="008A50FF" w:rsidRDefault="0063344C" w:rsidP="0063344C">
      <w:pPr>
        <w:pStyle w:val="ListParagraph"/>
        <w:numPr>
          <w:ilvl w:val="0"/>
          <w:numId w:val="39"/>
        </w:numPr>
        <w:spacing w:line="360" w:lineRule="auto"/>
        <w:jc w:val="both"/>
        <w:rPr>
          <w:rFonts w:ascii="Arial" w:hAnsi="Arial" w:cs="Arial"/>
        </w:rPr>
      </w:pPr>
      <w:r>
        <w:rPr>
          <w:rFonts w:ascii="Arial" w:hAnsi="Arial" w:cs="Arial"/>
          <w:lang w:val="en-US"/>
        </w:rPr>
        <w:t>Buku tabungan baik di bank tersebut dan di bank lain.</w:t>
      </w:r>
    </w:p>
    <w:p w:rsidR="0063344C" w:rsidRPr="008A50FF" w:rsidRDefault="0063344C" w:rsidP="0063344C">
      <w:pPr>
        <w:pStyle w:val="ListParagraph"/>
        <w:numPr>
          <w:ilvl w:val="0"/>
          <w:numId w:val="39"/>
        </w:numPr>
        <w:spacing w:line="360" w:lineRule="auto"/>
        <w:jc w:val="both"/>
        <w:rPr>
          <w:rFonts w:ascii="Arial" w:hAnsi="Arial" w:cs="Arial"/>
        </w:rPr>
      </w:pPr>
      <w:r>
        <w:rPr>
          <w:rFonts w:ascii="Arial" w:hAnsi="Arial" w:cs="Arial"/>
          <w:lang w:val="en-US"/>
        </w:rPr>
        <w:t>Surat keterangan tempat bekerja (bagi pegawai kontrak).</w:t>
      </w:r>
    </w:p>
    <w:p w:rsidR="0063344C" w:rsidRPr="008A50FF" w:rsidRDefault="0063344C" w:rsidP="0063344C">
      <w:pPr>
        <w:pStyle w:val="ListParagraph"/>
        <w:numPr>
          <w:ilvl w:val="0"/>
          <w:numId w:val="39"/>
        </w:numPr>
        <w:spacing w:line="360" w:lineRule="auto"/>
        <w:jc w:val="both"/>
        <w:rPr>
          <w:rFonts w:ascii="Arial" w:hAnsi="Arial" w:cs="Arial"/>
        </w:rPr>
      </w:pPr>
      <w:r>
        <w:rPr>
          <w:rFonts w:ascii="Arial" w:hAnsi="Arial" w:cs="Arial"/>
          <w:lang w:val="en-US"/>
        </w:rPr>
        <w:t>Slip gaji 3 (tiga) atau 4 (empat) bulan terakhir.</w:t>
      </w:r>
    </w:p>
    <w:p w:rsidR="0063344C" w:rsidRPr="008A50FF" w:rsidRDefault="0063344C" w:rsidP="0063344C">
      <w:pPr>
        <w:pStyle w:val="ListParagraph"/>
        <w:numPr>
          <w:ilvl w:val="0"/>
          <w:numId w:val="39"/>
        </w:numPr>
        <w:spacing w:line="360" w:lineRule="auto"/>
        <w:jc w:val="both"/>
        <w:rPr>
          <w:rFonts w:ascii="Arial" w:hAnsi="Arial" w:cs="Arial"/>
        </w:rPr>
      </w:pPr>
      <w:r>
        <w:rPr>
          <w:rFonts w:ascii="Arial" w:hAnsi="Arial" w:cs="Arial"/>
          <w:lang w:val="en-US"/>
        </w:rPr>
        <w:lastRenderedPageBreak/>
        <w:t>Mengisi formulir pengajuan kredit sesuai permintaan. Contohnya mengisi formulir pengajuan kredit KPR (Kredit Perumahan Rakyat) jika ingin mengambil pinjaman untuk memiliki rumah.</w:t>
      </w:r>
    </w:p>
    <w:p w:rsidR="0063344C" w:rsidRPr="004F57F9" w:rsidRDefault="0063344C" w:rsidP="0063344C">
      <w:pPr>
        <w:pStyle w:val="ListParagraph"/>
        <w:numPr>
          <w:ilvl w:val="0"/>
          <w:numId w:val="39"/>
        </w:numPr>
        <w:spacing w:line="360" w:lineRule="auto"/>
        <w:jc w:val="both"/>
        <w:rPr>
          <w:rFonts w:ascii="Arial" w:hAnsi="Arial" w:cs="Arial"/>
        </w:rPr>
      </w:pPr>
      <w:r>
        <w:rPr>
          <w:rFonts w:ascii="Arial" w:hAnsi="Arial" w:cs="Arial"/>
          <w:lang w:val="en-US"/>
        </w:rPr>
        <w:t>Surat keterangan sanggup membayar cicilan kredit dengan baik jika masa pensiun kerja semakin dekat. Contohnya masa kerja 10 tahun 7 bulan lagi dan calon debitur ingin mengambil kredit 10 tahun maka keterangan atau jaminan dari pimpinan tempat bekerja sangat diperlukan.</w:t>
      </w:r>
    </w:p>
    <w:p w:rsidR="0063344C" w:rsidRDefault="0063344C" w:rsidP="0063344C">
      <w:pPr>
        <w:spacing w:line="360" w:lineRule="auto"/>
        <w:ind w:left="720" w:firstLine="720"/>
        <w:jc w:val="both"/>
        <w:rPr>
          <w:rFonts w:ascii="Arial" w:hAnsi="Arial" w:cs="Arial"/>
        </w:rPr>
      </w:pPr>
      <w:r>
        <w:rPr>
          <w:rFonts w:ascii="Arial" w:hAnsi="Arial" w:cs="Arial"/>
        </w:rPr>
        <w:t xml:space="preserve">Pada poin di atas dijelaskan NPWP, dimana permasalahan NPWP sekarang ini menjadi sesuatu yang penting untuk dipertanyakan sehubungaan keinginan pemerintah untuk menaikan pendapatan dari sektor fiscal. Bahkan bagi mereka yang </w:t>
      </w:r>
      <w:proofErr w:type="gramStart"/>
      <w:r>
        <w:rPr>
          <w:rFonts w:ascii="Arial" w:hAnsi="Arial" w:cs="Arial"/>
        </w:rPr>
        <w:t>akan</w:t>
      </w:r>
      <w:proofErr w:type="gramEnd"/>
      <w:r>
        <w:rPr>
          <w:rFonts w:ascii="Arial" w:hAnsi="Arial" w:cs="Arial"/>
        </w:rPr>
        <w:t xml:space="preserve"> keluar negeri tanpa memiliki NPWP juga tidak dibenarkan atau akan mengalami kesulitan untuk pemberian izin.</w:t>
      </w:r>
      <w:r w:rsidRPr="00527263">
        <w:rPr>
          <w:rFonts w:ascii="Arial" w:hAnsi="Arial" w:cs="Arial"/>
        </w:rPr>
        <w:t xml:space="preserve"> </w:t>
      </w:r>
    </w:p>
    <w:p w:rsidR="0063344C" w:rsidRPr="0063344C" w:rsidRDefault="0063344C" w:rsidP="0063344C">
      <w:pPr>
        <w:spacing w:line="360" w:lineRule="auto"/>
        <w:jc w:val="both"/>
        <w:rPr>
          <w:rFonts w:ascii="Arial" w:hAnsi="Arial" w:cs="Arial"/>
        </w:rPr>
      </w:pPr>
    </w:p>
    <w:p w:rsidR="00F60368" w:rsidRPr="001F118A" w:rsidRDefault="00F60368" w:rsidP="00F60368">
      <w:pPr>
        <w:spacing w:line="360" w:lineRule="auto"/>
        <w:ind w:left="1134"/>
        <w:jc w:val="both"/>
        <w:rPr>
          <w:rFonts w:ascii="Arial" w:hAnsi="Arial" w:cs="Arial"/>
        </w:rPr>
      </w:pPr>
    </w:p>
    <w:p w:rsidR="00F60368" w:rsidRDefault="00F60368" w:rsidP="00F60368">
      <w:pPr>
        <w:spacing w:line="360" w:lineRule="auto"/>
        <w:jc w:val="both"/>
        <w:rPr>
          <w:rFonts w:ascii="Arial" w:hAnsi="Arial" w:cs="Arial"/>
        </w:rPr>
      </w:pPr>
    </w:p>
    <w:p w:rsidR="00934E78" w:rsidRPr="003E2E00" w:rsidRDefault="00934E78">
      <w:pPr>
        <w:rPr>
          <w:rFonts w:ascii="Arial" w:hAnsi="Arial" w:cs="Arial"/>
        </w:rPr>
      </w:pPr>
    </w:p>
    <w:sectPr w:rsidR="00934E78" w:rsidRPr="003E2E00" w:rsidSect="006915A1">
      <w:headerReference w:type="default" r:id="rId7"/>
      <w:footerReference w:type="first" r:id="rId8"/>
      <w:pgSz w:w="12240" w:h="15840"/>
      <w:pgMar w:top="1701" w:right="1701" w:bottom="1701" w:left="2268" w:header="720" w:footer="720" w:gutter="0"/>
      <w:pgNumType w:start="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356" w:rsidRDefault="00237356" w:rsidP="006915A1">
      <w:pPr>
        <w:spacing w:after="0" w:line="240" w:lineRule="auto"/>
      </w:pPr>
      <w:r>
        <w:separator/>
      </w:r>
    </w:p>
  </w:endnote>
  <w:endnote w:type="continuationSeparator" w:id="0">
    <w:p w:rsidR="00237356" w:rsidRDefault="00237356" w:rsidP="006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395337"/>
      <w:docPartObj>
        <w:docPartGallery w:val="Page Numbers (Bottom of Page)"/>
        <w:docPartUnique/>
      </w:docPartObj>
    </w:sdtPr>
    <w:sdtEndPr>
      <w:rPr>
        <w:noProof/>
      </w:rPr>
    </w:sdtEndPr>
    <w:sdtContent>
      <w:p w:rsidR="006915A1" w:rsidRDefault="006915A1">
        <w:pPr>
          <w:pStyle w:val="Footer"/>
          <w:jc w:val="center"/>
        </w:pPr>
        <w:r>
          <w:t>6</w:t>
        </w:r>
      </w:p>
    </w:sdtContent>
  </w:sdt>
  <w:p w:rsidR="006915A1" w:rsidRDefault="00691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356" w:rsidRDefault="00237356" w:rsidP="006915A1">
      <w:pPr>
        <w:spacing w:after="0" w:line="240" w:lineRule="auto"/>
      </w:pPr>
      <w:r>
        <w:separator/>
      </w:r>
    </w:p>
  </w:footnote>
  <w:footnote w:type="continuationSeparator" w:id="0">
    <w:p w:rsidR="00237356" w:rsidRDefault="00237356" w:rsidP="0069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17275"/>
      <w:docPartObj>
        <w:docPartGallery w:val="Page Numbers (Top of Page)"/>
        <w:docPartUnique/>
      </w:docPartObj>
    </w:sdtPr>
    <w:sdtEndPr>
      <w:rPr>
        <w:noProof/>
      </w:rPr>
    </w:sdtEndPr>
    <w:sdtContent>
      <w:p w:rsidR="006915A1" w:rsidRDefault="006915A1">
        <w:pPr>
          <w:pStyle w:val="Header"/>
          <w:jc w:val="right"/>
        </w:pPr>
        <w:r>
          <w:fldChar w:fldCharType="begin"/>
        </w:r>
        <w:r>
          <w:instrText xml:space="preserve"> PAGE   \* MERGEFORMAT </w:instrText>
        </w:r>
        <w:r>
          <w:fldChar w:fldCharType="separate"/>
        </w:r>
        <w:r w:rsidR="003C600B">
          <w:rPr>
            <w:noProof/>
          </w:rPr>
          <w:t>7</w:t>
        </w:r>
        <w:r>
          <w:rPr>
            <w:noProof/>
          </w:rPr>
          <w:fldChar w:fldCharType="end"/>
        </w:r>
      </w:p>
    </w:sdtContent>
  </w:sdt>
  <w:p w:rsidR="006915A1" w:rsidRDefault="006915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770D"/>
    <w:multiLevelType w:val="hybridMultilevel"/>
    <w:tmpl w:val="7B167054"/>
    <w:lvl w:ilvl="0" w:tplc="CD7CAAC2">
      <w:start w:val="1"/>
      <w:numFmt w:val="decimal"/>
      <w:lvlText w:val="%1."/>
      <w:lvlJc w:val="left"/>
      <w:pPr>
        <w:ind w:left="1789" w:hanging="360"/>
      </w:pPr>
      <w:rPr>
        <w:rFonts w:hint="default"/>
        <w:b w:val="0"/>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
    <w:nsid w:val="054433B4"/>
    <w:multiLevelType w:val="hybridMultilevel"/>
    <w:tmpl w:val="8506D84A"/>
    <w:lvl w:ilvl="0" w:tplc="481A5CE6">
      <w:start w:val="1"/>
      <w:numFmt w:val="lowerLetter"/>
      <w:lvlText w:val="%1."/>
      <w:lvlJc w:val="left"/>
      <w:pPr>
        <w:ind w:left="2204" w:hanging="360"/>
      </w:pPr>
      <w:rPr>
        <w:rFonts w:hint="default"/>
        <w:b/>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2">
    <w:nsid w:val="07017091"/>
    <w:multiLevelType w:val="hybridMultilevel"/>
    <w:tmpl w:val="7314378C"/>
    <w:lvl w:ilvl="0" w:tplc="2F14A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E77FA5"/>
    <w:multiLevelType w:val="hybridMultilevel"/>
    <w:tmpl w:val="D7185882"/>
    <w:lvl w:ilvl="0" w:tplc="E418F3C0">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17E605D6"/>
    <w:multiLevelType w:val="hybridMultilevel"/>
    <w:tmpl w:val="E58A6AAC"/>
    <w:lvl w:ilvl="0" w:tplc="40D45E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172C88"/>
    <w:multiLevelType w:val="hybridMultilevel"/>
    <w:tmpl w:val="258A7D70"/>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6">
    <w:nsid w:val="1B0E2D3B"/>
    <w:multiLevelType w:val="hybridMultilevel"/>
    <w:tmpl w:val="9058E3AA"/>
    <w:lvl w:ilvl="0" w:tplc="BE26448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2272234C"/>
    <w:multiLevelType w:val="hybridMultilevel"/>
    <w:tmpl w:val="DD6ADDF6"/>
    <w:lvl w:ilvl="0" w:tplc="04090001">
      <w:start w:val="1"/>
      <w:numFmt w:val="bullet"/>
      <w:lvlText w:val=""/>
      <w:lvlJc w:val="left"/>
      <w:pPr>
        <w:ind w:left="2204"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8">
    <w:nsid w:val="299C05B1"/>
    <w:multiLevelType w:val="hybridMultilevel"/>
    <w:tmpl w:val="1A1AB15C"/>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9">
    <w:nsid w:val="2AB8109B"/>
    <w:multiLevelType w:val="multilevel"/>
    <w:tmpl w:val="4A8062B6"/>
    <w:lvl w:ilvl="0">
      <w:start w:val="1"/>
      <w:numFmt w:val="decimal"/>
      <w:lvlText w:val="%1."/>
      <w:lvlJc w:val="left"/>
      <w:pPr>
        <w:ind w:left="1637" w:hanging="360"/>
      </w:pPr>
      <w:rPr>
        <w:rFonts w:hint="default"/>
      </w:rPr>
    </w:lvl>
    <w:lvl w:ilvl="1">
      <w:start w:val="1"/>
      <w:numFmt w:val="decimal"/>
      <w:isLgl/>
      <w:lvlText w:val="%1.%2"/>
      <w:lvlJc w:val="left"/>
      <w:pPr>
        <w:ind w:left="1997" w:hanging="720"/>
      </w:pPr>
      <w:rPr>
        <w:rFonts w:hint="default"/>
      </w:rPr>
    </w:lvl>
    <w:lvl w:ilvl="2">
      <w:start w:val="2"/>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0">
    <w:nsid w:val="2F493A8C"/>
    <w:multiLevelType w:val="hybridMultilevel"/>
    <w:tmpl w:val="084C8EEA"/>
    <w:lvl w:ilvl="0" w:tplc="9EDA7EB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2FE35DAF"/>
    <w:multiLevelType w:val="hybridMultilevel"/>
    <w:tmpl w:val="A8E83F82"/>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2">
    <w:nsid w:val="34207B44"/>
    <w:multiLevelType w:val="hybridMultilevel"/>
    <w:tmpl w:val="8966A472"/>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13">
    <w:nsid w:val="35B362BB"/>
    <w:multiLevelType w:val="hybridMultilevel"/>
    <w:tmpl w:val="186C2798"/>
    <w:lvl w:ilvl="0" w:tplc="C49C48EC">
      <w:start w:val="1"/>
      <w:numFmt w:val="lowerLetter"/>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4">
    <w:nsid w:val="384B436C"/>
    <w:multiLevelType w:val="hybridMultilevel"/>
    <w:tmpl w:val="C646F284"/>
    <w:lvl w:ilvl="0" w:tplc="4D7AA0C2">
      <w:start w:val="1"/>
      <w:numFmt w:val="lowerLetter"/>
      <w:lvlText w:val="%1."/>
      <w:lvlJc w:val="left"/>
      <w:pPr>
        <w:ind w:left="2912" w:hanging="360"/>
      </w:pPr>
      <w:rPr>
        <w:rFonts w:hint="default"/>
        <w:i w:val="0"/>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5">
    <w:nsid w:val="3A9C3236"/>
    <w:multiLevelType w:val="hybridMultilevel"/>
    <w:tmpl w:val="2C5AC42C"/>
    <w:lvl w:ilvl="0" w:tplc="73FC01B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3AB8709B"/>
    <w:multiLevelType w:val="hybridMultilevel"/>
    <w:tmpl w:val="90D2431E"/>
    <w:lvl w:ilvl="0" w:tplc="7C54292A">
      <w:start w:val="1"/>
      <w:numFmt w:val="lowerLetter"/>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7">
    <w:nsid w:val="3CC16E3E"/>
    <w:multiLevelType w:val="hybridMultilevel"/>
    <w:tmpl w:val="4F0AC00C"/>
    <w:lvl w:ilvl="0" w:tplc="47A6FA34">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8">
    <w:nsid w:val="3D216DC8"/>
    <w:multiLevelType w:val="hybridMultilevel"/>
    <w:tmpl w:val="3068630A"/>
    <w:lvl w:ilvl="0" w:tplc="D60AD340">
      <w:start w:val="1"/>
      <w:numFmt w:val="lowerLetter"/>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43030931"/>
    <w:multiLevelType w:val="hybridMultilevel"/>
    <w:tmpl w:val="95008BE2"/>
    <w:lvl w:ilvl="0" w:tplc="04090001">
      <w:start w:val="1"/>
      <w:numFmt w:val="bullet"/>
      <w:lvlText w:val=""/>
      <w:lvlJc w:val="left"/>
      <w:pPr>
        <w:ind w:left="2204" w:hanging="360"/>
      </w:pPr>
      <w:rPr>
        <w:rFonts w:ascii="Symbol" w:hAnsi="Symbol"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20">
    <w:nsid w:val="43AB3976"/>
    <w:multiLevelType w:val="hybridMultilevel"/>
    <w:tmpl w:val="2ECCA0C6"/>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1">
    <w:nsid w:val="48A06576"/>
    <w:multiLevelType w:val="hybridMultilevel"/>
    <w:tmpl w:val="52C48268"/>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22">
    <w:nsid w:val="4D242AF4"/>
    <w:multiLevelType w:val="hybridMultilevel"/>
    <w:tmpl w:val="0D4ED2CC"/>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3">
    <w:nsid w:val="4F163D7E"/>
    <w:multiLevelType w:val="hybridMultilevel"/>
    <w:tmpl w:val="C136AD1A"/>
    <w:lvl w:ilvl="0" w:tplc="568EF548">
      <w:start w:val="1"/>
      <w:numFmt w:val="lowerLetter"/>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516735F8"/>
    <w:multiLevelType w:val="hybridMultilevel"/>
    <w:tmpl w:val="BC1E523C"/>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4352" w:hanging="360"/>
      </w:pPr>
      <w:rPr>
        <w:rFonts w:ascii="Courier New" w:hAnsi="Courier New" w:cs="Courier New" w:hint="default"/>
      </w:rPr>
    </w:lvl>
    <w:lvl w:ilvl="2" w:tplc="04090005" w:tentative="1">
      <w:start w:val="1"/>
      <w:numFmt w:val="bullet"/>
      <w:lvlText w:val=""/>
      <w:lvlJc w:val="left"/>
      <w:pPr>
        <w:ind w:left="5072" w:hanging="360"/>
      </w:pPr>
      <w:rPr>
        <w:rFonts w:ascii="Wingdings" w:hAnsi="Wingdings" w:hint="default"/>
      </w:rPr>
    </w:lvl>
    <w:lvl w:ilvl="3" w:tplc="04090001" w:tentative="1">
      <w:start w:val="1"/>
      <w:numFmt w:val="bullet"/>
      <w:lvlText w:val=""/>
      <w:lvlJc w:val="left"/>
      <w:pPr>
        <w:ind w:left="5792" w:hanging="360"/>
      </w:pPr>
      <w:rPr>
        <w:rFonts w:ascii="Symbol" w:hAnsi="Symbol" w:hint="default"/>
      </w:rPr>
    </w:lvl>
    <w:lvl w:ilvl="4" w:tplc="04090003" w:tentative="1">
      <w:start w:val="1"/>
      <w:numFmt w:val="bullet"/>
      <w:lvlText w:val="o"/>
      <w:lvlJc w:val="left"/>
      <w:pPr>
        <w:ind w:left="6512" w:hanging="360"/>
      </w:pPr>
      <w:rPr>
        <w:rFonts w:ascii="Courier New" w:hAnsi="Courier New" w:cs="Courier New" w:hint="default"/>
      </w:rPr>
    </w:lvl>
    <w:lvl w:ilvl="5" w:tplc="04090005" w:tentative="1">
      <w:start w:val="1"/>
      <w:numFmt w:val="bullet"/>
      <w:lvlText w:val=""/>
      <w:lvlJc w:val="left"/>
      <w:pPr>
        <w:ind w:left="7232" w:hanging="360"/>
      </w:pPr>
      <w:rPr>
        <w:rFonts w:ascii="Wingdings" w:hAnsi="Wingdings" w:hint="default"/>
      </w:rPr>
    </w:lvl>
    <w:lvl w:ilvl="6" w:tplc="04090001" w:tentative="1">
      <w:start w:val="1"/>
      <w:numFmt w:val="bullet"/>
      <w:lvlText w:val=""/>
      <w:lvlJc w:val="left"/>
      <w:pPr>
        <w:ind w:left="7952" w:hanging="360"/>
      </w:pPr>
      <w:rPr>
        <w:rFonts w:ascii="Symbol" w:hAnsi="Symbol" w:hint="default"/>
      </w:rPr>
    </w:lvl>
    <w:lvl w:ilvl="7" w:tplc="04090003" w:tentative="1">
      <w:start w:val="1"/>
      <w:numFmt w:val="bullet"/>
      <w:lvlText w:val="o"/>
      <w:lvlJc w:val="left"/>
      <w:pPr>
        <w:ind w:left="8672" w:hanging="360"/>
      </w:pPr>
      <w:rPr>
        <w:rFonts w:ascii="Courier New" w:hAnsi="Courier New" w:cs="Courier New" w:hint="default"/>
      </w:rPr>
    </w:lvl>
    <w:lvl w:ilvl="8" w:tplc="04090005" w:tentative="1">
      <w:start w:val="1"/>
      <w:numFmt w:val="bullet"/>
      <w:lvlText w:val=""/>
      <w:lvlJc w:val="left"/>
      <w:pPr>
        <w:ind w:left="9392" w:hanging="360"/>
      </w:pPr>
      <w:rPr>
        <w:rFonts w:ascii="Wingdings" w:hAnsi="Wingdings" w:hint="default"/>
      </w:rPr>
    </w:lvl>
  </w:abstractNum>
  <w:abstractNum w:abstractNumId="25">
    <w:nsid w:val="55F3042D"/>
    <w:multiLevelType w:val="hybridMultilevel"/>
    <w:tmpl w:val="A60C96C0"/>
    <w:lvl w:ilvl="0" w:tplc="64B4A230">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6">
    <w:nsid w:val="5A291528"/>
    <w:multiLevelType w:val="hybridMultilevel"/>
    <w:tmpl w:val="CD2A6E4E"/>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7">
    <w:nsid w:val="5BAA5658"/>
    <w:multiLevelType w:val="hybridMultilevel"/>
    <w:tmpl w:val="A104BC44"/>
    <w:lvl w:ilvl="0" w:tplc="2B443E40">
      <w:start w:val="1"/>
      <w:numFmt w:val="lowerLetter"/>
      <w:lvlText w:val="%1."/>
      <w:lvlJc w:val="left"/>
      <w:pPr>
        <w:ind w:left="2204" w:hanging="360"/>
      </w:pPr>
      <w:rPr>
        <w:rFonts w:hint="default"/>
        <w:b/>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28">
    <w:nsid w:val="5BCD1978"/>
    <w:multiLevelType w:val="hybridMultilevel"/>
    <w:tmpl w:val="DA4894CE"/>
    <w:lvl w:ilvl="0" w:tplc="10ECA21E">
      <w:start w:val="1"/>
      <w:numFmt w:val="decimal"/>
      <w:lvlText w:val="%1."/>
      <w:lvlJc w:val="left"/>
      <w:pPr>
        <w:ind w:left="1637"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6FC228FF"/>
    <w:multiLevelType w:val="hybridMultilevel"/>
    <w:tmpl w:val="121E726C"/>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0">
    <w:nsid w:val="6FCC2FA1"/>
    <w:multiLevelType w:val="hybridMultilevel"/>
    <w:tmpl w:val="53F692C0"/>
    <w:lvl w:ilvl="0" w:tplc="58CC03C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70AF3082"/>
    <w:multiLevelType w:val="hybridMultilevel"/>
    <w:tmpl w:val="6F1E6346"/>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32">
    <w:nsid w:val="71E7706E"/>
    <w:multiLevelType w:val="hybridMultilevel"/>
    <w:tmpl w:val="EAB6F7C0"/>
    <w:lvl w:ilvl="0" w:tplc="04090001">
      <w:start w:val="1"/>
      <w:numFmt w:val="bullet"/>
      <w:lvlText w:val=""/>
      <w:lvlJc w:val="left"/>
      <w:pPr>
        <w:ind w:left="3632" w:hanging="360"/>
      </w:pPr>
      <w:rPr>
        <w:rFonts w:ascii="Symbol" w:hAnsi="Symbol" w:hint="default"/>
      </w:rPr>
    </w:lvl>
    <w:lvl w:ilvl="1" w:tplc="04090003" w:tentative="1">
      <w:start w:val="1"/>
      <w:numFmt w:val="bullet"/>
      <w:lvlText w:val="o"/>
      <w:lvlJc w:val="left"/>
      <w:pPr>
        <w:ind w:left="4352" w:hanging="360"/>
      </w:pPr>
      <w:rPr>
        <w:rFonts w:ascii="Courier New" w:hAnsi="Courier New" w:cs="Courier New" w:hint="default"/>
      </w:rPr>
    </w:lvl>
    <w:lvl w:ilvl="2" w:tplc="04090005" w:tentative="1">
      <w:start w:val="1"/>
      <w:numFmt w:val="bullet"/>
      <w:lvlText w:val=""/>
      <w:lvlJc w:val="left"/>
      <w:pPr>
        <w:ind w:left="5072" w:hanging="360"/>
      </w:pPr>
      <w:rPr>
        <w:rFonts w:ascii="Wingdings" w:hAnsi="Wingdings" w:hint="default"/>
      </w:rPr>
    </w:lvl>
    <w:lvl w:ilvl="3" w:tplc="04090001" w:tentative="1">
      <w:start w:val="1"/>
      <w:numFmt w:val="bullet"/>
      <w:lvlText w:val=""/>
      <w:lvlJc w:val="left"/>
      <w:pPr>
        <w:ind w:left="5792" w:hanging="360"/>
      </w:pPr>
      <w:rPr>
        <w:rFonts w:ascii="Symbol" w:hAnsi="Symbol" w:hint="default"/>
      </w:rPr>
    </w:lvl>
    <w:lvl w:ilvl="4" w:tplc="04090003" w:tentative="1">
      <w:start w:val="1"/>
      <w:numFmt w:val="bullet"/>
      <w:lvlText w:val="o"/>
      <w:lvlJc w:val="left"/>
      <w:pPr>
        <w:ind w:left="6512" w:hanging="360"/>
      </w:pPr>
      <w:rPr>
        <w:rFonts w:ascii="Courier New" w:hAnsi="Courier New" w:cs="Courier New" w:hint="default"/>
      </w:rPr>
    </w:lvl>
    <w:lvl w:ilvl="5" w:tplc="04090005" w:tentative="1">
      <w:start w:val="1"/>
      <w:numFmt w:val="bullet"/>
      <w:lvlText w:val=""/>
      <w:lvlJc w:val="left"/>
      <w:pPr>
        <w:ind w:left="7232" w:hanging="360"/>
      </w:pPr>
      <w:rPr>
        <w:rFonts w:ascii="Wingdings" w:hAnsi="Wingdings" w:hint="default"/>
      </w:rPr>
    </w:lvl>
    <w:lvl w:ilvl="6" w:tplc="04090001" w:tentative="1">
      <w:start w:val="1"/>
      <w:numFmt w:val="bullet"/>
      <w:lvlText w:val=""/>
      <w:lvlJc w:val="left"/>
      <w:pPr>
        <w:ind w:left="7952" w:hanging="360"/>
      </w:pPr>
      <w:rPr>
        <w:rFonts w:ascii="Symbol" w:hAnsi="Symbol" w:hint="default"/>
      </w:rPr>
    </w:lvl>
    <w:lvl w:ilvl="7" w:tplc="04090003" w:tentative="1">
      <w:start w:val="1"/>
      <w:numFmt w:val="bullet"/>
      <w:lvlText w:val="o"/>
      <w:lvlJc w:val="left"/>
      <w:pPr>
        <w:ind w:left="8672" w:hanging="360"/>
      </w:pPr>
      <w:rPr>
        <w:rFonts w:ascii="Courier New" w:hAnsi="Courier New" w:cs="Courier New" w:hint="default"/>
      </w:rPr>
    </w:lvl>
    <w:lvl w:ilvl="8" w:tplc="04090005" w:tentative="1">
      <w:start w:val="1"/>
      <w:numFmt w:val="bullet"/>
      <w:lvlText w:val=""/>
      <w:lvlJc w:val="left"/>
      <w:pPr>
        <w:ind w:left="9392" w:hanging="360"/>
      </w:pPr>
      <w:rPr>
        <w:rFonts w:ascii="Wingdings" w:hAnsi="Wingdings" w:hint="default"/>
      </w:rPr>
    </w:lvl>
  </w:abstractNum>
  <w:abstractNum w:abstractNumId="33">
    <w:nsid w:val="769E6145"/>
    <w:multiLevelType w:val="hybridMultilevel"/>
    <w:tmpl w:val="D8027B02"/>
    <w:lvl w:ilvl="0" w:tplc="0E9A9C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775B3164"/>
    <w:multiLevelType w:val="hybridMultilevel"/>
    <w:tmpl w:val="8B6E6402"/>
    <w:lvl w:ilvl="0" w:tplc="8E70FDF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nsid w:val="78314C48"/>
    <w:multiLevelType w:val="hybridMultilevel"/>
    <w:tmpl w:val="C0E0D348"/>
    <w:lvl w:ilvl="0" w:tplc="C31CC2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89A0D0F"/>
    <w:multiLevelType w:val="hybridMultilevel"/>
    <w:tmpl w:val="4DEE3B6E"/>
    <w:lvl w:ilvl="0" w:tplc="B590EF1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7D783650"/>
    <w:multiLevelType w:val="hybridMultilevel"/>
    <w:tmpl w:val="61AC9B44"/>
    <w:lvl w:ilvl="0" w:tplc="9AFE8D18">
      <w:start w:val="1"/>
      <w:numFmt w:val="lowerLetter"/>
      <w:lvlText w:val="%1."/>
      <w:lvlJc w:val="left"/>
      <w:pPr>
        <w:ind w:left="1495"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38">
    <w:nsid w:val="7DCA7339"/>
    <w:multiLevelType w:val="hybridMultilevel"/>
    <w:tmpl w:val="2874348E"/>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num w:numId="1">
    <w:abstractNumId w:val="28"/>
  </w:num>
  <w:num w:numId="2">
    <w:abstractNumId w:val="34"/>
  </w:num>
  <w:num w:numId="3">
    <w:abstractNumId w:val="14"/>
  </w:num>
  <w:num w:numId="4">
    <w:abstractNumId w:val="37"/>
  </w:num>
  <w:num w:numId="5">
    <w:abstractNumId w:val="32"/>
  </w:num>
  <w:num w:numId="6">
    <w:abstractNumId w:val="19"/>
  </w:num>
  <w:num w:numId="7">
    <w:abstractNumId w:val="22"/>
  </w:num>
  <w:num w:numId="8">
    <w:abstractNumId w:val="24"/>
  </w:num>
  <w:num w:numId="9">
    <w:abstractNumId w:val="12"/>
  </w:num>
  <w:num w:numId="10">
    <w:abstractNumId w:val="29"/>
  </w:num>
  <w:num w:numId="11">
    <w:abstractNumId w:val="3"/>
  </w:num>
  <w:num w:numId="12">
    <w:abstractNumId w:val="9"/>
  </w:num>
  <w:num w:numId="13">
    <w:abstractNumId w:val="33"/>
  </w:num>
  <w:num w:numId="14">
    <w:abstractNumId w:val="18"/>
  </w:num>
  <w:num w:numId="15">
    <w:abstractNumId w:val="23"/>
  </w:num>
  <w:num w:numId="16">
    <w:abstractNumId w:val="30"/>
  </w:num>
  <w:num w:numId="17">
    <w:abstractNumId w:val="21"/>
  </w:num>
  <w:num w:numId="18">
    <w:abstractNumId w:val="11"/>
  </w:num>
  <w:num w:numId="19">
    <w:abstractNumId w:val="26"/>
  </w:num>
  <w:num w:numId="20">
    <w:abstractNumId w:val="25"/>
  </w:num>
  <w:num w:numId="21">
    <w:abstractNumId w:val="17"/>
  </w:num>
  <w:num w:numId="22">
    <w:abstractNumId w:val="0"/>
  </w:num>
  <w:num w:numId="23">
    <w:abstractNumId w:val="36"/>
  </w:num>
  <w:num w:numId="24">
    <w:abstractNumId w:val="38"/>
  </w:num>
  <w:num w:numId="25">
    <w:abstractNumId w:val="7"/>
  </w:num>
  <w:num w:numId="26">
    <w:abstractNumId w:val="15"/>
  </w:num>
  <w:num w:numId="27">
    <w:abstractNumId w:val="6"/>
  </w:num>
  <w:num w:numId="28">
    <w:abstractNumId w:val="10"/>
  </w:num>
  <w:num w:numId="29">
    <w:abstractNumId w:val="1"/>
  </w:num>
  <w:num w:numId="30">
    <w:abstractNumId w:val="13"/>
  </w:num>
  <w:num w:numId="31">
    <w:abstractNumId w:val="16"/>
  </w:num>
  <w:num w:numId="32">
    <w:abstractNumId w:val="27"/>
  </w:num>
  <w:num w:numId="33">
    <w:abstractNumId w:val="35"/>
  </w:num>
  <w:num w:numId="34">
    <w:abstractNumId w:val="20"/>
  </w:num>
  <w:num w:numId="35">
    <w:abstractNumId w:val="5"/>
  </w:num>
  <w:num w:numId="36">
    <w:abstractNumId w:val="31"/>
  </w:num>
  <w:num w:numId="37">
    <w:abstractNumId w:val="8"/>
  </w:num>
  <w:num w:numId="38">
    <w:abstractNumId w:val="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00"/>
    <w:rsid w:val="001C3750"/>
    <w:rsid w:val="00237356"/>
    <w:rsid w:val="00285228"/>
    <w:rsid w:val="003C600B"/>
    <w:rsid w:val="003E2E00"/>
    <w:rsid w:val="004529E4"/>
    <w:rsid w:val="004D2AF5"/>
    <w:rsid w:val="00551030"/>
    <w:rsid w:val="0063344C"/>
    <w:rsid w:val="006915A1"/>
    <w:rsid w:val="00764BCC"/>
    <w:rsid w:val="00934E78"/>
    <w:rsid w:val="00BD79AF"/>
    <w:rsid w:val="00D90458"/>
    <w:rsid w:val="00E812CD"/>
    <w:rsid w:val="00F60368"/>
    <w:rsid w:val="00F9517D"/>
    <w:rsid w:val="00FC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0D97F6-AB04-4526-B523-14AA4F1B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368"/>
    <w:pPr>
      <w:spacing w:after="200" w:line="276" w:lineRule="auto"/>
      <w:ind w:left="720"/>
      <w:contextualSpacing/>
    </w:pPr>
    <w:rPr>
      <w:lang w:val="id-ID"/>
    </w:rPr>
  </w:style>
  <w:style w:type="paragraph" w:styleId="Header">
    <w:name w:val="header"/>
    <w:basedOn w:val="Normal"/>
    <w:link w:val="HeaderChar"/>
    <w:uiPriority w:val="99"/>
    <w:unhideWhenUsed/>
    <w:rsid w:val="0069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5A1"/>
  </w:style>
  <w:style w:type="paragraph" w:styleId="Footer">
    <w:name w:val="footer"/>
    <w:basedOn w:val="Normal"/>
    <w:link w:val="FooterChar"/>
    <w:uiPriority w:val="99"/>
    <w:unhideWhenUsed/>
    <w:rsid w:val="0069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19</Pages>
  <Words>3952</Words>
  <Characters>22531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2019-06-21T13:37:00Z</dcterms:created>
  <dcterms:modified xsi:type="dcterms:W3CDTF">2019-07-25T08:17:00Z</dcterms:modified>
</cp:coreProperties>
</file>