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F8F" w:rsidRDefault="009C5F8F" w:rsidP="009D4408">
      <w:pPr>
        <w:spacing w:line="360" w:lineRule="auto"/>
        <w:contextualSpacing/>
        <w:jc w:val="center"/>
        <w:rPr>
          <w:rFonts w:asciiTheme="minorBidi" w:hAnsiTheme="minorBidi"/>
          <w:b/>
          <w:bCs/>
          <w:sz w:val="24"/>
          <w:szCs w:val="24"/>
        </w:rPr>
      </w:pPr>
    </w:p>
    <w:p w:rsidR="006B3BB5" w:rsidRDefault="006B3BB5" w:rsidP="009D4408">
      <w:pPr>
        <w:spacing w:line="360" w:lineRule="auto"/>
        <w:contextualSpacing/>
        <w:jc w:val="center"/>
        <w:rPr>
          <w:rFonts w:ascii="Arial" w:hAnsi="Arial" w:cs="Arial"/>
          <w:b/>
          <w:bCs/>
          <w:sz w:val="24"/>
          <w:szCs w:val="24"/>
        </w:rPr>
      </w:pPr>
      <w:r w:rsidRPr="009C5F8F">
        <w:rPr>
          <w:rFonts w:ascii="Arial" w:hAnsi="Arial" w:cs="Arial"/>
          <w:b/>
          <w:bCs/>
          <w:sz w:val="24"/>
          <w:szCs w:val="24"/>
        </w:rPr>
        <w:t>ABSTRAK</w:t>
      </w:r>
    </w:p>
    <w:p w:rsidR="009C5F8F" w:rsidRPr="009C5F8F" w:rsidRDefault="009C5F8F" w:rsidP="009D4408">
      <w:pPr>
        <w:spacing w:line="360" w:lineRule="auto"/>
        <w:contextualSpacing/>
        <w:jc w:val="center"/>
        <w:rPr>
          <w:rFonts w:ascii="Arial" w:hAnsi="Arial" w:cs="Arial"/>
          <w:b/>
          <w:bCs/>
          <w:sz w:val="24"/>
          <w:szCs w:val="24"/>
        </w:rPr>
      </w:pPr>
    </w:p>
    <w:p w:rsidR="006B3BB5" w:rsidRPr="009C5F8F" w:rsidRDefault="006B3BB5" w:rsidP="009D4408">
      <w:pPr>
        <w:spacing w:line="360" w:lineRule="auto"/>
        <w:contextualSpacing/>
        <w:jc w:val="both"/>
        <w:rPr>
          <w:rFonts w:ascii="Arial" w:hAnsi="Arial" w:cs="Arial"/>
        </w:rPr>
      </w:pPr>
    </w:p>
    <w:p w:rsidR="006B3BB5" w:rsidRPr="009C5F8F" w:rsidRDefault="006B3BB5" w:rsidP="009D4408">
      <w:pPr>
        <w:spacing w:line="360" w:lineRule="auto"/>
        <w:contextualSpacing/>
        <w:jc w:val="both"/>
        <w:rPr>
          <w:rFonts w:ascii="Arial" w:hAnsi="Arial" w:cs="Arial"/>
          <w:lang w:val="en-US"/>
        </w:rPr>
      </w:pPr>
      <w:r w:rsidRPr="009C5F8F">
        <w:rPr>
          <w:rFonts w:ascii="Arial" w:hAnsi="Arial" w:cs="Arial"/>
        </w:rPr>
        <w:t xml:space="preserve">Septiani Rustiana NPM: 160110057  Sistem Pengelolan Kas Kecil Pada </w:t>
      </w:r>
      <w:r w:rsidR="002D0136" w:rsidRPr="009C5F8F">
        <w:rPr>
          <w:rFonts w:ascii="Arial" w:hAnsi="Arial" w:cs="Arial"/>
          <w:lang w:val="en-US"/>
        </w:rPr>
        <w:t xml:space="preserve">              </w:t>
      </w:r>
      <w:r w:rsidRPr="009C5F8F">
        <w:rPr>
          <w:rFonts w:ascii="Arial" w:hAnsi="Arial" w:cs="Arial"/>
        </w:rPr>
        <w:t xml:space="preserve"> PT. Pendekar Dua Nama  Tajur Bogor. Dibawah bimbingan D</w:t>
      </w:r>
      <w:r w:rsidR="00772D46" w:rsidRPr="009C5F8F">
        <w:rPr>
          <w:rFonts w:ascii="Arial" w:hAnsi="Arial" w:cs="Arial"/>
        </w:rPr>
        <w:t>r .H. R. Aang Munawar</w:t>
      </w:r>
    </w:p>
    <w:p w:rsidR="009D4408" w:rsidRPr="009C5F8F" w:rsidRDefault="009D4408" w:rsidP="009D4408">
      <w:pPr>
        <w:spacing w:line="360" w:lineRule="auto"/>
        <w:contextualSpacing/>
        <w:jc w:val="both"/>
        <w:rPr>
          <w:rFonts w:ascii="Arial" w:hAnsi="Arial" w:cs="Arial"/>
          <w:lang w:val="en-US"/>
        </w:rPr>
      </w:pPr>
    </w:p>
    <w:p w:rsidR="006B3BB5" w:rsidRPr="009C5F8F" w:rsidRDefault="009D4408" w:rsidP="00D72A45">
      <w:pPr>
        <w:spacing w:line="240" w:lineRule="auto"/>
        <w:contextualSpacing/>
        <w:jc w:val="both"/>
        <w:rPr>
          <w:rFonts w:ascii="Arial" w:hAnsi="Arial" w:cs="Arial"/>
        </w:rPr>
      </w:pPr>
      <w:r w:rsidRPr="009C5F8F">
        <w:rPr>
          <w:rFonts w:ascii="Arial" w:hAnsi="Arial" w:cs="Arial"/>
        </w:rPr>
        <w:t>Kas kecil (Petty Cash) adalah sejumlah dana yang dibentuk khusus untuk pengeluaran yang bersifat rutin dan relatif kecil jumlahnya. Kas kecil digunakan untuk mendanai pengeluaran-pengeluaran pimpinan yang jumlahnya relatif kecil seperti dana entertain klien atau rekan kerja pimpinan, dana konsumsi untuk kepentingan rapat, dan lain sebagainya.</w:t>
      </w:r>
    </w:p>
    <w:p w:rsidR="009D4408" w:rsidRPr="009C5F8F" w:rsidRDefault="009D4408" w:rsidP="00D72A45">
      <w:pPr>
        <w:spacing w:line="240" w:lineRule="auto"/>
        <w:contextualSpacing/>
        <w:jc w:val="both"/>
        <w:rPr>
          <w:rFonts w:ascii="Arial" w:hAnsi="Arial" w:cs="Arial"/>
          <w:lang w:val="en-US"/>
        </w:rPr>
      </w:pPr>
    </w:p>
    <w:p w:rsidR="009D4408" w:rsidRPr="009C5F8F" w:rsidRDefault="009D4408" w:rsidP="00D72A45">
      <w:pPr>
        <w:spacing w:line="240" w:lineRule="auto"/>
        <w:contextualSpacing/>
        <w:jc w:val="both"/>
        <w:rPr>
          <w:rFonts w:ascii="Arial" w:hAnsi="Arial" w:cs="Arial"/>
        </w:rPr>
      </w:pPr>
      <w:r w:rsidRPr="009C5F8F">
        <w:rPr>
          <w:rFonts w:ascii="Arial" w:hAnsi="Arial" w:cs="Arial"/>
        </w:rPr>
        <w:t xml:space="preserve">Tujuan </w:t>
      </w:r>
      <w:proofErr w:type="spellStart"/>
      <w:r w:rsidRPr="009C5F8F">
        <w:rPr>
          <w:rFonts w:ascii="Arial" w:hAnsi="Arial" w:cs="Arial"/>
          <w:lang w:val="en-US"/>
        </w:rPr>
        <w:t>dari</w:t>
      </w:r>
      <w:proofErr w:type="spellEnd"/>
      <w:r w:rsidRPr="009C5F8F">
        <w:rPr>
          <w:rFonts w:ascii="Arial" w:hAnsi="Arial" w:cs="Arial"/>
          <w:lang w:val="en-US"/>
        </w:rPr>
        <w:t xml:space="preserve"> </w:t>
      </w:r>
      <w:proofErr w:type="spellStart"/>
      <w:r w:rsidRPr="009C5F8F">
        <w:rPr>
          <w:rFonts w:ascii="Arial" w:hAnsi="Arial" w:cs="Arial"/>
          <w:lang w:val="en-US"/>
        </w:rPr>
        <w:t>pembahasan</w:t>
      </w:r>
      <w:proofErr w:type="spellEnd"/>
      <w:r w:rsidRPr="009C5F8F">
        <w:rPr>
          <w:rFonts w:ascii="Arial" w:hAnsi="Arial" w:cs="Arial"/>
          <w:lang w:val="en-US"/>
        </w:rPr>
        <w:t xml:space="preserve"> </w:t>
      </w:r>
      <w:r w:rsidRPr="009C5F8F">
        <w:rPr>
          <w:rFonts w:ascii="Arial" w:hAnsi="Arial" w:cs="Arial"/>
        </w:rPr>
        <w:t xml:space="preserve">Kas Kecil </w:t>
      </w:r>
      <w:proofErr w:type="spellStart"/>
      <w:r w:rsidRPr="009C5F8F">
        <w:rPr>
          <w:rFonts w:ascii="Arial" w:hAnsi="Arial" w:cs="Arial"/>
          <w:lang w:val="en-US"/>
        </w:rPr>
        <w:t>untuk</w:t>
      </w:r>
      <w:proofErr w:type="spellEnd"/>
      <w:r w:rsidRPr="009C5F8F">
        <w:rPr>
          <w:rFonts w:ascii="Arial" w:hAnsi="Arial" w:cs="Arial"/>
          <w:lang w:val="en-US"/>
        </w:rPr>
        <w:t xml:space="preserve"> </w:t>
      </w:r>
      <w:r w:rsidRPr="009C5F8F">
        <w:rPr>
          <w:rFonts w:ascii="Arial" w:hAnsi="Arial" w:cs="Arial"/>
        </w:rPr>
        <w:t xml:space="preserve"> Menghindari cara pembayaran yang tidak ekonomis juga tidak praktis atas pengeluaran y</w:t>
      </w:r>
      <w:bookmarkStart w:id="0" w:name="_GoBack"/>
      <w:bookmarkEnd w:id="0"/>
      <w:r w:rsidRPr="009C5F8F">
        <w:rPr>
          <w:rFonts w:ascii="Arial" w:hAnsi="Arial" w:cs="Arial"/>
        </w:rPr>
        <w:t>ang jumlahnya relatif kecil dan mendadak</w:t>
      </w:r>
      <w:r w:rsidR="00D72A45" w:rsidRPr="009C5F8F">
        <w:rPr>
          <w:rFonts w:ascii="Arial" w:hAnsi="Arial" w:cs="Arial"/>
        </w:rPr>
        <w:t xml:space="preserve">. </w:t>
      </w:r>
      <w:r w:rsidRPr="009C5F8F">
        <w:rPr>
          <w:rFonts w:ascii="Arial" w:hAnsi="Arial" w:cs="Arial"/>
        </w:rPr>
        <w:t>Meringankan beban staff karyawan dalam memberikan pelayanan secara maksimal kepada pelanggan juga termasuk kepada relasi bisnis pimpinan, serta mempercepat aktivitas atasan yang menggunakan dana secara mendadak dan juga tidak terencana sebelumnya.</w:t>
      </w:r>
    </w:p>
    <w:p w:rsidR="009D4408" w:rsidRPr="009C5F8F" w:rsidRDefault="009D4408" w:rsidP="00D72A45">
      <w:pPr>
        <w:spacing w:line="240" w:lineRule="auto"/>
        <w:contextualSpacing/>
        <w:jc w:val="both"/>
        <w:rPr>
          <w:rFonts w:ascii="Arial" w:hAnsi="Arial" w:cs="Arial"/>
        </w:rPr>
      </w:pPr>
    </w:p>
    <w:p w:rsidR="002C222E" w:rsidRPr="009C5F8F" w:rsidRDefault="009D4408" w:rsidP="00D72A45">
      <w:pPr>
        <w:spacing w:line="240" w:lineRule="auto"/>
        <w:contextualSpacing/>
        <w:jc w:val="both"/>
        <w:rPr>
          <w:rFonts w:ascii="Arial" w:hAnsi="Arial" w:cs="Arial"/>
        </w:rPr>
      </w:pPr>
      <w:r w:rsidRPr="009C5F8F">
        <w:rPr>
          <w:rFonts w:ascii="Arial" w:hAnsi="Arial" w:cs="Arial"/>
        </w:rPr>
        <w:t>Kas kecil bersifat opsional dalam sebuah perusahan. Artinya, hal ini boleh dilakukan dan boleh juga tidak tergantung dengan kebutuhan. Yang terpenting adalah pembuatan laporan keuangan perusahaan yang tepat.</w:t>
      </w:r>
    </w:p>
    <w:p w:rsidR="002D0136" w:rsidRPr="009C5F8F" w:rsidRDefault="002D0136" w:rsidP="00D72A45">
      <w:pPr>
        <w:spacing w:line="240" w:lineRule="auto"/>
        <w:contextualSpacing/>
        <w:jc w:val="both"/>
        <w:rPr>
          <w:rFonts w:ascii="Arial" w:hAnsi="Arial" w:cs="Arial"/>
        </w:rPr>
      </w:pPr>
    </w:p>
    <w:p w:rsidR="00CD30FE" w:rsidRPr="009C5F8F" w:rsidRDefault="00CD30FE" w:rsidP="00D72A45">
      <w:pPr>
        <w:spacing w:line="240" w:lineRule="auto"/>
        <w:contextualSpacing/>
        <w:jc w:val="both"/>
        <w:rPr>
          <w:rFonts w:ascii="Arial" w:hAnsi="Arial" w:cs="Arial"/>
        </w:rPr>
      </w:pPr>
    </w:p>
    <w:p w:rsidR="00CD30FE" w:rsidRPr="009C5F8F" w:rsidRDefault="00CD30FE" w:rsidP="00D72A45">
      <w:pPr>
        <w:spacing w:line="240" w:lineRule="auto"/>
        <w:contextualSpacing/>
        <w:jc w:val="both"/>
        <w:rPr>
          <w:rFonts w:ascii="Arial" w:hAnsi="Arial" w:cs="Arial"/>
          <w:i/>
        </w:rPr>
      </w:pPr>
      <w:r w:rsidRPr="009C5F8F">
        <w:rPr>
          <w:rFonts w:ascii="Arial" w:hAnsi="Arial" w:cs="Arial"/>
          <w:i/>
        </w:rPr>
        <w:t>Keyword : Sistem,kas kecil.</w:t>
      </w:r>
    </w:p>
    <w:sectPr w:rsidR="00CD30FE" w:rsidRPr="009C5F8F" w:rsidSect="00335935">
      <w:footerReference w:type="default" r:id="rId7"/>
      <w:pgSz w:w="11906" w:h="16838"/>
      <w:pgMar w:top="1701" w:right="1701" w:bottom="1701" w:left="226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541" w:rsidRDefault="00CB0541" w:rsidP="00512421">
      <w:pPr>
        <w:spacing w:after="0" w:line="240" w:lineRule="auto"/>
      </w:pPr>
      <w:r>
        <w:separator/>
      </w:r>
    </w:p>
  </w:endnote>
  <w:endnote w:type="continuationSeparator" w:id="0">
    <w:p w:rsidR="00CB0541" w:rsidRDefault="00CB0541" w:rsidP="00512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421" w:rsidRPr="00D72A45" w:rsidRDefault="00512421" w:rsidP="00512421">
    <w:pPr>
      <w:pStyle w:val="Footer"/>
      <w:jc w:val="center"/>
      <w:rPr>
        <w:sz w:val="18"/>
        <w:szCs w:val="18"/>
      </w:rPr>
    </w:pPr>
  </w:p>
  <w:p w:rsidR="00512421" w:rsidRDefault="005124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541" w:rsidRDefault="00CB0541" w:rsidP="00512421">
      <w:pPr>
        <w:spacing w:after="0" w:line="240" w:lineRule="auto"/>
      </w:pPr>
      <w:r>
        <w:separator/>
      </w:r>
    </w:p>
  </w:footnote>
  <w:footnote w:type="continuationSeparator" w:id="0">
    <w:p w:rsidR="00CB0541" w:rsidRDefault="00CB0541" w:rsidP="005124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BB5"/>
    <w:rsid w:val="002C222E"/>
    <w:rsid w:val="002D0136"/>
    <w:rsid w:val="00335935"/>
    <w:rsid w:val="00512421"/>
    <w:rsid w:val="006B3BB5"/>
    <w:rsid w:val="00772D46"/>
    <w:rsid w:val="0086680F"/>
    <w:rsid w:val="009C5F8F"/>
    <w:rsid w:val="009D4408"/>
    <w:rsid w:val="00CB0541"/>
    <w:rsid w:val="00CD30FE"/>
    <w:rsid w:val="00D72A4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BB5"/>
    <w:rPr>
      <w:rFonts w:eastAsiaTheme="minorEastAsia"/>
      <w:lang w:eastAsia="id-ID"/>
    </w:rPr>
  </w:style>
  <w:style w:type="paragraph" w:styleId="Heading1">
    <w:name w:val="heading 1"/>
    <w:basedOn w:val="Normal"/>
    <w:link w:val="Heading1Char"/>
    <w:uiPriority w:val="9"/>
    <w:qFormat/>
    <w:rsid w:val="009D44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408"/>
    <w:rPr>
      <w:rFonts w:ascii="Times New Roman" w:eastAsia="Times New Roman" w:hAnsi="Times New Roman" w:cs="Times New Roman"/>
      <w:b/>
      <w:bCs/>
      <w:kern w:val="36"/>
      <w:sz w:val="48"/>
      <w:szCs w:val="48"/>
      <w:lang w:eastAsia="id-ID"/>
    </w:rPr>
  </w:style>
  <w:style w:type="paragraph" w:styleId="NormalWeb">
    <w:name w:val="Normal (Web)"/>
    <w:basedOn w:val="Normal"/>
    <w:uiPriority w:val="99"/>
    <w:semiHidden/>
    <w:unhideWhenUsed/>
    <w:rsid w:val="009D440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4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408"/>
    <w:rPr>
      <w:rFonts w:ascii="Tahoma" w:eastAsiaTheme="minorEastAsia" w:hAnsi="Tahoma" w:cs="Tahoma"/>
      <w:sz w:val="16"/>
      <w:szCs w:val="16"/>
      <w:lang w:eastAsia="id-ID"/>
    </w:rPr>
  </w:style>
  <w:style w:type="paragraph" w:styleId="Header">
    <w:name w:val="header"/>
    <w:basedOn w:val="Normal"/>
    <w:link w:val="HeaderChar"/>
    <w:uiPriority w:val="99"/>
    <w:unhideWhenUsed/>
    <w:rsid w:val="00512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421"/>
    <w:rPr>
      <w:rFonts w:eastAsiaTheme="minorEastAsia"/>
      <w:lang w:eastAsia="id-ID"/>
    </w:rPr>
  </w:style>
  <w:style w:type="paragraph" w:styleId="Footer">
    <w:name w:val="footer"/>
    <w:basedOn w:val="Normal"/>
    <w:link w:val="FooterChar"/>
    <w:uiPriority w:val="99"/>
    <w:unhideWhenUsed/>
    <w:rsid w:val="00512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421"/>
    <w:rPr>
      <w:rFonts w:eastAsiaTheme="minorEastAsia"/>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BB5"/>
    <w:rPr>
      <w:rFonts w:eastAsiaTheme="minorEastAsia"/>
      <w:lang w:eastAsia="id-ID"/>
    </w:rPr>
  </w:style>
  <w:style w:type="paragraph" w:styleId="Heading1">
    <w:name w:val="heading 1"/>
    <w:basedOn w:val="Normal"/>
    <w:link w:val="Heading1Char"/>
    <w:uiPriority w:val="9"/>
    <w:qFormat/>
    <w:rsid w:val="009D44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408"/>
    <w:rPr>
      <w:rFonts w:ascii="Times New Roman" w:eastAsia="Times New Roman" w:hAnsi="Times New Roman" w:cs="Times New Roman"/>
      <w:b/>
      <w:bCs/>
      <w:kern w:val="36"/>
      <w:sz w:val="48"/>
      <w:szCs w:val="48"/>
      <w:lang w:eastAsia="id-ID"/>
    </w:rPr>
  </w:style>
  <w:style w:type="paragraph" w:styleId="NormalWeb">
    <w:name w:val="Normal (Web)"/>
    <w:basedOn w:val="Normal"/>
    <w:uiPriority w:val="99"/>
    <w:semiHidden/>
    <w:unhideWhenUsed/>
    <w:rsid w:val="009D440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4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408"/>
    <w:rPr>
      <w:rFonts w:ascii="Tahoma" w:eastAsiaTheme="minorEastAsia" w:hAnsi="Tahoma" w:cs="Tahoma"/>
      <w:sz w:val="16"/>
      <w:szCs w:val="16"/>
      <w:lang w:eastAsia="id-ID"/>
    </w:rPr>
  </w:style>
  <w:style w:type="paragraph" w:styleId="Header">
    <w:name w:val="header"/>
    <w:basedOn w:val="Normal"/>
    <w:link w:val="HeaderChar"/>
    <w:uiPriority w:val="99"/>
    <w:unhideWhenUsed/>
    <w:rsid w:val="00512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421"/>
    <w:rPr>
      <w:rFonts w:eastAsiaTheme="minorEastAsia"/>
      <w:lang w:eastAsia="id-ID"/>
    </w:rPr>
  </w:style>
  <w:style w:type="paragraph" w:styleId="Footer">
    <w:name w:val="footer"/>
    <w:basedOn w:val="Normal"/>
    <w:link w:val="FooterChar"/>
    <w:uiPriority w:val="99"/>
    <w:unhideWhenUsed/>
    <w:rsid w:val="00512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421"/>
    <w:rPr>
      <w:rFonts w:eastAsiaTheme="minorEastAsia"/>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22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AHMAD BASUNI</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087770006988</dc:creator>
  <cp:keywords/>
  <dc:description/>
  <cp:lastModifiedBy>087770006988</cp:lastModifiedBy>
  <cp:revision>9</cp:revision>
  <cp:lastPrinted>2019-10-29T03:26:00Z</cp:lastPrinted>
  <dcterms:created xsi:type="dcterms:W3CDTF">2019-08-28T04:45:00Z</dcterms:created>
  <dcterms:modified xsi:type="dcterms:W3CDTF">2019-10-29T03:26:00Z</dcterms:modified>
</cp:coreProperties>
</file>