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01" w:rsidRPr="00A20C01" w:rsidRDefault="00A20C01" w:rsidP="00A20C01">
      <w:pPr>
        <w:tabs>
          <w:tab w:val="left" w:pos="426"/>
        </w:tabs>
        <w:spacing w:after="0" w:line="360" w:lineRule="auto"/>
        <w:jc w:val="center"/>
        <w:rPr>
          <w:rFonts w:ascii="Times New Roman" w:hAnsi="Times New Roman" w:cs="Times New Roman"/>
          <w:b/>
          <w:sz w:val="28"/>
          <w:szCs w:val="28"/>
        </w:rPr>
      </w:pPr>
      <w:r w:rsidRPr="00A20C01">
        <w:rPr>
          <w:rFonts w:ascii="Times New Roman" w:hAnsi="Times New Roman" w:cs="Times New Roman"/>
          <w:b/>
          <w:sz w:val="28"/>
          <w:szCs w:val="28"/>
        </w:rPr>
        <w:t xml:space="preserve">BAB I </w:t>
      </w:r>
    </w:p>
    <w:p w:rsidR="00A20C01" w:rsidRPr="00A20C01" w:rsidRDefault="00A20C01" w:rsidP="00A20C01">
      <w:pPr>
        <w:spacing w:after="0" w:line="360" w:lineRule="auto"/>
        <w:jc w:val="center"/>
        <w:rPr>
          <w:rFonts w:ascii="Times New Roman" w:hAnsi="Times New Roman" w:cs="Times New Roman"/>
          <w:b/>
          <w:sz w:val="28"/>
          <w:szCs w:val="28"/>
        </w:rPr>
      </w:pPr>
      <w:r w:rsidRPr="00A20C01">
        <w:rPr>
          <w:rFonts w:ascii="Times New Roman" w:hAnsi="Times New Roman" w:cs="Times New Roman"/>
          <w:b/>
          <w:sz w:val="28"/>
          <w:szCs w:val="28"/>
        </w:rPr>
        <w:t>PENDAHULUAN</w:t>
      </w:r>
    </w:p>
    <w:p w:rsidR="00A20C01" w:rsidRPr="00A20C01" w:rsidRDefault="00A20C01" w:rsidP="00A20C01">
      <w:pPr>
        <w:spacing w:after="0" w:line="360" w:lineRule="auto"/>
        <w:rPr>
          <w:rFonts w:ascii="Times New Roman" w:hAnsi="Times New Roman" w:cs="Times New Roman"/>
          <w:b/>
          <w:sz w:val="28"/>
          <w:szCs w:val="28"/>
        </w:rPr>
      </w:pPr>
    </w:p>
    <w:p w:rsidR="00A20C01" w:rsidRPr="00A20C01" w:rsidRDefault="00A20C01" w:rsidP="00A20C01">
      <w:pPr>
        <w:spacing w:after="0" w:line="360" w:lineRule="auto"/>
        <w:jc w:val="center"/>
        <w:rPr>
          <w:rFonts w:ascii="Times New Roman" w:hAnsi="Times New Roman" w:cs="Times New Roman"/>
          <w:b/>
          <w:sz w:val="28"/>
          <w:szCs w:val="28"/>
        </w:rPr>
      </w:pPr>
    </w:p>
    <w:p w:rsidR="00A20C01" w:rsidRPr="00A20C01" w:rsidRDefault="00A20C01" w:rsidP="001A3538">
      <w:pPr>
        <w:numPr>
          <w:ilvl w:val="1"/>
          <w:numId w:val="1"/>
        </w:numPr>
        <w:spacing w:after="0" w:line="360" w:lineRule="auto"/>
        <w:ind w:left="709" w:hanging="709"/>
        <w:contextualSpacing/>
        <w:jc w:val="both"/>
        <w:rPr>
          <w:rFonts w:ascii="Times New Roman" w:hAnsi="Times New Roman" w:cs="Times New Roman"/>
          <w:lang w:val="en-IN"/>
        </w:rPr>
      </w:pPr>
      <w:r w:rsidRPr="00A20C01">
        <w:rPr>
          <w:rFonts w:ascii="Times New Roman" w:hAnsi="Times New Roman" w:cs="Times New Roman"/>
          <w:b/>
          <w:sz w:val="24"/>
          <w:szCs w:val="24"/>
        </w:rPr>
        <w:t>Latar Belakang</w:t>
      </w:r>
    </w:p>
    <w:p w:rsidR="00A20C01" w:rsidRPr="00A20C01" w:rsidRDefault="00A20C01" w:rsidP="00A20C01">
      <w:pPr>
        <w:spacing w:after="0" w:line="360" w:lineRule="auto"/>
        <w:ind w:firstLine="709"/>
        <w:contextualSpacing/>
        <w:jc w:val="both"/>
        <w:rPr>
          <w:rFonts w:ascii="Times New Roman" w:hAnsi="Times New Roman" w:cs="Times New Roman"/>
          <w:sz w:val="24"/>
          <w:szCs w:val="24"/>
        </w:rPr>
      </w:pPr>
      <w:r w:rsidRPr="00A20C01">
        <w:rPr>
          <w:rFonts w:ascii="Times New Roman" w:hAnsi="Times New Roman" w:cs="Times New Roman"/>
        </w:rPr>
        <w:t>Lo</w:t>
      </w:r>
      <w:r w:rsidRPr="00A20C01">
        <w:rPr>
          <w:rFonts w:ascii="Times New Roman" w:hAnsi="Times New Roman" w:cs="Times New Roman"/>
          <w:sz w:val="24"/>
          <w:szCs w:val="24"/>
        </w:rPr>
        <w:t xml:space="preserve">gam </w:t>
      </w:r>
      <w:r w:rsidRPr="00A20C01">
        <w:rPr>
          <w:rFonts w:ascii="Times New Roman" w:hAnsi="Times New Roman" w:cs="Times New Roman"/>
        </w:rPr>
        <w:t>M</w:t>
      </w:r>
      <w:r w:rsidRPr="00A20C01">
        <w:rPr>
          <w:rFonts w:ascii="Times New Roman" w:hAnsi="Times New Roman" w:cs="Times New Roman"/>
          <w:sz w:val="24"/>
          <w:szCs w:val="24"/>
        </w:rPr>
        <w:t>ulia adalah jenis emas yang sangat di inginkan oleh setiap orang dan saat ini di anggap sebagai salah satu investasi yang menguntungkan. Walaupun banyak jenis investasi lainnya tetapi emas tetap menjadi pilihan banyak kalangan untuk mendapat keuntungan dimasa depan. Hal tersebut dikarenakan emas menjadi barang yang harganya cenderung terus naik tiap tahunnya dan jarang terjadinya penurunan secara signifikan dan jumlah sumber daya alam penghasil emas diduga menjadi penyebab harga emas semakin tahun semakin tinggi. Maka dari itu, semakin hari keinginan orang untuk menyimpan ke kayaan dalam bentuk emas semakin meningkat.</w:t>
      </w:r>
    </w:p>
    <w:p w:rsidR="00A20C01" w:rsidRPr="00A20C01" w:rsidRDefault="00A20C01" w:rsidP="00A20C01">
      <w:pPr>
        <w:spacing w:after="0" w:line="360" w:lineRule="auto"/>
        <w:ind w:firstLine="709"/>
        <w:contextualSpacing/>
        <w:jc w:val="both"/>
        <w:rPr>
          <w:rFonts w:ascii="Times New Roman" w:hAnsi="Times New Roman" w:cs="Times New Roman"/>
          <w:sz w:val="24"/>
          <w:szCs w:val="24"/>
        </w:rPr>
      </w:pPr>
      <w:r w:rsidRPr="00A20C01">
        <w:rPr>
          <w:rFonts w:ascii="Times New Roman" w:hAnsi="Times New Roman" w:cs="Times New Roman"/>
        </w:rPr>
        <w:t>B</w:t>
      </w:r>
      <w:r w:rsidRPr="00A20C01">
        <w:rPr>
          <w:rFonts w:ascii="Times New Roman" w:hAnsi="Times New Roman" w:cs="Times New Roman"/>
          <w:sz w:val="24"/>
          <w:szCs w:val="24"/>
        </w:rPr>
        <w:t>agi masyarakat yang memiliki dana yang belum akan tercapai dalam waktu dekat investasi (Logam Mulia) merupakan pilihan yang cocok tetapi jika masyarakat menginginkan perputaran uang yang cepat, mungkin pilihan investasi emas kurang cocok karena ini untuk investasi jangka panjang. Emas Antam atau UBS Gold adalah emas batangan yang memiliki ciri – ciri khusus yang sulit di palsukan. Dalam sebuah emas mempunyai sertifikat yang menjelaskan tentang dimensi emas, berat emas, kadar kemurnian emas, serta nomor seri dari emas tersebut, untuk menghindari terjadinya penipuan tersebut  disarankan masyarakat membeli di tempat distributor emas atau di pegadaian.</w:t>
      </w:r>
    </w:p>
    <w:p w:rsidR="00A20C01" w:rsidRPr="00A20C01" w:rsidRDefault="00A20C01" w:rsidP="00A20C01">
      <w:pPr>
        <w:spacing w:after="0" w:line="360" w:lineRule="auto"/>
        <w:ind w:firstLine="709"/>
        <w:contextualSpacing/>
        <w:jc w:val="both"/>
        <w:rPr>
          <w:rFonts w:ascii="Times New Roman" w:hAnsi="Times New Roman" w:cs="Times New Roman"/>
          <w:color w:val="FF0000"/>
          <w:lang w:val="en-IN"/>
        </w:rPr>
      </w:pPr>
      <w:r w:rsidRPr="00A20C01">
        <w:rPr>
          <w:rFonts w:ascii="Times New Roman" w:hAnsi="Times New Roman" w:cs="Times New Roman"/>
        </w:rPr>
        <w:t>Semakin banyak permintaan pasar akan ketertarikannya untuk menginvestasikan modalnya dalam bentuk emas, maka PT. Pegadaian (PERSERO) yang merupakan lembaga keuangan bukan bank, saat ini tidak hanya melayani pembiayaan bagi masyarakat yang membutuhkan peminjaman uang. Kini PT. Pegadaian (PERSERO) juga melakukan penjualan Logam Mulia atau emas.</w:t>
      </w:r>
    </w:p>
    <w:p w:rsidR="00A20C01" w:rsidRPr="00A20C01" w:rsidRDefault="00A20C01" w:rsidP="00A20C01">
      <w:pPr>
        <w:spacing w:after="0" w:line="360" w:lineRule="auto"/>
        <w:ind w:firstLine="709"/>
        <w:contextualSpacing/>
        <w:jc w:val="both"/>
        <w:rPr>
          <w:rFonts w:ascii="Times New Roman" w:hAnsi="Times New Roman" w:cs="Times New Roman"/>
        </w:rPr>
      </w:pPr>
      <w:r w:rsidRPr="00A20C01">
        <w:rPr>
          <w:rFonts w:ascii="Times New Roman" w:hAnsi="Times New Roman" w:cs="Times New Roman"/>
        </w:rPr>
        <w:t xml:space="preserve">PT. Pegadaian (PERSERO) memberikan sebutan Mulia untuk penjualan emas batang tersebut, Mulia adalah Murabahah logam mulia investasi abadi. Logam mulia memfasilitasi kepemilikan emas batangan melalui penjualan logam mulia oleh PT. </w:t>
      </w:r>
      <w:r w:rsidRPr="00A20C01">
        <w:rPr>
          <w:rFonts w:ascii="Times New Roman" w:hAnsi="Times New Roman" w:cs="Times New Roman"/>
        </w:rPr>
        <w:lastRenderedPageBreak/>
        <w:t>Pegadaian (PERSERO) kepada masyarakat secara tunai dan atau kredit dengan proses yang cepat dengan jangka waktu tertentu yang lebih fleksibel.</w:t>
      </w:r>
    </w:p>
    <w:p w:rsidR="00A20C01" w:rsidRPr="00A20C01" w:rsidRDefault="00A20C01" w:rsidP="00A20C01">
      <w:pPr>
        <w:spacing w:after="0" w:line="360" w:lineRule="auto"/>
        <w:ind w:firstLine="709"/>
        <w:contextualSpacing/>
        <w:jc w:val="both"/>
        <w:rPr>
          <w:rFonts w:ascii="Times New Roman" w:hAnsi="Times New Roman" w:cs="Times New Roman"/>
          <w:shd w:val="clear" w:color="auto" w:fill="FFFFFF"/>
        </w:rPr>
      </w:pPr>
      <w:r w:rsidRPr="00A20C01">
        <w:rPr>
          <w:rFonts w:ascii="Times New Roman" w:hAnsi="Times New Roman" w:cs="Times New Roman"/>
          <w:shd w:val="clear" w:color="auto" w:fill="FFFFFF"/>
        </w:rPr>
        <w:t xml:space="preserve">Produk ini bertujuan untuk membantu mempermudah masyarakat yang ingin menabung dalam bentuk emas batangan salah satunya adalah emas batangan yang mudah untuk di uangkan, dan dapat di jual kembali pada PT. Antam yaitu perusahaan besar di Indonesia yang khusus memproduksi emas murni ataupun ke kantor cabang PT. Pegadaian terdekat sesuai harga jual kembali. Hal ini membuat emas batangan menjadi salah satu pilihan yang tepat sebagai investasi dan pelindung dana uang dari inflasi. </w:t>
      </w:r>
    </w:p>
    <w:p w:rsidR="00A20C01" w:rsidRPr="00A20C01" w:rsidRDefault="00A20C01" w:rsidP="00A20C01">
      <w:pPr>
        <w:spacing w:after="0" w:line="360" w:lineRule="auto"/>
        <w:ind w:firstLine="709"/>
        <w:contextualSpacing/>
        <w:jc w:val="both"/>
        <w:rPr>
          <w:rFonts w:ascii="Times New Roman" w:hAnsi="Times New Roman" w:cs="Times New Roman"/>
          <w:shd w:val="clear" w:color="auto" w:fill="FFFFFF"/>
        </w:rPr>
      </w:pPr>
      <w:r w:rsidRPr="00A20C01">
        <w:rPr>
          <w:rFonts w:ascii="Times New Roman" w:hAnsi="Times New Roman" w:cs="Times New Roman"/>
          <w:shd w:val="clear" w:color="auto" w:fill="FFFFFF"/>
        </w:rPr>
        <w:t>Masyarakat yang hendak membeli emas batangan di pegadaian dapat memilih bentuk transaksi tunai maupun kredit. Namun khusus pembelian tunai hanya dilayani oleh kantor cabang yang memiliki loket pembayaran galeri 24 sedangkan kantor cabang lainnya yang tidak memiliki loket pembayaran galeri 24saat ini hanya melayani penjualan secara kredit dan emas batangan harus dipesan terlebih dahulu kepada PT. Antam sehingga nasabah harus menunggu terlebih dahulu.</w:t>
      </w:r>
    </w:p>
    <w:p w:rsidR="00A20C01" w:rsidRPr="00A20C01" w:rsidRDefault="00A20C01" w:rsidP="00A20C01">
      <w:pPr>
        <w:spacing w:after="0" w:line="360" w:lineRule="auto"/>
        <w:ind w:firstLine="709"/>
        <w:jc w:val="both"/>
        <w:rPr>
          <w:rFonts w:ascii="Times New Roman" w:hAnsi="Times New Roman" w:cs="Times New Roman"/>
        </w:rPr>
      </w:pPr>
      <w:r w:rsidRPr="00A20C01">
        <w:rPr>
          <w:rFonts w:ascii="Times New Roman" w:hAnsi="Times New Roman" w:cs="Times New Roman"/>
        </w:rPr>
        <w:t>Khusus dalam penjualan Mulia secara kredit  PT. Pegadaian (PERSERO) menggunakan akad, akad digunakan untuk saling sepakat antar kedua belah pihak yaitu pihak pegadaian dengan nasabah. Nasabah menyetujui dengan segala syarat yang diberikan oleh pegadaian atas penjualan Mulia secara kredit. Dalam transaksi penjualan emas tersebut, pegadaian hendaknya melakukan sebuah prosedur penjualan baik itu secara tunai maupun secara kredit yang dimaksud prosedur penjualan adalah urutan kegiatan yang melibatkan beberapa orang atau lebih. Prosedur penjualan diperlukan untuk kelancaran aktivitas penjualan pada perusahaan.</w:t>
      </w:r>
    </w:p>
    <w:p w:rsidR="00A20C01" w:rsidRPr="00A20C01" w:rsidRDefault="00A20C01" w:rsidP="00A20C01">
      <w:pPr>
        <w:spacing w:after="0" w:line="360" w:lineRule="auto"/>
        <w:ind w:firstLine="709"/>
        <w:jc w:val="both"/>
        <w:rPr>
          <w:rFonts w:ascii="Times New Roman" w:hAnsi="Times New Roman" w:cs="Times New Roman"/>
          <w:b/>
        </w:rPr>
      </w:pPr>
      <w:r w:rsidRPr="00A20C01">
        <w:rPr>
          <w:rFonts w:ascii="Times New Roman" w:hAnsi="Times New Roman" w:cs="Times New Roman"/>
        </w:rPr>
        <w:t xml:space="preserve">Maka penulis tertarik untuk membahas tentang prosedur penjualan emas sehingga penulis membuat laporan Tugas Akhir dengan judul </w:t>
      </w:r>
      <w:r w:rsidRPr="00A20C01">
        <w:rPr>
          <w:rFonts w:ascii="Times New Roman" w:hAnsi="Times New Roman" w:cs="Times New Roman"/>
          <w:b/>
        </w:rPr>
        <w:t>“ PROSEDUR PENJUALAN MULIA PADA PT. PEGADAIAN (PERSERO) UNIT UPS CIBINONG MANSION”</w:t>
      </w:r>
    </w:p>
    <w:p w:rsidR="00A20C01" w:rsidRPr="00A20C01" w:rsidRDefault="00A20C01" w:rsidP="00A20C01">
      <w:pPr>
        <w:spacing w:after="0" w:line="360" w:lineRule="auto"/>
        <w:jc w:val="both"/>
        <w:rPr>
          <w:rFonts w:ascii="Times New Roman" w:hAnsi="Times New Roman" w:cs="Times New Roman"/>
        </w:rPr>
      </w:pPr>
    </w:p>
    <w:p w:rsidR="00A20C01" w:rsidRPr="00A20C01" w:rsidRDefault="00A20C01" w:rsidP="00A20C01">
      <w:pPr>
        <w:spacing w:after="0" w:line="360" w:lineRule="auto"/>
        <w:jc w:val="both"/>
        <w:rPr>
          <w:rFonts w:ascii="Times New Roman" w:hAnsi="Times New Roman" w:cs="Times New Roman"/>
        </w:rPr>
      </w:pPr>
    </w:p>
    <w:p w:rsidR="00A20C01" w:rsidRPr="00A20C01" w:rsidRDefault="00A20C01" w:rsidP="00A20C01">
      <w:pPr>
        <w:spacing w:after="0" w:line="360" w:lineRule="auto"/>
        <w:jc w:val="both"/>
        <w:rPr>
          <w:rFonts w:ascii="Times New Roman" w:hAnsi="Times New Roman" w:cs="Times New Roman"/>
        </w:rPr>
      </w:pPr>
    </w:p>
    <w:p w:rsidR="00A20C01" w:rsidRPr="00A20C01" w:rsidRDefault="00A20C01" w:rsidP="00A20C01">
      <w:pPr>
        <w:spacing w:after="0" w:line="360" w:lineRule="auto"/>
        <w:jc w:val="both"/>
        <w:rPr>
          <w:rFonts w:ascii="Times New Roman" w:hAnsi="Times New Roman" w:cs="Times New Roman"/>
        </w:rPr>
      </w:pPr>
    </w:p>
    <w:p w:rsidR="00A20C01" w:rsidRPr="00A20C01" w:rsidRDefault="00A20C01" w:rsidP="00A20C01">
      <w:pPr>
        <w:spacing w:after="0" w:line="360" w:lineRule="auto"/>
        <w:jc w:val="both"/>
        <w:rPr>
          <w:rFonts w:ascii="Times New Roman" w:hAnsi="Times New Roman" w:cs="Times New Roman"/>
        </w:rPr>
      </w:pPr>
    </w:p>
    <w:p w:rsidR="00A20C01" w:rsidRPr="00A20C01" w:rsidRDefault="00A20C01" w:rsidP="00A20C01">
      <w:pPr>
        <w:spacing w:after="0" w:line="360" w:lineRule="auto"/>
        <w:jc w:val="both"/>
        <w:rPr>
          <w:rFonts w:ascii="Times New Roman" w:hAnsi="Times New Roman" w:cs="Times New Roman"/>
        </w:rPr>
      </w:pPr>
    </w:p>
    <w:p w:rsidR="00A20C01" w:rsidRPr="00A20C01" w:rsidRDefault="00A20C01" w:rsidP="00A20C01">
      <w:pPr>
        <w:spacing w:after="0" w:line="360" w:lineRule="auto"/>
        <w:jc w:val="both"/>
        <w:rPr>
          <w:rFonts w:ascii="Times New Roman" w:hAnsi="Times New Roman" w:cs="Times New Roman"/>
        </w:rPr>
      </w:pPr>
    </w:p>
    <w:p w:rsidR="00A20C01" w:rsidRPr="00A20C01" w:rsidRDefault="00A20C01" w:rsidP="00A20C01">
      <w:pPr>
        <w:spacing w:after="0" w:line="360" w:lineRule="auto"/>
        <w:jc w:val="both"/>
        <w:rPr>
          <w:rFonts w:ascii="Times New Roman" w:hAnsi="Times New Roman" w:cs="Times New Roman"/>
        </w:rPr>
      </w:pPr>
    </w:p>
    <w:p w:rsidR="00A20C01" w:rsidRPr="00A20C01" w:rsidRDefault="00A20C01" w:rsidP="00A20C01">
      <w:pPr>
        <w:spacing w:after="0" w:line="360" w:lineRule="auto"/>
        <w:jc w:val="both"/>
        <w:rPr>
          <w:rFonts w:ascii="Times New Roman" w:hAnsi="Times New Roman" w:cs="Times New Roman"/>
        </w:rPr>
      </w:pPr>
    </w:p>
    <w:p w:rsidR="00A20C01" w:rsidRPr="00A20C01" w:rsidRDefault="00A20C01" w:rsidP="00A20C01">
      <w:pPr>
        <w:spacing w:after="0" w:line="360" w:lineRule="auto"/>
        <w:jc w:val="both"/>
        <w:rPr>
          <w:rFonts w:ascii="Times New Roman" w:hAnsi="Times New Roman" w:cs="Times New Roman"/>
        </w:rPr>
      </w:pPr>
    </w:p>
    <w:p w:rsidR="00A20C01" w:rsidRPr="00A20C01" w:rsidRDefault="00A20C01" w:rsidP="00A20C01">
      <w:pPr>
        <w:spacing w:after="0" w:line="360" w:lineRule="auto"/>
        <w:jc w:val="both"/>
        <w:rPr>
          <w:rFonts w:ascii="Times New Roman" w:hAnsi="Times New Roman" w:cs="Times New Roman"/>
        </w:rPr>
      </w:pPr>
    </w:p>
    <w:p w:rsidR="00A20C01" w:rsidRPr="001A3538" w:rsidRDefault="00A20C01" w:rsidP="001A3538">
      <w:pPr>
        <w:pStyle w:val="ListParagraph"/>
        <w:numPr>
          <w:ilvl w:val="1"/>
          <w:numId w:val="1"/>
        </w:numPr>
        <w:spacing w:after="0" w:line="360" w:lineRule="auto"/>
        <w:ind w:left="709" w:hanging="709"/>
        <w:jc w:val="both"/>
        <w:rPr>
          <w:rFonts w:ascii="Times New Roman" w:hAnsi="Times New Roman" w:cs="Times New Roman"/>
          <w:b/>
          <w:sz w:val="24"/>
          <w:szCs w:val="24"/>
        </w:rPr>
      </w:pPr>
      <w:r w:rsidRPr="001A3538">
        <w:rPr>
          <w:rFonts w:ascii="Times New Roman" w:hAnsi="Times New Roman" w:cs="Times New Roman"/>
          <w:b/>
          <w:sz w:val="24"/>
          <w:szCs w:val="24"/>
        </w:rPr>
        <w:t>Identifikasi Masalah</w:t>
      </w:r>
    </w:p>
    <w:p w:rsidR="00A20C01" w:rsidRPr="00A20C01" w:rsidRDefault="00A20C01" w:rsidP="00A20C01">
      <w:pPr>
        <w:spacing w:after="0" w:line="360" w:lineRule="auto"/>
        <w:ind w:left="720"/>
        <w:contextualSpacing/>
        <w:jc w:val="both"/>
        <w:rPr>
          <w:rFonts w:ascii="Times New Roman" w:hAnsi="Times New Roman" w:cs="Times New Roman"/>
          <w:sz w:val="24"/>
          <w:szCs w:val="24"/>
        </w:rPr>
      </w:pPr>
      <w:r w:rsidRPr="00A20C01">
        <w:rPr>
          <w:rFonts w:ascii="Times New Roman" w:hAnsi="Times New Roman" w:cs="Times New Roman"/>
          <w:sz w:val="24"/>
          <w:szCs w:val="24"/>
        </w:rPr>
        <w:t>Berdasarkan uraian latar belakang diatas, maka permasalahan yang di bahas adalah bagaimana cara melakukan investasi logam mulia dengan mudah dan mendapatkan keuntungan dalam setiap transaksinya.</w:t>
      </w:r>
    </w:p>
    <w:p w:rsidR="00A20C01" w:rsidRPr="00A20C01" w:rsidRDefault="00A20C01" w:rsidP="00A20C01">
      <w:pPr>
        <w:numPr>
          <w:ilvl w:val="0"/>
          <w:numId w:val="2"/>
        </w:numPr>
        <w:spacing w:after="0" w:line="360" w:lineRule="auto"/>
        <w:ind w:firstLine="414"/>
        <w:contextualSpacing/>
        <w:jc w:val="both"/>
        <w:rPr>
          <w:rFonts w:ascii="Times New Roman" w:hAnsi="Times New Roman" w:cs="Times New Roman"/>
        </w:rPr>
      </w:pPr>
      <w:r w:rsidRPr="00A20C01">
        <w:rPr>
          <w:rFonts w:ascii="Times New Roman" w:hAnsi="Times New Roman" w:cs="Times New Roman"/>
        </w:rPr>
        <w:t>Bagaimana prosedur penjualan Mulia pada PT. Pegadaian ?</w:t>
      </w:r>
    </w:p>
    <w:p w:rsidR="00A20C01" w:rsidRPr="00A20C01" w:rsidRDefault="00A20C01" w:rsidP="00A20C01">
      <w:pPr>
        <w:numPr>
          <w:ilvl w:val="0"/>
          <w:numId w:val="2"/>
        </w:numPr>
        <w:spacing w:after="0" w:line="360" w:lineRule="auto"/>
        <w:ind w:left="1418" w:hanging="284"/>
        <w:contextualSpacing/>
        <w:jc w:val="both"/>
        <w:rPr>
          <w:rFonts w:ascii="Times New Roman" w:hAnsi="Times New Roman" w:cs="Times New Roman"/>
        </w:rPr>
      </w:pPr>
      <w:r w:rsidRPr="00A20C01">
        <w:rPr>
          <w:rFonts w:ascii="Times New Roman" w:hAnsi="Times New Roman" w:cs="Times New Roman"/>
        </w:rPr>
        <w:t>Apa saja dokumen – dokumen yang digunakan dalam prosedur penjualan pada PT. Pegadaian ?</w:t>
      </w:r>
    </w:p>
    <w:p w:rsidR="00A20C01" w:rsidRPr="00A20C01" w:rsidRDefault="00A20C01" w:rsidP="00A20C01">
      <w:pPr>
        <w:numPr>
          <w:ilvl w:val="0"/>
          <w:numId w:val="2"/>
        </w:numPr>
        <w:spacing w:after="0" w:line="360" w:lineRule="auto"/>
        <w:ind w:left="1418" w:hanging="284"/>
        <w:contextualSpacing/>
        <w:rPr>
          <w:rFonts w:ascii="Times New Roman" w:hAnsi="Times New Roman" w:cs="Times New Roman"/>
        </w:rPr>
      </w:pPr>
      <w:r w:rsidRPr="00A20C01">
        <w:rPr>
          <w:rFonts w:ascii="Times New Roman" w:hAnsi="Times New Roman" w:cs="Times New Roman"/>
        </w:rPr>
        <w:t>Apa saja kendala yang dihadapi dalam pelaksanaan prosedur penjualan mulia pada PT. Pegadaian ?</w:t>
      </w:r>
    </w:p>
    <w:p w:rsidR="00A20C01" w:rsidRPr="00A20C01" w:rsidRDefault="00A20C01" w:rsidP="00A20C01">
      <w:pPr>
        <w:spacing w:after="0" w:line="360" w:lineRule="auto"/>
        <w:ind w:left="1418"/>
        <w:contextualSpacing/>
        <w:rPr>
          <w:rFonts w:ascii="Times New Roman" w:hAnsi="Times New Roman" w:cs="Times New Roman"/>
        </w:rPr>
      </w:pPr>
    </w:p>
    <w:p w:rsidR="00A20C01" w:rsidRPr="00A20C01" w:rsidRDefault="00A20C01" w:rsidP="001A3538">
      <w:pPr>
        <w:tabs>
          <w:tab w:val="left" w:pos="709"/>
        </w:tabs>
        <w:spacing w:after="0" w:line="360" w:lineRule="auto"/>
        <w:ind w:left="709" w:hanging="709"/>
        <w:jc w:val="both"/>
        <w:rPr>
          <w:rFonts w:ascii="Times New Roman" w:hAnsi="Times New Roman" w:cs="Times New Roman"/>
        </w:rPr>
      </w:pPr>
      <w:r w:rsidRPr="00A20C01">
        <w:rPr>
          <w:rFonts w:ascii="Times New Roman" w:hAnsi="Times New Roman" w:cs="Times New Roman"/>
          <w:b/>
          <w:sz w:val="24"/>
          <w:szCs w:val="24"/>
        </w:rPr>
        <w:t>1.</w:t>
      </w:r>
      <w:r w:rsidR="001A3538">
        <w:rPr>
          <w:rFonts w:ascii="Times New Roman" w:hAnsi="Times New Roman" w:cs="Times New Roman"/>
          <w:b/>
          <w:sz w:val="24"/>
          <w:szCs w:val="24"/>
        </w:rPr>
        <w:t>3</w:t>
      </w:r>
      <w:r w:rsidRPr="00A20C01">
        <w:rPr>
          <w:rFonts w:ascii="Times New Roman" w:hAnsi="Times New Roman" w:cs="Times New Roman"/>
          <w:b/>
          <w:sz w:val="24"/>
          <w:szCs w:val="24"/>
        </w:rPr>
        <w:tab/>
        <w:t xml:space="preserve">Maksud dan Tujuan </w:t>
      </w:r>
    </w:p>
    <w:p w:rsidR="00A20C01" w:rsidRPr="00A20C01" w:rsidRDefault="00A20C01" w:rsidP="00A20C01">
      <w:pPr>
        <w:spacing w:after="0" w:line="360" w:lineRule="auto"/>
        <w:ind w:left="709" w:firstLine="709"/>
        <w:jc w:val="both"/>
        <w:rPr>
          <w:rFonts w:ascii="Times New Roman" w:hAnsi="Times New Roman" w:cs="Times New Roman"/>
          <w:lang w:val="en-IN"/>
        </w:rPr>
      </w:pPr>
      <w:r w:rsidRPr="00A20C01">
        <w:rPr>
          <w:rFonts w:ascii="Times New Roman" w:hAnsi="Times New Roman" w:cs="Times New Roman"/>
        </w:rPr>
        <w:t>Maksud dan tujuan penulisan ini adalahuntuk memperoleh data sebagai informasi yang berhubungan dengan prosedur penjualan Mulia pada PT. Pegadaian guna untuk menyusun laporan Tugas Akhir.Hal ini bertujuan</w:t>
      </w:r>
      <w:r w:rsidRPr="00A20C01">
        <w:rPr>
          <w:rFonts w:ascii="Times New Roman" w:hAnsi="Times New Roman" w:cs="Times New Roman"/>
          <w:lang w:val="en-IN"/>
        </w:rPr>
        <w:t xml:space="preserve"> :</w:t>
      </w:r>
    </w:p>
    <w:p w:rsidR="00A20C01" w:rsidRPr="00A20C01" w:rsidRDefault="00A20C01" w:rsidP="00A20C01">
      <w:pPr>
        <w:numPr>
          <w:ilvl w:val="0"/>
          <w:numId w:val="3"/>
        </w:numPr>
        <w:spacing w:after="0" w:line="360" w:lineRule="auto"/>
        <w:ind w:left="1418" w:hanging="284"/>
        <w:contextualSpacing/>
        <w:jc w:val="both"/>
        <w:rPr>
          <w:rFonts w:ascii="Times New Roman" w:hAnsi="Times New Roman" w:cs="Times New Roman"/>
        </w:rPr>
      </w:pPr>
      <w:r w:rsidRPr="00A20C01">
        <w:rPr>
          <w:rFonts w:ascii="Times New Roman" w:hAnsi="Times New Roman" w:cs="Times New Roman"/>
        </w:rPr>
        <w:t xml:space="preserve">Untuk dapat mengetahui bagaimana prosedur penjualan mulia pada PT. Pegadaian dari proses transaksi awal hingga akhir lalu </w:t>
      </w:r>
    </w:p>
    <w:p w:rsidR="00A20C01" w:rsidRPr="00A20C01" w:rsidRDefault="00A20C01" w:rsidP="00A20C01">
      <w:pPr>
        <w:numPr>
          <w:ilvl w:val="0"/>
          <w:numId w:val="3"/>
        </w:numPr>
        <w:spacing w:after="0" w:line="360" w:lineRule="auto"/>
        <w:ind w:left="1418" w:hanging="284"/>
        <w:contextualSpacing/>
        <w:jc w:val="both"/>
        <w:rPr>
          <w:rFonts w:ascii="Times New Roman" w:hAnsi="Times New Roman" w:cs="Times New Roman"/>
        </w:rPr>
      </w:pPr>
      <w:r w:rsidRPr="00A20C01">
        <w:rPr>
          <w:rFonts w:ascii="Times New Roman" w:hAnsi="Times New Roman" w:cs="Times New Roman"/>
        </w:rPr>
        <w:t xml:space="preserve">Apa saja yang dibutuhkan dalam penjualan mulia tersebut seperti KTP dan lainnya kemudian </w:t>
      </w:r>
    </w:p>
    <w:p w:rsidR="00A20C01" w:rsidRPr="00A20C01" w:rsidRDefault="00A20C01" w:rsidP="00A20C01">
      <w:pPr>
        <w:numPr>
          <w:ilvl w:val="0"/>
          <w:numId w:val="3"/>
        </w:numPr>
        <w:spacing w:after="0" w:line="360" w:lineRule="auto"/>
        <w:ind w:left="1418" w:hanging="284"/>
        <w:contextualSpacing/>
        <w:jc w:val="both"/>
        <w:rPr>
          <w:rFonts w:ascii="Times New Roman" w:hAnsi="Times New Roman" w:cs="Times New Roman"/>
        </w:rPr>
      </w:pPr>
      <w:r w:rsidRPr="00A20C01">
        <w:rPr>
          <w:rFonts w:ascii="Times New Roman" w:hAnsi="Times New Roman" w:cs="Times New Roman"/>
        </w:rPr>
        <w:t>Kendala apa saja yang dikeluhkan oleh  nasabah pada saat melakukan transaksi pemjualan atau pembelian mulia di pegadaian.</w:t>
      </w:r>
    </w:p>
    <w:p w:rsidR="00A20C01" w:rsidRPr="00A20C01" w:rsidRDefault="00A20C01" w:rsidP="00A20C01">
      <w:pPr>
        <w:spacing w:after="0" w:line="360" w:lineRule="auto"/>
        <w:ind w:left="709" w:firstLine="709"/>
        <w:jc w:val="both"/>
        <w:rPr>
          <w:rFonts w:ascii="Times New Roman" w:hAnsi="Times New Roman" w:cs="Times New Roman"/>
          <w:color w:val="000000" w:themeColor="text1"/>
        </w:rPr>
      </w:pPr>
    </w:p>
    <w:p w:rsidR="00A20C01" w:rsidRPr="00A20C01" w:rsidRDefault="00A20C01" w:rsidP="00A20C01">
      <w:pPr>
        <w:tabs>
          <w:tab w:val="left" w:pos="709"/>
        </w:tabs>
        <w:spacing w:after="0" w:line="360" w:lineRule="auto"/>
        <w:contextualSpacing/>
        <w:jc w:val="both"/>
        <w:rPr>
          <w:rFonts w:ascii="Times New Roman" w:hAnsi="Times New Roman" w:cs="Times New Roman"/>
          <w:b/>
          <w:sz w:val="24"/>
          <w:szCs w:val="24"/>
        </w:rPr>
      </w:pPr>
      <w:r w:rsidRPr="00A20C01">
        <w:rPr>
          <w:rFonts w:ascii="Times New Roman" w:hAnsi="Times New Roman" w:cs="Times New Roman"/>
          <w:b/>
          <w:sz w:val="24"/>
          <w:szCs w:val="24"/>
        </w:rPr>
        <w:t>1.</w:t>
      </w:r>
      <w:r w:rsidR="001A3538">
        <w:rPr>
          <w:rFonts w:ascii="Times New Roman" w:hAnsi="Times New Roman" w:cs="Times New Roman"/>
          <w:b/>
          <w:sz w:val="24"/>
          <w:szCs w:val="24"/>
        </w:rPr>
        <w:t>4</w:t>
      </w:r>
      <w:r w:rsidRPr="00A20C01">
        <w:rPr>
          <w:rFonts w:ascii="Times New Roman" w:hAnsi="Times New Roman" w:cs="Times New Roman"/>
          <w:b/>
          <w:sz w:val="24"/>
          <w:szCs w:val="24"/>
        </w:rPr>
        <w:tab/>
        <w:t xml:space="preserve">Lokasi dan Waktu Penelitian </w:t>
      </w:r>
    </w:p>
    <w:p w:rsidR="00A20C01" w:rsidRPr="00A20C01" w:rsidRDefault="00A20C01" w:rsidP="00A20C01">
      <w:pPr>
        <w:keepNext/>
        <w:keepLines/>
        <w:spacing w:after="0" w:line="360" w:lineRule="auto"/>
        <w:ind w:left="720" w:firstLine="720"/>
        <w:jc w:val="both"/>
        <w:outlineLvl w:val="1"/>
        <w:rPr>
          <w:rFonts w:ascii="Times New Roman" w:eastAsia="Times New Roman" w:hAnsi="Times New Roman" w:cs="Times New Roman"/>
          <w:bCs/>
          <w:color w:val="000000" w:themeColor="text1"/>
          <w:lang w:eastAsia="id-ID"/>
        </w:rPr>
      </w:pPr>
      <w:bookmarkStart w:id="0" w:name="_GoBack"/>
      <w:bookmarkEnd w:id="0"/>
      <w:r w:rsidRPr="00A20C01">
        <w:rPr>
          <w:rFonts w:ascii="Times New Roman" w:eastAsiaTheme="majorEastAsia" w:hAnsi="Times New Roman" w:cs="Times New Roman"/>
          <w:bCs/>
          <w:color w:val="000000" w:themeColor="text1"/>
        </w:rPr>
        <w:t>Tempat pelaksanaan penelitian di PT. PEGADAIAN (PERSERO)</w:t>
      </w:r>
    </w:p>
    <w:p w:rsidR="00A20C01" w:rsidRPr="00A20C01" w:rsidRDefault="00A20C01" w:rsidP="00A20C01">
      <w:pPr>
        <w:keepNext/>
        <w:keepLines/>
        <w:spacing w:after="0" w:line="360" w:lineRule="auto"/>
        <w:ind w:firstLine="709"/>
        <w:jc w:val="both"/>
        <w:outlineLvl w:val="1"/>
        <w:rPr>
          <w:rFonts w:ascii="Times New Roman" w:eastAsia="Times New Roman" w:hAnsi="Times New Roman" w:cs="Times New Roman"/>
          <w:bCs/>
          <w:color w:val="000000" w:themeColor="text1"/>
          <w:lang w:eastAsia="id-ID"/>
        </w:rPr>
      </w:pPr>
      <w:r w:rsidRPr="00A20C01">
        <w:rPr>
          <w:rFonts w:ascii="Times New Roman" w:eastAsia="Times New Roman" w:hAnsi="Times New Roman" w:cs="Times New Roman"/>
          <w:bCs/>
          <w:color w:val="000000" w:themeColor="text1"/>
          <w:lang w:eastAsia="id-ID"/>
        </w:rPr>
        <w:t>Kantor Pegadaian Unit Pelayanan Syariah Cibinong Mansion – Bogor</w:t>
      </w:r>
    </w:p>
    <w:p w:rsidR="00A20C01" w:rsidRPr="00A20C01" w:rsidRDefault="00A20C01" w:rsidP="00A20C01">
      <w:pPr>
        <w:keepNext/>
        <w:keepLines/>
        <w:spacing w:after="0" w:line="360" w:lineRule="auto"/>
        <w:ind w:left="709"/>
        <w:jc w:val="both"/>
        <w:outlineLvl w:val="1"/>
        <w:rPr>
          <w:rFonts w:ascii="Times New Roman" w:eastAsia="Times New Roman" w:hAnsi="Times New Roman" w:cs="Times New Roman"/>
          <w:bCs/>
          <w:color w:val="000000" w:themeColor="text1"/>
          <w:sz w:val="36"/>
          <w:szCs w:val="36"/>
          <w:lang w:eastAsia="id-ID"/>
        </w:rPr>
      </w:pPr>
      <w:r w:rsidRPr="00A20C01">
        <w:rPr>
          <w:rFonts w:ascii="Times New Roman" w:eastAsia="Times New Roman" w:hAnsi="Times New Roman" w:cs="Times New Roman"/>
          <w:bCs/>
          <w:color w:val="000000" w:themeColor="text1"/>
          <w:sz w:val="24"/>
          <w:szCs w:val="24"/>
          <w:lang w:eastAsia="id-ID"/>
        </w:rPr>
        <w:t>Jl. Ksr Dadi Kusmayadi, Ruko Citra Nusa 8A, Bogor, Jawa Barat.</w:t>
      </w:r>
      <w:r w:rsidRPr="00A20C01">
        <w:rPr>
          <w:rFonts w:ascii="Times New Roman" w:eastAsia="Times New Roman" w:hAnsi="Times New Roman" w:cs="Times New Roman"/>
          <w:bCs/>
          <w:sz w:val="24"/>
          <w:szCs w:val="24"/>
          <w:lang w:eastAsia="id-ID"/>
        </w:rPr>
        <w:t>Melakukan pembuatan Tugas Akhir dari bulan Maret sampai dengan Mei .</w:t>
      </w:r>
    </w:p>
    <w:p w:rsidR="00A20C01" w:rsidRPr="00A20C01" w:rsidRDefault="00A20C01" w:rsidP="00A20C01">
      <w:pPr>
        <w:spacing w:after="0" w:line="360" w:lineRule="auto"/>
        <w:ind w:left="720" w:firstLine="720"/>
        <w:contextualSpacing/>
        <w:jc w:val="both"/>
        <w:rPr>
          <w:rFonts w:ascii="Times New Roman" w:hAnsi="Times New Roman" w:cs="Times New Roman"/>
          <w:color w:val="000000" w:themeColor="text1"/>
        </w:rPr>
      </w:pPr>
    </w:p>
    <w:p w:rsidR="00A20C01" w:rsidRPr="00A20C01" w:rsidRDefault="00A20C01" w:rsidP="00A20C01">
      <w:pPr>
        <w:tabs>
          <w:tab w:val="left" w:pos="1418"/>
        </w:tabs>
        <w:spacing w:after="0" w:line="360" w:lineRule="auto"/>
        <w:ind w:firstLine="720"/>
        <w:jc w:val="both"/>
        <w:rPr>
          <w:rFonts w:ascii="Times New Roman" w:hAnsi="Times New Roman" w:cs="Times New Roman"/>
          <w:color w:val="000000" w:themeColor="text1"/>
          <w:sz w:val="24"/>
          <w:szCs w:val="24"/>
        </w:rPr>
      </w:pPr>
    </w:p>
    <w:p w:rsidR="00A20C01" w:rsidRPr="00A20C01" w:rsidRDefault="00A20C01" w:rsidP="00A20C01">
      <w:pPr>
        <w:tabs>
          <w:tab w:val="left" w:pos="709"/>
        </w:tabs>
        <w:spacing w:after="0" w:line="360" w:lineRule="auto"/>
        <w:rPr>
          <w:color w:val="000000" w:themeColor="text1"/>
        </w:rPr>
      </w:pPr>
    </w:p>
    <w:p w:rsidR="001C613A" w:rsidRDefault="001C613A"/>
    <w:sectPr w:rsidR="001C613A" w:rsidSect="00B75EB9">
      <w:headerReference w:type="even" r:id="rId9"/>
      <w:headerReference w:type="default" r:id="rId10"/>
      <w:headerReference w:type="first" r:id="rId11"/>
      <w:footerReference w:type="first" r:id="rId12"/>
      <w:pgSz w:w="11906" w:h="16838"/>
      <w:pgMar w:top="1701"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6C2" w:rsidRDefault="006656C2" w:rsidP="00B75EB9">
      <w:pPr>
        <w:spacing w:after="0" w:line="240" w:lineRule="auto"/>
      </w:pPr>
      <w:r>
        <w:separator/>
      </w:r>
    </w:p>
  </w:endnote>
  <w:endnote w:type="continuationSeparator" w:id="0">
    <w:p w:rsidR="006656C2" w:rsidRDefault="006656C2" w:rsidP="00B7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304016"/>
      <w:docPartObj>
        <w:docPartGallery w:val="Page Numbers (Bottom of Page)"/>
        <w:docPartUnique/>
      </w:docPartObj>
    </w:sdtPr>
    <w:sdtEndPr>
      <w:rPr>
        <w:noProof/>
      </w:rPr>
    </w:sdtEndPr>
    <w:sdtContent>
      <w:p w:rsidR="00B75EB9" w:rsidRDefault="00B75EB9">
        <w:pPr>
          <w:pStyle w:val="Footer"/>
          <w:jc w:val="center"/>
        </w:pPr>
        <w:r>
          <w:fldChar w:fldCharType="begin"/>
        </w:r>
        <w:r>
          <w:instrText xml:space="preserve"> PAGE   \* MERGEFORMAT </w:instrText>
        </w:r>
        <w:r>
          <w:fldChar w:fldCharType="separate"/>
        </w:r>
        <w:r w:rsidR="001A3538">
          <w:rPr>
            <w:noProof/>
          </w:rPr>
          <w:t>1</w:t>
        </w:r>
        <w:r>
          <w:rPr>
            <w:noProof/>
          </w:rPr>
          <w:fldChar w:fldCharType="end"/>
        </w:r>
      </w:p>
    </w:sdtContent>
  </w:sdt>
  <w:p w:rsidR="00B75EB9" w:rsidRDefault="00B75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6C2" w:rsidRDefault="006656C2" w:rsidP="00B75EB9">
      <w:pPr>
        <w:spacing w:after="0" w:line="240" w:lineRule="auto"/>
      </w:pPr>
      <w:r>
        <w:separator/>
      </w:r>
    </w:p>
  </w:footnote>
  <w:footnote w:type="continuationSeparator" w:id="0">
    <w:p w:rsidR="006656C2" w:rsidRDefault="006656C2" w:rsidP="00B75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967478"/>
      <w:docPartObj>
        <w:docPartGallery w:val="Page Numbers (Top of Page)"/>
        <w:docPartUnique/>
      </w:docPartObj>
    </w:sdtPr>
    <w:sdtEndPr>
      <w:rPr>
        <w:noProof/>
      </w:rPr>
    </w:sdtEndPr>
    <w:sdtContent>
      <w:p w:rsidR="00B75EB9" w:rsidRDefault="00B75EB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B75EB9" w:rsidRDefault="00B75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037433"/>
      <w:docPartObj>
        <w:docPartGallery w:val="Page Numbers (Top of Page)"/>
        <w:docPartUnique/>
      </w:docPartObj>
    </w:sdtPr>
    <w:sdtEndPr>
      <w:rPr>
        <w:noProof/>
      </w:rPr>
    </w:sdtEndPr>
    <w:sdtContent>
      <w:p w:rsidR="00B75EB9" w:rsidRDefault="00B75EB9">
        <w:pPr>
          <w:pStyle w:val="Header"/>
          <w:jc w:val="right"/>
        </w:pPr>
        <w:r>
          <w:fldChar w:fldCharType="begin"/>
        </w:r>
        <w:r>
          <w:instrText xml:space="preserve"> PAGE   \* MERGEFORMAT </w:instrText>
        </w:r>
        <w:r>
          <w:fldChar w:fldCharType="separate"/>
        </w:r>
        <w:r w:rsidR="001A3538">
          <w:rPr>
            <w:noProof/>
          </w:rPr>
          <w:t>3</w:t>
        </w:r>
        <w:r>
          <w:rPr>
            <w:noProof/>
          </w:rPr>
          <w:fldChar w:fldCharType="end"/>
        </w:r>
      </w:p>
    </w:sdtContent>
  </w:sdt>
  <w:p w:rsidR="00B75EB9" w:rsidRDefault="00B75E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EB9" w:rsidRDefault="00B75EB9">
    <w:pPr>
      <w:pStyle w:val="Header"/>
      <w:jc w:val="center"/>
    </w:pPr>
  </w:p>
  <w:p w:rsidR="00B75EB9" w:rsidRDefault="00B75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F65"/>
    <w:multiLevelType w:val="multilevel"/>
    <w:tmpl w:val="31F28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21B62C4"/>
    <w:multiLevelType w:val="multilevel"/>
    <w:tmpl w:val="DFC650B4"/>
    <w:lvl w:ilvl="0">
      <w:start w:val="1"/>
      <w:numFmt w:val="decimal"/>
      <w:lvlText w:val="%1."/>
      <w:lvlJc w:val="left"/>
      <w:pPr>
        <w:ind w:left="720" w:hanging="360"/>
      </w:pPr>
      <w:rPr>
        <w:rFonts w:ascii="Times New Roman" w:eastAsiaTheme="minorHAnsi" w:hAnsi="Times New Roman" w:cs="Times New Roman"/>
      </w:rPr>
    </w:lvl>
    <w:lvl w:ilvl="1">
      <w:start w:val="5"/>
      <w:numFmt w:val="decimal"/>
      <w:isLgl/>
      <w:lvlText w:val="%1.%2"/>
      <w:lvlJc w:val="left"/>
      <w:pPr>
        <w:ind w:left="1140" w:hanging="660"/>
      </w:pPr>
      <w:rPr>
        <w:rFonts w:eastAsiaTheme="minorHAnsi" w:hint="default"/>
        <w:sz w:val="22"/>
      </w:rPr>
    </w:lvl>
    <w:lvl w:ilvl="2">
      <w:start w:val="1"/>
      <w:numFmt w:val="decimal"/>
      <w:isLgl/>
      <w:lvlText w:val="%1.%2.%3"/>
      <w:lvlJc w:val="left"/>
      <w:pPr>
        <w:ind w:left="1320" w:hanging="720"/>
      </w:pPr>
      <w:rPr>
        <w:rFonts w:eastAsiaTheme="minorHAnsi" w:hint="default"/>
        <w:sz w:val="22"/>
      </w:rPr>
    </w:lvl>
    <w:lvl w:ilvl="3">
      <w:start w:val="1"/>
      <w:numFmt w:val="decimal"/>
      <w:isLgl/>
      <w:lvlText w:val="%1.%2.%3.%4"/>
      <w:lvlJc w:val="left"/>
      <w:pPr>
        <w:ind w:left="1440" w:hanging="720"/>
      </w:pPr>
      <w:rPr>
        <w:rFonts w:eastAsiaTheme="minorHAnsi" w:hint="default"/>
        <w:sz w:val="22"/>
      </w:rPr>
    </w:lvl>
    <w:lvl w:ilvl="4">
      <w:start w:val="1"/>
      <w:numFmt w:val="decimal"/>
      <w:isLgl/>
      <w:lvlText w:val="%1.%2.%3.%4.%5"/>
      <w:lvlJc w:val="left"/>
      <w:pPr>
        <w:ind w:left="1920" w:hanging="1080"/>
      </w:pPr>
      <w:rPr>
        <w:rFonts w:eastAsiaTheme="minorHAnsi" w:hint="default"/>
        <w:sz w:val="22"/>
      </w:rPr>
    </w:lvl>
    <w:lvl w:ilvl="5">
      <w:start w:val="1"/>
      <w:numFmt w:val="decimal"/>
      <w:isLgl/>
      <w:lvlText w:val="%1.%2.%3.%4.%5.%6"/>
      <w:lvlJc w:val="left"/>
      <w:pPr>
        <w:ind w:left="2040" w:hanging="1080"/>
      </w:pPr>
      <w:rPr>
        <w:rFonts w:eastAsiaTheme="minorHAnsi" w:hint="default"/>
        <w:sz w:val="22"/>
      </w:rPr>
    </w:lvl>
    <w:lvl w:ilvl="6">
      <w:start w:val="1"/>
      <w:numFmt w:val="decimal"/>
      <w:isLgl/>
      <w:lvlText w:val="%1.%2.%3.%4.%5.%6.%7"/>
      <w:lvlJc w:val="left"/>
      <w:pPr>
        <w:ind w:left="2520" w:hanging="1440"/>
      </w:pPr>
      <w:rPr>
        <w:rFonts w:eastAsiaTheme="minorHAnsi" w:hint="default"/>
        <w:sz w:val="22"/>
      </w:rPr>
    </w:lvl>
    <w:lvl w:ilvl="7">
      <w:start w:val="1"/>
      <w:numFmt w:val="decimal"/>
      <w:isLgl/>
      <w:lvlText w:val="%1.%2.%3.%4.%5.%6.%7.%8"/>
      <w:lvlJc w:val="left"/>
      <w:pPr>
        <w:ind w:left="2640" w:hanging="1440"/>
      </w:pPr>
      <w:rPr>
        <w:rFonts w:eastAsiaTheme="minorHAnsi" w:hint="default"/>
        <w:sz w:val="22"/>
      </w:rPr>
    </w:lvl>
    <w:lvl w:ilvl="8">
      <w:start w:val="1"/>
      <w:numFmt w:val="decimal"/>
      <w:isLgl/>
      <w:lvlText w:val="%1.%2.%3.%4.%5.%6.%7.%8.%9"/>
      <w:lvlJc w:val="left"/>
      <w:pPr>
        <w:ind w:left="3120" w:hanging="1800"/>
      </w:pPr>
      <w:rPr>
        <w:rFonts w:eastAsiaTheme="minorHAnsi" w:hint="default"/>
        <w:sz w:val="22"/>
      </w:rPr>
    </w:lvl>
  </w:abstractNum>
  <w:abstractNum w:abstractNumId="2">
    <w:nsid w:val="7AC36905"/>
    <w:multiLevelType w:val="multilevel"/>
    <w:tmpl w:val="CDFAA0B8"/>
    <w:lvl w:ilvl="0">
      <w:start w:val="1"/>
      <w:numFmt w:val="decimal"/>
      <w:lvlText w:val="%1."/>
      <w:lvlJc w:val="left"/>
      <w:pPr>
        <w:ind w:left="1778" w:hanging="360"/>
      </w:pPr>
      <w:rPr>
        <w:rFonts w:ascii="Times New Roman" w:eastAsiaTheme="minorHAnsi" w:hAnsi="Times New Roman" w:cs="Times New Roman"/>
      </w:rPr>
    </w:lvl>
    <w:lvl w:ilvl="1">
      <w:start w:val="2"/>
      <w:numFmt w:val="decimal"/>
      <w:isLgl/>
      <w:lvlText w:val="%1.%2"/>
      <w:lvlJc w:val="left"/>
      <w:pPr>
        <w:ind w:left="2138"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2858"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01"/>
    <w:rsid w:val="001A3538"/>
    <w:rsid w:val="001C613A"/>
    <w:rsid w:val="006656C2"/>
    <w:rsid w:val="00A20C01"/>
    <w:rsid w:val="00B75E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EB9"/>
  </w:style>
  <w:style w:type="paragraph" w:styleId="Footer">
    <w:name w:val="footer"/>
    <w:basedOn w:val="Normal"/>
    <w:link w:val="FooterChar"/>
    <w:uiPriority w:val="99"/>
    <w:unhideWhenUsed/>
    <w:rsid w:val="00B75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EB9"/>
  </w:style>
  <w:style w:type="paragraph" w:styleId="ListParagraph">
    <w:name w:val="List Paragraph"/>
    <w:basedOn w:val="Normal"/>
    <w:uiPriority w:val="34"/>
    <w:qFormat/>
    <w:rsid w:val="001A35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EB9"/>
  </w:style>
  <w:style w:type="paragraph" w:styleId="Footer">
    <w:name w:val="footer"/>
    <w:basedOn w:val="Normal"/>
    <w:link w:val="FooterChar"/>
    <w:uiPriority w:val="99"/>
    <w:unhideWhenUsed/>
    <w:rsid w:val="00B75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EB9"/>
  </w:style>
  <w:style w:type="paragraph" w:styleId="ListParagraph">
    <w:name w:val="List Paragraph"/>
    <w:basedOn w:val="Normal"/>
    <w:uiPriority w:val="34"/>
    <w:qFormat/>
    <w:rsid w:val="001A3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185A1-ADDC-4D1D-9A1F-DDA57C210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765</Words>
  <Characters>4361</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BPH-KESATUAN</dc:creator>
  <cp:lastModifiedBy>BPH-KESATUAN</cp:lastModifiedBy>
  <cp:revision>3</cp:revision>
  <dcterms:created xsi:type="dcterms:W3CDTF">2019-07-22T08:40:00Z</dcterms:created>
  <dcterms:modified xsi:type="dcterms:W3CDTF">2019-07-23T02:26:00Z</dcterms:modified>
</cp:coreProperties>
</file>