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27" w:rsidRDefault="006C0189" w:rsidP="006C018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C0189">
        <w:rPr>
          <w:rFonts w:ascii="Arial" w:hAnsi="Arial" w:cs="Arial"/>
          <w:b/>
          <w:sz w:val="28"/>
          <w:szCs w:val="28"/>
        </w:rPr>
        <w:t>BAB IV</w:t>
      </w:r>
    </w:p>
    <w:p w:rsidR="006C0189" w:rsidRDefault="006C0189" w:rsidP="006C0189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KESIMPULAN DAN SARAN</w:t>
      </w:r>
    </w:p>
    <w:p w:rsidR="006C0189" w:rsidRDefault="006C0189" w:rsidP="00BE11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C0189">
        <w:rPr>
          <w:rFonts w:ascii="Arial" w:hAnsi="Arial" w:cs="Arial"/>
          <w:b/>
          <w:sz w:val="24"/>
          <w:szCs w:val="24"/>
        </w:rPr>
        <w:t>4.1.</w:t>
      </w:r>
      <w:r w:rsidRPr="006C0189">
        <w:rPr>
          <w:rFonts w:ascii="Arial" w:hAnsi="Arial" w:cs="Arial"/>
          <w:b/>
          <w:sz w:val="24"/>
          <w:szCs w:val="24"/>
        </w:rPr>
        <w:tab/>
      </w:r>
      <w:proofErr w:type="spellStart"/>
      <w:r w:rsidRPr="006C0189">
        <w:rPr>
          <w:rFonts w:ascii="Arial" w:hAnsi="Arial" w:cs="Arial"/>
          <w:b/>
          <w:sz w:val="24"/>
          <w:szCs w:val="24"/>
        </w:rPr>
        <w:t>Kesimpulan</w:t>
      </w:r>
      <w:proofErr w:type="spellEnd"/>
    </w:p>
    <w:p w:rsidR="006C0189" w:rsidRDefault="00001B39" w:rsidP="00BE115C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0189" w:rsidRPr="00AC107A">
        <w:rPr>
          <w:rFonts w:ascii="Arial" w:hAnsi="Arial" w:cs="Arial"/>
        </w:rPr>
        <w:tab/>
      </w:r>
      <w:proofErr w:type="spellStart"/>
      <w:r w:rsidR="006C0189" w:rsidRPr="00AC107A">
        <w:rPr>
          <w:rFonts w:ascii="Arial" w:hAnsi="Arial" w:cs="Arial"/>
        </w:rPr>
        <w:t>Setelah</w:t>
      </w:r>
      <w:proofErr w:type="spellEnd"/>
      <w:r w:rsidR="006C0189" w:rsidRPr="00AC107A">
        <w:rPr>
          <w:rFonts w:ascii="Arial" w:hAnsi="Arial" w:cs="Arial"/>
        </w:rPr>
        <w:t xml:space="preserve"> </w:t>
      </w:r>
      <w:proofErr w:type="spellStart"/>
      <w:r w:rsidR="006C0189" w:rsidRPr="00AC107A">
        <w:rPr>
          <w:rFonts w:ascii="Arial" w:hAnsi="Arial" w:cs="Arial"/>
        </w:rPr>
        <w:t>melakukan</w:t>
      </w:r>
      <w:proofErr w:type="spellEnd"/>
      <w:r w:rsidR="006C0189" w:rsidRPr="00AC107A">
        <w:rPr>
          <w:rFonts w:ascii="Arial" w:hAnsi="Arial" w:cs="Arial"/>
        </w:rPr>
        <w:t xml:space="preserve"> </w:t>
      </w:r>
      <w:proofErr w:type="spellStart"/>
      <w:r w:rsidR="006C0189" w:rsidRPr="00AC107A">
        <w:rPr>
          <w:rFonts w:ascii="Arial" w:hAnsi="Arial" w:cs="Arial"/>
        </w:rPr>
        <w:t>penelitian</w:t>
      </w:r>
      <w:proofErr w:type="spellEnd"/>
      <w:r w:rsidR="006C0189" w:rsidRPr="00AC107A">
        <w:rPr>
          <w:rFonts w:ascii="Arial" w:hAnsi="Arial" w:cs="Arial"/>
        </w:rPr>
        <w:t xml:space="preserve"> </w:t>
      </w:r>
      <w:proofErr w:type="spellStart"/>
      <w:r w:rsidR="006C0189" w:rsidRPr="00AC107A">
        <w:rPr>
          <w:rFonts w:ascii="Arial" w:hAnsi="Arial" w:cs="Arial"/>
        </w:rPr>
        <w:t>dan</w:t>
      </w:r>
      <w:proofErr w:type="spellEnd"/>
      <w:r w:rsidR="006C0189" w:rsidRP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telah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dibuat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uraian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pembahasan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pada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bab-bab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sebelumnya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proofErr w:type="gramStart"/>
      <w:r w:rsidR="00AC107A">
        <w:rPr>
          <w:rFonts w:ascii="Arial" w:hAnsi="Arial" w:cs="Arial"/>
        </w:rPr>
        <w:t>tentang</w:t>
      </w:r>
      <w:proofErr w:type="spellEnd"/>
      <w:r w:rsidR="00AC107A">
        <w:rPr>
          <w:rFonts w:ascii="Arial" w:hAnsi="Arial" w:cs="Arial"/>
        </w:rPr>
        <w:t xml:space="preserve"> ”</w:t>
      </w:r>
      <w:proofErr w:type="spellStart"/>
      <w:proofErr w:type="gramEnd"/>
      <w:r w:rsidR="00AC107A">
        <w:rPr>
          <w:rFonts w:ascii="Arial" w:hAnsi="Arial" w:cs="Arial"/>
        </w:rPr>
        <w:t>Prosedur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Pembukaan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95091F">
        <w:rPr>
          <w:rFonts w:ascii="Arial" w:hAnsi="Arial" w:cs="Arial"/>
        </w:rPr>
        <w:t>Rekening</w:t>
      </w:r>
      <w:proofErr w:type="spellEnd"/>
      <w:r w:rsidR="0095091F">
        <w:rPr>
          <w:rFonts w:ascii="Arial" w:hAnsi="Arial" w:cs="Arial"/>
        </w:rPr>
        <w:t xml:space="preserve"> </w:t>
      </w:r>
      <w:r w:rsidR="00AC107A">
        <w:rPr>
          <w:rFonts w:ascii="Arial" w:hAnsi="Arial" w:cs="Arial"/>
        </w:rPr>
        <w:t xml:space="preserve">Tabungan </w:t>
      </w:r>
      <w:proofErr w:type="spellStart"/>
      <w:r w:rsidR="00AC107A">
        <w:rPr>
          <w:rFonts w:ascii="Arial" w:hAnsi="Arial" w:cs="Arial"/>
        </w:rPr>
        <w:t>Pensiun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Britama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 w:rsidRPr="00A3271A">
        <w:rPr>
          <w:rFonts w:ascii="Arial" w:hAnsi="Arial" w:cs="Arial"/>
        </w:rPr>
        <w:t>PT.B</w:t>
      </w:r>
      <w:r w:rsidR="00AC107A">
        <w:rPr>
          <w:rFonts w:ascii="Arial" w:hAnsi="Arial" w:cs="Arial"/>
        </w:rPr>
        <w:t>ank</w:t>
      </w:r>
      <w:proofErr w:type="spellEnd"/>
      <w:r w:rsidR="00AC107A">
        <w:rPr>
          <w:rFonts w:ascii="Arial" w:hAnsi="Arial" w:cs="Arial"/>
        </w:rPr>
        <w:t xml:space="preserve"> </w:t>
      </w:r>
      <w:r w:rsidR="00AC107A" w:rsidRPr="00A3271A">
        <w:rPr>
          <w:rFonts w:ascii="Arial" w:hAnsi="Arial" w:cs="Arial"/>
        </w:rPr>
        <w:t>R</w:t>
      </w:r>
      <w:r w:rsidR="00AC107A">
        <w:rPr>
          <w:rFonts w:ascii="Arial" w:hAnsi="Arial" w:cs="Arial"/>
        </w:rPr>
        <w:t xml:space="preserve">akyat </w:t>
      </w:r>
      <w:r w:rsidR="00AC107A" w:rsidRPr="00A3271A">
        <w:rPr>
          <w:rFonts w:ascii="Arial" w:hAnsi="Arial" w:cs="Arial"/>
        </w:rPr>
        <w:t>I</w:t>
      </w:r>
      <w:r w:rsidR="00AC107A">
        <w:rPr>
          <w:rFonts w:ascii="Arial" w:hAnsi="Arial" w:cs="Arial"/>
        </w:rPr>
        <w:t>ndonesia</w:t>
      </w:r>
      <w:r w:rsidR="00BF2628">
        <w:rPr>
          <w:rFonts w:ascii="Arial" w:hAnsi="Arial" w:cs="Arial"/>
        </w:rPr>
        <w:t xml:space="preserve"> (</w:t>
      </w:r>
      <w:proofErr w:type="spellStart"/>
      <w:r w:rsidR="00BF2628">
        <w:rPr>
          <w:rFonts w:ascii="Arial" w:hAnsi="Arial" w:cs="Arial"/>
        </w:rPr>
        <w:t>Persero</w:t>
      </w:r>
      <w:proofErr w:type="spellEnd"/>
      <w:r w:rsidR="00BF2628">
        <w:rPr>
          <w:rFonts w:ascii="Arial" w:hAnsi="Arial" w:cs="Arial"/>
        </w:rPr>
        <w:t>)</w:t>
      </w:r>
      <w:proofErr w:type="spellStart"/>
      <w:r w:rsidR="00BF2628">
        <w:rPr>
          <w:rFonts w:ascii="Arial" w:hAnsi="Arial" w:cs="Arial"/>
        </w:rPr>
        <w:t>Tbk</w:t>
      </w:r>
      <w:proofErr w:type="spellEnd"/>
      <w:r w:rsidR="00BF2628">
        <w:rPr>
          <w:rFonts w:ascii="Arial" w:hAnsi="Arial" w:cs="Arial"/>
        </w:rPr>
        <w:t>.</w:t>
      </w:r>
      <w:r w:rsidR="00AC107A" w:rsidRPr="00A3271A">
        <w:rPr>
          <w:rFonts w:ascii="Arial" w:hAnsi="Arial" w:cs="Arial"/>
        </w:rPr>
        <w:t xml:space="preserve"> K</w:t>
      </w:r>
      <w:r w:rsidR="00AC107A">
        <w:rPr>
          <w:rFonts w:ascii="Arial" w:hAnsi="Arial" w:cs="Arial"/>
        </w:rPr>
        <w:t xml:space="preserve">antor </w:t>
      </w:r>
      <w:proofErr w:type="spellStart"/>
      <w:r w:rsidR="00AC107A" w:rsidRPr="00A3271A">
        <w:rPr>
          <w:rFonts w:ascii="Arial" w:hAnsi="Arial" w:cs="Arial"/>
        </w:rPr>
        <w:t>C</w:t>
      </w:r>
      <w:r w:rsidR="00AC107A">
        <w:rPr>
          <w:rFonts w:ascii="Arial" w:hAnsi="Arial" w:cs="Arial"/>
        </w:rPr>
        <w:t>abang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 w:rsidRPr="00A3271A">
        <w:rPr>
          <w:rFonts w:ascii="Arial" w:hAnsi="Arial" w:cs="Arial"/>
        </w:rPr>
        <w:t>P</w:t>
      </w:r>
      <w:r w:rsidR="00AC107A">
        <w:rPr>
          <w:rFonts w:ascii="Arial" w:hAnsi="Arial" w:cs="Arial"/>
        </w:rPr>
        <w:t>embantu</w:t>
      </w:r>
      <w:proofErr w:type="spellEnd"/>
      <w:r w:rsidR="00AC107A" w:rsidRPr="00A3271A">
        <w:rPr>
          <w:rFonts w:ascii="Arial" w:hAnsi="Arial" w:cs="Arial"/>
        </w:rPr>
        <w:t xml:space="preserve"> </w:t>
      </w:r>
      <w:proofErr w:type="spellStart"/>
      <w:r w:rsidR="00AC107A" w:rsidRPr="00A3271A">
        <w:rPr>
          <w:rFonts w:ascii="Arial" w:hAnsi="Arial" w:cs="Arial"/>
        </w:rPr>
        <w:t>Sentul</w:t>
      </w:r>
      <w:proofErr w:type="spellEnd"/>
      <w:r w:rsidR="00AC107A">
        <w:rPr>
          <w:rFonts w:ascii="Arial" w:hAnsi="Arial" w:cs="Arial"/>
        </w:rPr>
        <w:t xml:space="preserve">” </w:t>
      </w:r>
      <w:proofErr w:type="spellStart"/>
      <w:r w:rsidR="00AC107A">
        <w:rPr>
          <w:rFonts w:ascii="Arial" w:hAnsi="Arial" w:cs="Arial"/>
        </w:rPr>
        <w:t>maka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penulis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dapat</w:t>
      </w:r>
      <w:proofErr w:type="spellEnd"/>
      <w:r w:rsidR="00BF2628">
        <w:rPr>
          <w:rFonts w:ascii="Arial" w:hAnsi="Arial" w:cs="Arial"/>
        </w:rPr>
        <w:t xml:space="preserve"> </w:t>
      </w:r>
      <w:proofErr w:type="spellStart"/>
      <w:r w:rsidR="00BF2628">
        <w:rPr>
          <w:rFonts w:ascii="Arial" w:hAnsi="Arial" w:cs="Arial"/>
        </w:rPr>
        <w:t>meng</w:t>
      </w:r>
      <w:r w:rsidR="00792628">
        <w:rPr>
          <w:rFonts w:ascii="Arial" w:hAnsi="Arial" w:cs="Arial"/>
        </w:rPr>
        <w:t>ambil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AC107A">
        <w:rPr>
          <w:rFonts w:ascii="Arial" w:hAnsi="Arial" w:cs="Arial"/>
        </w:rPr>
        <w:t>kesimpulan</w:t>
      </w:r>
      <w:proofErr w:type="spellEnd"/>
      <w:r w:rsidR="00AC107A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sebagai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berikut</w:t>
      </w:r>
      <w:proofErr w:type="spellEnd"/>
      <w:r w:rsidR="00792628">
        <w:rPr>
          <w:rFonts w:ascii="Arial" w:hAnsi="Arial" w:cs="Arial"/>
        </w:rPr>
        <w:t xml:space="preserve"> :</w:t>
      </w:r>
    </w:p>
    <w:p w:rsidR="00B52F73" w:rsidRDefault="0095091F" w:rsidP="00BE115C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PT.</w:t>
      </w:r>
      <w:r w:rsidR="00792628" w:rsidRPr="00A3271A">
        <w:rPr>
          <w:rFonts w:ascii="Arial" w:hAnsi="Arial" w:cs="Arial"/>
        </w:rPr>
        <w:t>B</w:t>
      </w:r>
      <w:r w:rsidR="00792628">
        <w:rPr>
          <w:rFonts w:ascii="Arial" w:hAnsi="Arial" w:cs="Arial"/>
        </w:rPr>
        <w:t>ank</w:t>
      </w:r>
      <w:proofErr w:type="spellEnd"/>
      <w:r w:rsidR="00792628">
        <w:rPr>
          <w:rFonts w:ascii="Arial" w:hAnsi="Arial" w:cs="Arial"/>
        </w:rPr>
        <w:t xml:space="preserve"> </w:t>
      </w:r>
      <w:r w:rsidR="00792628" w:rsidRPr="00A3271A">
        <w:rPr>
          <w:rFonts w:ascii="Arial" w:hAnsi="Arial" w:cs="Arial"/>
        </w:rPr>
        <w:t>R</w:t>
      </w:r>
      <w:r w:rsidR="00792628">
        <w:rPr>
          <w:rFonts w:ascii="Arial" w:hAnsi="Arial" w:cs="Arial"/>
        </w:rPr>
        <w:t xml:space="preserve">akyat </w:t>
      </w:r>
      <w:r w:rsidR="00792628" w:rsidRPr="00A3271A">
        <w:rPr>
          <w:rFonts w:ascii="Arial" w:hAnsi="Arial" w:cs="Arial"/>
        </w:rPr>
        <w:t>I</w:t>
      </w:r>
      <w:r w:rsidR="00792628">
        <w:rPr>
          <w:rFonts w:ascii="Arial" w:hAnsi="Arial" w:cs="Arial"/>
        </w:rPr>
        <w:t>ndonesia</w:t>
      </w:r>
      <w:r w:rsidR="00792628" w:rsidRPr="00A32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>).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</w:t>
      </w:r>
      <w:r w:rsidR="00792628" w:rsidRPr="00A3271A">
        <w:rPr>
          <w:rFonts w:ascii="Arial" w:hAnsi="Arial" w:cs="Arial"/>
        </w:rPr>
        <w:t>K</w:t>
      </w:r>
      <w:r w:rsidR="00792628">
        <w:rPr>
          <w:rFonts w:ascii="Arial" w:hAnsi="Arial" w:cs="Arial"/>
        </w:rPr>
        <w:t xml:space="preserve">antor </w:t>
      </w:r>
      <w:proofErr w:type="spellStart"/>
      <w:r w:rsidR="00792628" w:rsidRPr="00A3271A">
        <w:rPr>
          <w:rFonts w:ascii="Arial" w:hAnsi="Arial" w:cs="Arial"/>
        </w:rPr>
        <w:t>C</w:t>
      </w:r>
      <w:r w:rsidR="00792628">
        <w:rPr>
          <w:rFonts w:ascii="Arial" w:hAnsi="Arial" w:cs="Arial"/>
        </w:rPr>
        <w:t>abang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 w:rsidRPr="00A3271A">
        <w:rPr>
          <w:rFonts w:ascii="Arial" w:hAnsi="Arial" w:cs="Arial"/>
        </w:rPr>
        <w:t>P</w:t>
      </w:r>
      <w:r w:rsidR="00792628">
        <w:rPr>
          <w:rFonts w:ascii="Arial" w:hAnsi="Arial" w:cs="Arial"/>
        </w:rPr>
        <w:t>embantu</w:t>
      </w:r>
      <w:proofErr w:type="spellEnd"/>
      <w:r w:rsidR="00792628" w:rsidRPr="00A3271A">
        <w:rPr>
          <w:rFonts w:ascii="Arial" w:hAnsi="Arial" w:cs="Arial"/>
        </w:rPr>
        <w:t xml:space="preserve"> </w:t>
      </w:r>
      <w:proofErr w:type="spellStart"/>
      <w:r w:rsidR="00792628" w:rsidRPr="00A3271A">
        <w:rPr>
          <w:rFonts w:ascii="Arial" w:hAnsi="Arial" w:cs="Arial"/>
        </w:rPr>
        <w:t>Sentul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merupakan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badan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atau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lembaga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keuangan</w:t>
      </w:r>
      <w:proofErr w:type="spellEnd"/>
      <w:r w:rsidR="00792628">
        <w:rPr>
          <w:rFonts w:ascii="Arial" w:hAnsi="Arial" w:cs="Arial"/>
        </w:rPr>
        <w:t xml:space="preserve"> yang </w:t>
      </w:r>
      <w:proofErr w:type="spellStart"/>
      <w:r w:rsidR="00792628">
        <w:rPr>
          <w:rFonts w:ascii="Arial" w:hAnsi="Arial" w:cs="Arial"/>
        </w:rPr>
        <w:t>menjalankan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usahanya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berdasarkan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prinsip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konvensional</w:t>
      </w:r>
      <w:proofErr w:type="spellEnd"/>
      <w:r w:rsidR="00792628">
        <w:rPr>
          <w:rFonts w:ascii="Arial" w:hAnsi="Arial" w:cs="Arial"/>
        </w:rPr>
        <w:t xml:space="preserve"> yang </w:t>
      </w:r>
      <w:proofErr w:type="spellStart"/>
      <w:r w:rsidR="00792628">
        <w:rPr>
          <w:rFonts w:ascii="Arial" w:hAnsi="Arial" w:cs="Arial"/>
        </w:rPr>
        <w:t>berfungsi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sebagai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penghimpun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proofErr w:type="gramStart"/>
      <w:r w:rsidR="00792628">
        <w:rPr>
          <w:rFonts w:ascii="Arial" w:hAnsi="Arial" w:cs="Arial"/>
        </w:rPr>
        <w:t>dana</w:t>
      </w:r>
      <w:proofErr w:type="spellEnd"/>
      <w:proofErr w:type="gram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dari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masya</w:t>
      </w:r>
      <w:r w:rsidR="00B67DEA">
        <w:rPr>
          <w:rFonts w:ascii="Arial" w:hAnsi="Arial" w:cs="Arial"/>
        </w:rPr>
        <w:t>rakat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dalam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bentuk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simpanan</w:t>
      </w:r>
      <w:proofErr w:type="spellEnd"/>
      <w:r w:rsidR="00B67DEA">
        <w:rPr>
          <w:rFonts w:ascii="Arial" w:hAnsi="Arial" w:cs="Arial"/>
        </w:rPr>
        <w:t xml:space="preserve">, </w:t>
      </w:r>
      <w:proofErr w:type="spellStart"/>
      <w:r w:rsidR="00792628">
        <w:rPr>
          <w:rFonts w:ascii="Arial" w:hAnsi="Arial" w:cs="Arial"/>
        </w:rPr>
        <w:t>menyalurkan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kemabli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kepada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masyarakat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dalam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bentuk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792628">
        <w:rPr>
          <w:rFonts w:ascii="Arial" w:hAnsi="Arial" w:cs="Arial"/>
        </w:rPr>
        <w:t>kredit</w:t>
      </w:r>
      <w:proofErr w:type="spellEnd"/>
      <w:r w:rsidR="00792628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dan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memberikan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pelayanan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jasa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perbankan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52F73">
        <w:rPr>
          <w:rFonts w:ascii="Arial" w:hAnsi="Arial" w:cs="Arial"/>
        </w:rPr>
        <w:t>dalam</w:t>
      </w:r>
      <w:proofErr w:type="spellEnd"/>
      <w:r w:rsidR="00B52F73">
        <w:rPr>
          <w:rFonts w:ascii="Arial" w:hAnsi="Arial" w:cs="Arial"/>
        </w:rPr>
        <w:t xml:space="preserve"> </w:t>
      </w:r>
      <w:proofErr w:type="spellStart"/>
      <w:r w:rsidR="00B52F73">
        <w:rPr>
          <w:rFonts w:ascii="Arial" w:hAnsi="Arial" w:cs="Arial"/>
        </w:rPr>
        <w:t>rangka</w:t>
      </w:r>
      <w:proofErr w:type="spellEnd"/>
      <w:r w:rsidR="00B52F73">
        <w:rPr>
          <w:rFonts w:ascii="Arial" w:hAnsi="Arial" w:cs="Arial"/>
        </w:rPr>
        <w:t xml:space="preserve"> </w:t>
      </w:r>
      <w:proofErr w:type="spellStart"/>
      <w:r w:rsidR="00B52F73">
        <w:rPr>
          <w:rFonts w:ascii="Arial" w:hAnsi="Arial" w:cs="Arial"/>
        </w:rPr>
        <w:t>meningkatkan</w:t>
      </w:r>
      <w:proofErr w:type="spellEnd"/>
      <w:r w:rsidR="00B52F73">
        <w:rPr>
          <w:rFonts w:ascii="Arial" w:hAnsi="Arial" w:cs="Arial"/>
        </w:rPr>
        <w:t xml:space="preserve"> </w:t>
      </w:r>
      <w:proofErr w:type="spellStart"/>
      <w:r w:rsidR="00B52F73">
        <w:rPr>
          <w:rFonts w:ascii="Arial" w:hAnsi="Arial" w:cs="Arial"/>
        </w:rPr>
        <w:t>taraf</w:t>
      </w:r>
      <w:proofErr w:type="spellEnd"/>
      <w:r w:rsidR="00B52F73">
        <w:rPr>
          <w:rFonts w:ascii="Arial" w:hAnsi="Arial" w:cs="Arial"/>
        </w:rPr>
        <w:t xml:space="preserve"> </w:t>
      </w:r>
      <w:proofErr w:type="spellStart"/>
      <w:r w:rsidR="00B52F73">
        <w:rPr>
          <w:rFonts w:ascii="Arial" w:hAnsi="Arial" w:cs="Arial"/>
        </w:rPr>
        <w:t>hidup</w:t>
      </w:r>
      <w:proofErr w:type="spellEnd"/>
      <w:r w:rsidR="000B03E1">
        <w:rPr>
          <w:rFonts w:ascii="Arial" w:hAnsi="Arial" w:cs="Arial"/>
        </w:rPr>
        <w:t xml:space="preserve"> </w:t>
      </w:r>
      <w:proofErr w:type="spellStart"/>
      <w:r w:rsidR="00B52F73">
        <w:rPr>
          <w:rFonts w:ascii="Arial" w:hAnsi="Arial" w:cs="Arial"/>
        </w:rPr>
        <w:t>rakyat</w:t>
      </w:r>
      <w:proofErr w:type="spellEnd"/>
      <w:r w:rsidR="00B52F73">
        <w:rPr>
          <w:rFonts w:ascii="Arial" w:hAnsi="Arial" w:cs="Arial"/>
        </w:rPr>
        <w:t xml:space="preserve"> </w:t>
      </w:r>
      <w:proofErr w:type="spellStart"/>
      <w:r w:rsidR="00B52F73">
        <w:rPr>
          <w:rFonts w:ascii="Arial" w:hAnsi="Arial" w:cs="Arial"/>
        </w:rPr>
        <w:t>banyak</w:t>
      </w:r>
      <w:proofErr w:type="spellEnd"/>
      <w:r w:rsidR="00B52F73">
        <w:rPr>
          <w:rFonts w:ascii="Arial" w:hAnsi="Arial" w:cs="Arial"/>
        </w:rPr>
        <w:t>.</w:t>
      </w:r>
    </w:p>
    <w:p w:rsidR="00B52F73" w:rsidRDefault="000B03E1" w:rsidP="00BE115C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britama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pada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PT.Bank</w:t>
      </w:r>
      <w:proofErr w:type="spellEnd"/>
      <w:r w:rsidR="00AE649B">
        <w:rPr>
          <w:rFonts w:ascii="Arial" w:hAnsi="Arial" w:cs="Arial"/>
        </w:rPr>
        <w:t xml:space="preserve"> Rakyat Indonesia (</w:t>
      </w:r>
      <w:proofErr w:type="spellStart"/>
      <w:r w:rsidR="00AE649B">
        <w:rPr>
          <w:rFonts w:ascii="Arial" w:hAnsi="Arial" w:cs="Arial"/>
        </w:rPr>
        <w:t>Persero</w:t>
      </w:r>
      <w:proofErr w:type="spellEnd"/>
      <w:r w:rsidR="00AE649B">
        <w:rPr>
          <w:rFonts w:ascii="Arial" w:hAnsi="Arial" w:cs="Arial"/>
        </w:rPr>
        <w:t>).</w:t>
      </w:r>
      <w:proofErr w:type="spellStart"/>
      <w:r w:rsidR="00AE649B">
        <w:rPr>
          <w:rFonts w:ascii="Arial" w:hAnsi="Arial" w:cs="Arial"/>
        </w:rPr>
        <w:t>Tbk</w:t>
      </w:r>
      <w:proofErr w:type="spellEnd"/>
      <w:r w:rsidR="00AE649B">
        <w:rPr>
          <w:rFonts w:ascii="Arial" w:hAnsi="Arial" w:cs="Arial"/>
        </w:rPr>
        <w:t xml:space="preserve"> Kantor </w:t>
      </w:r>
      <w:proofErr w:type="spellStart"/>
      <w:r w:rsidR="00AE649B">
        <w:rPr>
          <w:rFonts w:ascii="Arial" w:hAnsi="Arial" w:cs="Arial"/>
        </w:rPr>
        <w:t>Cabang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Pembantu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Sentul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menyiapkan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r w:rsidR="00AE649B">
        <w:rPr>
          <w:rFonts w:ascii="Arial" w:hAnsi="Arial" w:cs="Arial"/>
        </w:rPr>
        <w:t>PT.</w:t>
      </w:r>
      <w:r w:rsidR="00AE649B" w:rsidRPr="00427EB2">
        <w:rPr>
          <w:rFonts w:ascii="Arial" w:hAnsi="Arial" w:cs="Arial"/>
        </w:rPr>
        <w:t xml:space="preserve"> </w:t>
      </w:r>
      <w:r w:rsidR="00AE649B">
        <w:rPr>
          <w:rFonts w:ascii="Arial" w:hAnsi="Arial" w:cs="Arial"/>
        </w:rPr>
        <w:t>Bank Rakyat Indonesia</w:t>
      </w:r>
      <w:r w:rsidR="0095091F">
        <w:rPr>
          <w:rFonts w:ascii="Arial" w:hAnsi="Arial" w:cs="Arial"/>
        </w:rPr>
        <w:t xml:space="preserve"> (</w:t>
      </w:r>
      <w:proofErr w:type="spellStart"/>
      <w:r w:rsidR="0095091F">
        <w:rPr>
          <w:rFonts w:ascii="Arial" w:hAnsi="Arial" w:cs="Arial"/>
        </w:rPr>
        <w:t>Persero</w:t>
      </w:r>
      <w:proofErr w:type="spellEnd"/>
      <w:r w:rsidR="0095091F">
        <w:rPr>
          <w:rFonts w:ascii="Arial" w:hAnsi="Arial" w:cs="Arial"/>
        </w:rPr>
        <w:t>).</w:t>
      </w:r>
      <w:proofErr w:type="spellStart"/>
      <w:r w:rsidR="0095091F">
        <w:rPr>
          <w:rFonts w:ascii="Arial" w:hAnsi="Arial" w:cs="Arial"/>
        </w:rPr>
        <w:t>Tbk</w:t>
      </w:r>
      <w:proofErr w:type="spellEnd"/>
      <w:r w:rsidR="00AE649B">
        <w:rPr>
          <w:rFonts w:ascii="Arial" w:hAnsi="Arial" w:cs="Arial"/>
        </w:rPr>
        <w:t xml:space="preserve"> Kantor </w:t>
      </w:r>
      <w:proofErr w:type="spellStart"/>
      <w:r w:rsidR="00AE649B">
        <w:rPr>
          <w:rFonts w:ascii="Arial" w:hAnsi="Arial" w:cs="Arial"/>
        </w:rPr>
        <w:t>Cabang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Pembantu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Sentul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seperti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menyerahkan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fotocopy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identitas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dari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calon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nasabah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kemudian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calon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nasabah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mengisi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formulir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pembukaan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rekening</w:t>
      </w:r>
      <w:proofErr w:type="spellEnd"/>
      <w:r w:rsidR="00AE649B">
        <w:rPr>
          <w:rFonts w:ascii="Arial" w:hAnsi="Arial" w:cs="Arial"/>
        </w:rPr>
        <w:t xml:space="preserve"> yang di </w:t>
      </w:r>
      <w:proofErr w:type="spellStart"/>
      <w:r w:rsidR="00AE649B">
        <w:rPr>
          <w:rFonts w:ascii="Arial" w:hAnsi="Arial" w:cs="Arial"/>
        </w:rPr>
        <w:t>berikan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oleh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petugas</w:t>
      </w:r>
      <w:proofErr w:type="spellEnd"/>
      <w:r w:rsidR="00AE649B">
        <w:rPr>
          <w:rFonts w:ascii="Arial" w:hAnsi="Arial" w:cs="Arial"/>
        </w:rPr>
        <w:t xml:space="preserve"> bank </w:t>
      </w:r>
      <w:proofErr w:type="spellStart"/>
      <w:r w:rsidR="00AE649B">
        <w:rPr>
          <w:rFonts w:ascii="Arial" w:hAnsi="Arial" w:cs="Arial"/>
        </w:rPr>
        <w:t>pada</w:t>
      </w:r>
      <w:proofErr w:type="spellEnd"/>
      <w:r w:rsidR="00AE649B">
        <w:rPr>
          <w:rFonts w:ascii="Arial" w:hAnsi="Arial" w:cs="Arial"/>
        </w:rPr>
        <w:t xml:space="preserve"> unit </w:t>
      </w:r>
      <w:r w:rsidR="00AE649B" w:rsidRPr="0095091F">
        <w:rPr>
          <w:rFonts w:ascii="Arial" w:hAnsi="Arial" w:cs="Arial"/>
          <w:i/>
        </w:rPr>
        <w:t>customer service</w:t>
      </w:r>
      <w:r w:rsidR="00AE649B">
        <w:rPr>
          <w:rFonts w:ascii="Arial" w:hAnsi="Arial" w:cs="Arial"/>
        </w:rPr>
        <w:t xml:space="preserve">, </w:t>
      </w:r>
      <w:proofErr w:type="spellStart"/>
      <w:r w:rsidR="00AE649B">
        <w:rPr>
          <w:rFonts w:ascii="Arial" w:hAnsi="Arial" w:cs="Arial"/>
        </w:rPr>
        <w:t>setelah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AE649B">
        <w:rPr>
          <w:rFonts w:ascii="Arial" w:hAnsi="Arial" w:cs="Arial"/>
        </w:rPr>
        <w:t>itu</w:t>
      </w:r>
      <w:proofErr w:type="spellEnd"/>
      <w:r w:rsidR="00AE649B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calon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nasabah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melakukan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setoran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tunai</w:t>
      </w:r>
      <w:proofErr w:type="spellEnd"/>
      <w:r w:rsidR="00445D92">
        <w:rPr>
          <w:rFonts w:ascii="Arial" w:hAnsi="Arial" w:cs="Arial"/>
        </w:rPr>
        <w:t xml:space="preserve"> yang </w:t>
      </w:r>
      <w:proofErr w:type="spellStart"/>
      <w:r w:rsidR="00445D92">
        <w:rPr>
          <w:rFonts w:ascii="Arial" w:hAnsi="Arial" w:cs="Arial"/>
        </w:rPr>
        <w:t>digunakan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sebagai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setoran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awal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saldo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rekening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tabungan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pensiun</w:t>
      </w:r>
      <w:proofErr w:type="spellEnd"/>
      <w:r w:rsidR="00445D92">
        <w:rPr>
          <w:rFonts w:ascii="Arial" w:hAnsi="Arial" w:cs="Arial"/>
        </w:rPr>
        <w:t xml:space="preserve"> </w:t>
      </w:r>
      <w:proofErr w:type="spellStart"/>
      <w:r w:rsidR="00445D92">
        <w:rPr>
          <w:rFonts w:ascii="Arial" w:hAnsi="Arial" w:cs="Arial"/>
        </w:rPr>
        <w:t>britama</w:t>
      </w:r>
      <w:proofErr w:type="spellEnd"/>
      <w:r w:rsidR="00445D92">
        <w:rPr>
          <w:rFonts w:ascii="Arial" w:hAnsi="Arial" w:cs="Arial"/>
        </w:rPr>
        <w:t>.</w:t>
      </w:r>
    </w:p>
    <w:p w:rsidR="00445D92" w:rsidRDefault="00445D92" w:rsidP="0095091F">
      <w:pPr>
        <w:pStyle w:val="ListParagraph"/>
        <w:numPr>
          <w:ilvl w:val="0"/>
          <w:numId w:val="1"/>
        </w:numPr>
        <w:spacing w:after="0" w:line="360" w:lineRule="auto"/>
        <w:ind w:left="1134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britama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PT.Bank</w:t>
      </w:r>
      <w:proofErr w:type="spellEnd"/>
      <w:r>
        <w:rPr>
          <w:rFonts w:ascii="Arial" w:hAnsi="Arial" w:cs="Arial"/>
        </w:rPr>
        <w:t xml:space="preserve"> Rakyat Indonesia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>).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terbilang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banyak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dari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masyarakat</w:t>
      </w:r>
      <w:proofErr w:type="spellEnd"/>
      <w:r w:rsidR="003A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yang</w:t>
      </w:r>
      <w:r w:rsidR="003A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berminat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</w:t>
      </w:r>
      <w:r w:rsidR="003A1E9E">
        <w:rPr>
          <w:rFonts w:ascii="Arial" w:hAnsi="Arial" w:cs="Arial"/>
        </w:rPr>
        <w:t>ungan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pensiun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britama</w:t>
      </w:r>
      <w:proofErr w:type="spellEnd"/>
      <w:r w:rsidR="003A1E9E">
        <w:rPr>
          <w:rFonts w:ascii="Arial" w:hAnsi="Arial" w:cs="Arial"/>
        </w:rPr>
        <w:t xml:space="preserve">, </w:t>
      </w:r>
      <w:proofErr w:type="spellStart"/>
      <w:r w:rsidR="003A1E9E">
        <w:rPr>
          <w:rFonts w:ascii="Arial" w:hAnsi="Arial" w:cs="Arial"/>
        </w:rPr>
        <w:t>karena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hanya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dengan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membawa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persyaratan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berupa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identitas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lastRenderedPageBreak/>
        <w:t>maka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masyarakat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bisa</w:t>
      </w:r>
      <w:proofErr w:type="spellEnd"/>
      <w:r w:rsidR="003A1E9E">
        <w:rPr>
          <w:rFonts w:ascii="Arial" w:hAnsi="Arial" w:cs="Arial"/>
        </w:rPr>
        <w:t xml:space="preserve"> </w:t>
      </w:r>
      <w:proofErr w:type="spellStart"/>
      <w:r w:rsidR="003A1E9E">
        <w:rPr>
          <w:rFonts w:ascii="Arial" w:hAnsi="Arial" w:cs="Arial"/>
        </w:rPr>
        <w:t>melakuka</w:t>
      </w:r>
      <w:r w:rsidR="0095091F">
        <w:rPr>
          <w:rFonts w:ascii="Arial" w:hAnsi="Arial" w:cs="Arial"/>
        </w:rPr>
        <w:t>n</w:t>
      </w:r>
      <w:proofErr w:type="spellEnd"/>
      <w:r w:rsidR="0095091F">
        <w:rPr>
          <w:rFonts w:ascii="Arial" w:hAnsi="Arial" w:cs="Arial"/>
        </w:rPr>
        <w:t xml:space="preserve"> </w:t>
      </w:r>
      <w:proofErr w:type="spellStart"/>
      <w:r w:rsidR="0095091F">
        <w:rPr>
          <w:rFonts w:ascii="Arial" w:hAnsi="Arial" w:cs="Arial"/>
        </w:rPr>
        <w:t>pengajuan</w:t>
      </w:r>
      <w:proofErr w:type="spellEnd"/>
      <w:r w:rsidR="0095091F">
        <w:rPr>
          <w:rFonts w:ascii="Arial" w:hAnsi="Arial" w:cs="Arial"/>
        </w:rPr>
        <w:t xml:space="preserve"> </w:t>
      </w:r>
      <w:proofErr w:type="spellStart"/>
      <w:r w:rsidR="0095091F">
        <w:rPr>
          <w:rFonts w:ascii="Arial" w:hAnsi="Arial" w:cs="Arial"/>
        </w:rPr>
        <w:t>pembukaan</w:t>
      </w:r>
      <w:proofErr w:type="spellEnd"/>
      <w:r w:rsidR="0095091F">
        <w:rPr>
          <w:rFonts w:ascii="Arial" w:hAnsi="Arial" w:cs="Arial"/>
        </w:rPr>
        <w:t xml:space="preserve"> </w:t>
      </w:r>
      <w:proofErr w:type="spellStart"/>
      <w:r w:rsidR="0095091F">
        <w:rPr>
          <w:rFonts w:ascii="Arial" w:hAnsi="Arial" w:cs="Arial"/>
        </w:rPr>
        <w:t>rekening</w:t>
      </w:r>
      <w:proofErr w:type="spellEnd"/>
      <w:r w:rsidR="0095091F">
        <w:rPr>
          <w:rFonts w:ascii="Arial" w:hAnsi="Arial" w:cs="Arial"/>
        </w:rPr>
        <w:t xml:space="preserve"> Tabungan </w:t>
      </w:r>
      <w:proofErr w:type="spellStart"/>
      <w:r w:rsidR="0095091F">
        <w:rPr>
          <w:rFonts w:ascii="Arial" w:hAnsi="Arial" w:cs="Arial"/>
        </w:rPr>
        <w:t>Pensiun</w:t>
      </w:r>
      <w:proofErr w:type="spellEnd"/>
      <w:r w:rsidR="0095091F">
        <w:rPr>
          <w:rFonts w:ascii="Arial" w:hAnsi="Arial" w:cs="Arial"/>
        </w:rPr>
        <w:t xml:space="preserve"> </w:t>
      </w:r>
      <w:proofErr w:type="spellStart"/>
      <w:r w:rsidR="0095091F">
        <w:rPr>
          <w:rFonts w:ascii="Arial" w:hAnsi="Arial" w:cs="Arial"/>
        </w:rPr>
        <w:t>B</w:t>
      </w:r>
      <w:r w:rsidR="003A1E9E">
        <w:rPr>
          <w:rFonts w:ascii="Arial" w:hAnsi="Arial" w:cs="Arial"/>
        </w:rPr>
        <w:t>ritama</w:t>
      </w:r>
      <w:proofErr w:type="spellEnd"/>
      <w:r w:rsidR="003A1E9E">
        <w:rPr>
          <w:rFonts w:ascii="Arial" w:hAnsi="Arial" w:cs="Arial"/>
        </w:rPr>
        <w:t>.</w:t>
      </w:r>
    </w:p>
    <w:p w:rsidR="003A1E9E" w:rsidRDefault="00826A52" w:rsidP="00BE115C">
      <w:pPr>
        <w:pStyle w:val="ListParagraph"/>
        <w:numPr>
          <w:ilvl w:val="0"/>
          <w:numId w:val="1"/>
        </w:numPr>
        <w:spacing w:line="360" w:lineRule="auto"/>
        <w:ind w:left="1134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Kendala-kendala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KTP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berbentu</w:t>
      </w:r>
      <w:proofErr w:type="spellEnd"/>
      <w:r>
        <w:rPr>
          <w:rFonts w:ascii="Arial" w:hAnsi="Arial" w:cs="Arial"/>
        </w:rPr>
        <w:t xml:space="preserve"> E-KTP</w:t>
      </w:r>
      <w:r w:rsidR="00CF6FC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kadaluarsa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r w:rsidR="00CF6FCB">
        <w:rPr>
          <w:rFonts w:ascii="Arial" w:hAnsi="Arial" w:cs="Arial"/>
        </w:rPr>
        <w:t xml:space="preserve">KTP, </w:t>
      </w:r>
      <w:proofErr w:type="spellStart"/>
      <w:r w:rsidR="00CF6FCB">
        <w:rPr>
          <w:rFonts w:ascii="Arial" w:hAnsi="Arial" w:cs="Arial"/>
        </w:rPr>
        <w:t>sistem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komputer</w:t>
      </w:r>
      <w:proofErr w:type="spellEnd"/>
      <w:r w:rsidR="00CF6FCB">
        <w:rPr>
          <w:rFonts w:ascii="Arial" w:hAnsi="Arial" w:cs="Arial"/>
        </w:rPr>
        <w:t xml:space="preserve"> yang </w:t>
      </w:r>
      <w:proofErr w:type="spellStart"/>
      <w:r w:rsidR="00CF6FCB">
        <w:rPr>
          <w:rFonts w:ascii="Arial" w:hAnsi="Arial" w:cs="Arial"/>
        </w:rPr>
        <w:t>eror</w:t>
      </w:r>
      <w:proofErr w:type="spellEnd"/>
      <w:r w:rsidR="00CF6FCB">
        <w:rPr>
          <w:rFonts w:ascii="Arial" w:hAnsi="Arial" w:cs="Arial"/>
        </w:rPr>
        <w:t xml:space="preserve">, </w:t>
      </w:r>
      <w:proofErr w:type="spellStart"/>
      <w:r w:rsidR="00CF6FCB">
        <w:rPr>
          <w:rFonts w:ascii="Arial" w:hAnsi="Arial" w:cs="Arial"/>
        </w:rPr>
        <w:t>jaringan</w:t>
      </w:r>
      <w:proofErr w:type="spellEnd"/>
      <w:r w:rsidR="00CF6FCB">
        <w:rPr>
          <w:rFonts w:ascii="Arial" w:hAnsi="Arial" w:cs="Arial"/>
        </w:rPr>
        <w:t xml:space="preserve"> internet yang </w:t>
      </w:r>
      <w:proofErr w:type="spellStart"/>
      <w:r w:rsidR="00CF6FCB">
        <w:rPr>
          <w:rFonts w:ascii="Arial" w:hAnsi="Arial" w:cs="Arial"/>
        </w:rPr>
        <w:t>lambat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dan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kuranganya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pengetahuan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calon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nasabah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tentang</w:t>
      </w:r>
      <w:proofErr w:type="spellEnd"/>
      <w:r w:rsidR="00CF6FCB">
        <w:rPr>
          <w:rFonts w:ascii="Arial" w:hAnsi="Arial" w:cs="Arial"/>
        </w:rPr>
        <w:t xml:space="preserve"> proses </w:t>
      </w:r>
      <w:proofErr w:type="spellStart"/>
      <w:r w:rsidR="00CF6FCB">
        <w:rPr>
          <w:rFonts w:ascii="Arial" w:hAnsi="Arial" w:cs="Arial"/>
        </w:rPr>
        <w:t>dari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pembukaan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rekening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tabungan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pensiun</w:t>
      </w:r>
      <w:proofErr w:type="spellEnd"/>
      <w:r w:rsidR="00CF6FCB">
        <w:rPr>
          <w:rFonts w:ascii="Arial" w:hAnsi="Arial" w:cs="Arial"/>
        </w:rPr>
        <w:t xml:space="preserve"> yang </w:t>
      </w:r>
      <w:proofErr w:type="spellStart"/>
      <w:r w:rsidR="00CF6FCB">
        <w:rPr>
          <w:rFonts w:ascii="Arial" w:hAnsi="Arial" w:cs="Arial"/>
        </w:rPr>
        <w:t>menjadi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kendala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dalam</w:t>
      </w:r>
      <w:proofErr w:type="spellEnd"/>
      <w:r w:rsidR="00CF6FCB">
        <w:rPr>
          <w:rFonts w:ascii="Arial" w:hAnsi="Arial" w:cs="Arial"/>
        </w:rPr>
        <w:t xml:space="preserve"> proses </w:t>
      </w:r>
      <w:proofErr w:type="spellStart"/>
      <w:r w:rsidR="00CF6FCB">
        <w:rPr>
          <w:rFonts w:ascii="Arial" w:hAnsi="Arial" w:cs="Arial"/>
        </w:rPr>
        <w:t>pembukaan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rekening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tabungan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pensiun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pada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PT.Bank</w:t>
      </w:r>
      <w:proofErr w:type="spellEnd"/>
      <w:r w:rsidR="00CF6FCB">
        <w:rPr>
          <w:rFonts w:ascii="Arial" w:hAnsi="Arial" w:cs="Arial"/>
        </w:rPr>
        <w:t xml:space="preserve"> Rakyat Indonesia (</w:t>
      </w:r>
      <w:proofErr w:type="spellStart"/>
      <w:r w:rsidR="00CF6FCB">
        <w:rPr>
          <w:rFonts w:ascii="Arial" w:hAnsi="Arial" w:cs="Arial"/>
        </w:rPr>
        <w:t>Persero</w:t>
      </w:r>
      <w:proofErr w:type="spellEnd"/>
      <w:r w:rsidR="00CF6FCB">
        <w:rPr>
          <w:rFonts w:ascii="Arial" w:hAnsi="Arial" w:cs="Arial"/>
        </w:rPr>
        <w:t>).</w:t>
      </w:r>
      <w:proofErr w:type="spellStart"/>
      <w:r w:rsidR="00CF6FCB">
        <w:rPr>
          <w:rFonts w:ascii="Arial" w:hAnsi="Arial" w:cs="Arial"/>
        </w:rPr>
        <w:t>Tbk</w:t>
      </w:r>
      <w:proofErr w:type="spellEnd"/>
      <w:r w:rsidR="00CF6FCB">
        <w:rPr>
          <w:rFonts w:ascii="Arial" w:hAnsi="Arial" w:cs="Arial"/>
        </w:rPr>
        <w:t xml:space="preserve"> Kantor </w:t>
      </w:r>
      <w:proofErr w:type="spellStart"/>
      <w:r w:rsidR="00CF6FCB">
        <w:rPr>
          <w:rFonts w:ascii="Arial" w:hAnsi="Arial" w:cs="Arial"/>
        </w:rPr>
        <w:t>Cabang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Pembantu</w:t>
      </w:r>
      <w:proofErr w:type="spellEnd"/>
      <w:r w:rsidR="00CF6FCB">
        <w:rPr>
          <w:rFonts w:ascii="Arial" w:hAnsi="Arial" w:cs="Arial"/>
        </w:rPr>
        <w:t xml:space="preserve"> </w:t>
      </w:r>
      <w:proofErr w:type="spellStart"/>
      <w:r w:rsidR="00CF6FCB">
        <w:rPr>
          <w:rFonts w:ascii="Arial" w:hAnsi="Arial" w:cs="Arial"/>
        </w:rPr>
        <w:t>Sentul</w:t>
      </w:r>
      <w:proofErr w:type="spellEnd"/>
      <w:r w:rsidR="00CF6FCB">
        <w:rPr>
          <w:rFonts w:ascii="Arial" w:hAnsi="Arial" w:cs="Arial"/>
        </w:rPr>
        <w:t>.</w:t>
      </w:r>
      <w:r w:rsidR="00BE115C">
        <w:rPr>
          <w:rFonts w:ascii="Arial" w:hAnsi="Arial" w:cs="Arial"/>
        </w:rPr>
        <w:t xml:space="preserve"> </w:t>
      </w:r>
    </w:p>
    <w:p w:rsidR="00CF6FCB" w:rsidRPr="00BE115C" w:rsidRDefault="00CF6FCB" w:rsidP="00BE115C">
      <w:pPr>
        <w:pStyle w:val="ListParagraph"/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BE115C">
        <w:rPr>
          <w:rFonts w:ascii="Arial" w:hAnsi="Arial" w:cs="Arial"/>
          <w:b/>
          <w:sz w:val="24"/>
          <w:szCs w:val="24"/>
        </w:rPr>
        <w:t>Saran</w:t>
      </w:r>
    </w:p>
    <w:p w:rsidR="00B52F73" w:rsidRDefault="000A7B75" w:rsidP="00BE115C">
      <w:pPr>
        <w:pStyle w:val="ListParagraph"/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penilis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saran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dan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persyaratan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britama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PT.Bank</w:t>
      </w:r>
      <w:proofErr w:type="spellEnd"/>
      <w:r>
        <w:rPr>
          <w:rFonts w:ascii="Arial" w:hAnsi="Arial" w:cs="Arial"/>
        </w:rPr>
        <w:t xml:space="preserve"> Rakyat Indonesia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>).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baik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dan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mudah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untuk</w:t>
      </w:r>
      <w:proofErr w:type="spellEnd"/>
      <w:r w:rsidR="00396804">
        <w:rPr>
          <w:rFonts w:ascii="Arial" w:hAnsi="Arial" w:cs="Arial"/>
        </w:rPr>
        <w:t xml:space="preserve"> di </w:t>
      </w:r>
      <w:proofErr w:type="spellStart"/>
      <w:r w:rsidR="00396804">
        <w:rPr>
          <w:rFonts w:ascii="Arial" w:hAnsi="Arial" w:cs="Arial"/>
        </w:rPr>
        <w:t>lakukan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sehingga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perlu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dipertahankan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dan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bisa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untuk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dikembangkan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lagi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menjadi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lebih</w:t>
      </w:r>
      <w:proofErr w:type="spellEnd"/>
      <w:r w:rsidR="00396804">
        <w:rPr>
          <w:rFonts w:ascii="Arial" w:hAnsi="Arial" w:cs="Arial"/>
        </w:rPr>
        <w:t xml:space="preserve"> </w:t>
      </w:r>
      <w:proofErr w:type="spellStart"/>
      <w:r w:rsidR="00396804">
        <w:rPr>
          <w:rFonts w:ascii="Arial" w:hAnsi="Arial" w:cs="Arial"/>
        </w:rPr>
        <w:t>ba</w:t>
      </w:r>
      <w:r w:rsidR="00BE115C">
        <w:rPr>
          <w:rFonts w:ascii="Arial" w:hAnsi="Arial" w:cs="Arial"/>
        </w:rPr>
        <w:t>ik</w:t>
      </w:r>
      <w:proofErr w:type="spellEnd"/>
      <w:r w:rsidR="00BE115C">
        <w:rPr>
          <w:rFonts w:ascii="Arial" w:hAnsi="Arial" w:cs="Arial"/>
        </w:rPr>
        <w:t xml:space="preserve"> </w:t>
      </w:r>
      <w:proofErr w:type="spellStart"/>
      <w:r w:rsidR="00BE115C">
        <w:rPr>
          <w:rFonts w:ascii="Arial" w:hAnsi="Arial" w:cs="Arial"/>
        </w:rPr>
        <w:t>lagi</w:t>
      </w:r>
      <w:proofErr w:type="spellEnd"/>
      <w:r w:rsidR="00BE115C">
        <w:rPr>
          <w:rFonts w:ascii="Arial" w:hAnsi="Arial" w:cs="Arial"/>
        </w:rPr>
        <w:t>.</w:t>
      </w:r>
    </w:p>
    <w:p w:rsidR="00D83E6E" w:rsidRPr="00D83E6E" w:rsidRDefault="00BE115C" w:rsidP="00D83E6E">
      <w:pPr>
        <w:pStyle w:val="ListParagraph"/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kendala</w:t>
      </w:r>
      <w:r w:rsidR="00534713">
        <w:rPr>
          <w:rFonts w:ascii="Arial" w:hAnsi="Arial" w:cs="Arial"/>
        </w:rPr>
        <w:t>-kendala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britama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6854F2">
        <w:rPr>
          <w:rFonts w:ascii="Arial" w:hAnsi="Arial" w:cs="Arial"/>
        </w:rPr>
        <w:t>pada</w:t>
      </w:r>
      <w:proofErr w:type="spellEnd"/>
      <w:r w:rsidR="006854F2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PT.Bank</w:t>
      </w:r>
      <w:proofErr w:type="spellEnd"/>
      <w:r w:rsidR="00B67DEA">
        <w:rPr>
          <w:rFonts w:ascii="Arial" w:hAnsi="Arial" w:cs="Arial"/>
        </w:rPr>
        <w:t xml:space="preserve"> Rakyat Indonesia (</w:t>
      </w:r>
      <w:proofErr w:type="spellStart"/>
      <w:r w:rsidR="00B67DEA">
        <w:rPr>
          <w:rFonts w:ascii="Arial" w:hAnsi="Arial" w:cs="Arial"/>
        </w:rPr>
        <w:t>Persero</w:t>
      </w:r>
      <w:proofErr w:type="spellEnd"/>
      <w:r w:rsidR="00B67DEA">
        <w:rPr>
          <w:rFonts w:ascii="Arial" w:hAnsi="Arial" w:cs="Arial"/>
        </w:rPr>
        <w:t>).</w:t>
      </w:r>
      <w:proofErr w:type="spellStart"/>
      <w:r w:rsidR="00B67DEA">
        <w:rPr>
          <w:rFonts w:ascii="Arial" w:hAnsi="Arial" w:cs="Arial"/>
        </w:rPr>
        <w:t>Tbk</w:t>
      </w:r>
      <w:proofErr w:type="spellEnd"/>
      <w:r w:rsidR="00B67DEA">
        <w:rPr>
          <w:rFonts w:ascii="Arial" w:hAnsi="Arial" w:cs="Arial"/>
        </w:rPr>
        <w:t xml:space="preserve"> Kantor </w:t>
      </w:r>
      <w:proofErr w:type="spellStart"/>
      <w:r w:rsidR="00B67DEA">
        <w:rPr>
          <w:rFonts w:ascii="Arial" w:hAnsi="Arial" w:cs="Arial"/>
        </w:rPr>
        <w:t>Cabang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Pembantu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Sentul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seperti</w:t>
      </w:r>
      <w:proofErr w:type="spellEnd"/>
      <w:r w:rsidR="006854F2">
        <w:rPr>
          <w:rFonts w:ascii="Arial" w:hAnsi="Arial" w:cs="Arial"/>
        </w:rPr>
        <w:t xml:space="preserve"> unit </w:t>
      </w:r>
      <w:r w:rsidR="006854F2" w:rsidRPr="006854F2">
        <w:rPr>
          <w:rFonts w:ascii="Arial" w:hAnsi="Arial" w:cs="Arial"/>
          <w:i/>
        </w:rPr>
        <w:t>customer service</w:t>
      </w:r>
      <w:r w:rsidR="00534713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menyarankan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kepada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calon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nasabah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untuk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terlebih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dahulu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melakukan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pembaharuan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kartu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indentitas</w:t>
      </w:r>
      <w:proofErr w:type="spellEnd"/>
      <w:r w:rsidR="00B67DEA">
        <w:rPr>
          <w:rFonts w:ascii="Arial" w:hAnsi="Arial" w:cs="Arial"/>
        </w:rPr>
        <w:t xml:space="preserve"> yang </w:t>
      </w:r>
      <w:proofErr w:type="spellStart"/>
      <w:r w:rsidR="00B67DEA">
        <w:rPr>
          <w:rFonts w:ascii="Arial" w:hAnsi="Arial" w:cs="Arial"/>
        </w:rPr>
        <w:t>yang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masa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berlakunya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sudah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habis</w:t>
      </w:r>
      <w:proofErr w:type="spellEnd"/>
      <w:r w:rsidR="00B67DEA">
        <w:rPr>
          <w:rFonts w:ascii="Arial" w:hAnsi="Arial" w:cs="Arial"/>
        </w:rPr>
        <w:t xml:space="preserve">, </w:t>
      </w:r>
      <w:proofErr w:type="spellStart"/>
      <w:r w:rsidR="00B67DEA">
        <w:rPr>
          <w:rFonts w:ascii="Arial" w:hAnsi="Arial" w:cs="Arial"/>
        </w:rPr>
        <w:t>calon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nasabah</w:t>
      </w:r>
      <w:proofErr w:type="spellEnd"/>
      <w:r w:rsidR="00B67DEA">
        <w:rPr>
          <w:rFonts w:ascii="Arial" w:hAnsi="Arial" w:cs="Arial"/>
        </w:rPr>
        <w:t xml:space="preserve"> yang </w:t>
      </w:r>
      <w:proofErr w:type="spellStart"/>
      <w:r w:rsidR="00B67DEA">
        <w:rPr>
          <w:rFonts w:ascii="Arial" w:hAnsi="Arial" w:cs="Arial"/>
        </w:rPr>
        <w:t>lupa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dengan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tanda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tangan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bisa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disarankan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untuk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menggunakan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sidik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jari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dari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calon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nasabah</w:t>
      </w:r>
      <w:proofErr w:type="spellEnd"/>
      <w:r w:rsidR="00B67DEA">
        <w:rPr>
          <w:rFonts w:ascii="Arial" w:hAnsi="Arial" w:cs="Arial"/>
        </w:rPr>
        <w:t xml:space="preserve">, </w:t>
      </w:r>
      <w:proofErr w:type="spellStart"/>
      <w:r w:rsidR="00B67DEA">
        <w:rPr>
          <w:rFonts w:ascii="Arial" w:hAnsi="Arial" w:cs="Arial"/>
        </w:rPr>
        <w:t>menjelaskan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secara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jelas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dan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mudah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dimengerti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tentang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prosedur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pada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saat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pembukaan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rekening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tabungan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pensiun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britama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B67DEA">
        <w:rPr>
          <w:rFonts w:ascii="Arial" w:hAnsi="Arial" w:cs="Arial"/>
        </w:rPr>
        <w:t>dan</w:t>
      </w:r>
      <w:proofErr w:type="spellEnd"/>
      <w:r w:rsidR="00B67DEA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sistem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komputer</w:t>
      </w:r>
      <w:proofErr w:type="spellEnd"/>
      <w:r w:rsidR="00534713">
        <w:rPr>
          <w:rFonts w:ascii="Arial" w:hAnsi="Arial" w:cs="Arial"/>
        </w:rPr>
        <w:t xml:space="preserve"> yang </w:t>
      </w:r>
      <w:proofErr w:type="spellStart"/>
      <w:r w:rsidR="00534713">
        <w:rPr>
          <w:rFonts w:ascii="Arial" w:hAnsi="Arial" w:cs="Arial"/>
        </w:rPr>
        <w:t>sering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eror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sebaiknya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PT.Bank</w:t>
      </w:r>
      <w:proofErr w:type="spellEnd"/>
      <w:r w:rsidR="00534713">
        <w:rPr>
          <w:rFonts w:ascii="Arial" w:hAnsi="Arial" w:cs="Arial"/>
        </w:rPr>
        <w:t xml:space="preserve"> Rakyat Indonesia (</w:t>
      </w:r>
      <w:proofErr w:type="spellStart"/>
      <w:r w:rsidR="00534713">
        <w:rPr>
          <w:rFonts w:ascii="Arial" w:hAnsi="Arial" w:cs="Arial"/>
        </w:rPr>
        <w:t>Persero</w:t>
      </w:r>
      <w:proofErr w:type="spellEnd"/>
      <w:r w:rsidR="00534713">
        <w:rPr>
          <w:rFonts w:ascii="Arial" w:hAnsi="Arial" w:cs="Arial"/>
        </w:rPr>
        <w:t>).</w:t>
      </w:r>
      <w:proofErr w:type="spellStart"/>
      <w:r w:rsidR="00534713">
        <w:rPr>
          <w:rFonts w:ascii="Arial" w:hAnsi="Arial" w:cs="Arial"/>
        </w:rPr>
        <w:t>Tbk</w:t>
      </w:r>
      <w:proofErr w:type="spellEnd"/>
      <w:r w:rsidR="00534713">
        <w:rPr>
          <w:rFonts w:ascii="Arial" w:hAnsi="Arial" w:cs="Arial"/>
        </w:rPr>
        <w:t xml:space="preserve"> Kantor </w:t>
      </w:r>
      <w:proofErr w:type="spellStart"/>
      <w:r w:rsidR="00534713">
        <w:rPr>
          <w:rFonts w:ascii="Arial" w:hAnsi="Arial" w:cs="Arial"/>
        </w:rPr>
        <w:t>Cabang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Pembantu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Sentul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melakukan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D83E6E">
        <w:rPr>
          <w:rFonts w:ascii="Arial" w:hAnsi="Arial" w:cs="Arial"/>
        </w:rPr>
        <w:t>pembaharuan</w:t>
      </w:r>
      <w:proofErr w:type="spellEnd"/>
      <w:r w:rsidR="00D83E6E">
        <w:rPr>
          <w:rFonts w:ascii="Arial" w:hAnsi="Arial" w:cs="Arial"/>
        </w:rPr>
        <w:t xml:space="preserve"> (U</w:t>
      </w:r>
      <w:r w:rsidR="00534713">
        <w:rPr>
          <w:rFonts w:ascii="Arial" w:hAnsi="Arial" w:cs="Arial"/>
        </w:rPr>
        <w:t>p</w:t>
      </w:r>
      <w:r w:rsidR="00D83E6E">
        <w:rPr>
          <w:rFonts w:ascii="Arial" w:hAnsi="Arial" w:cs="Arial"/>
        </w:rPr>
        <w:t>-D</w:t>
      </w:r>
      <w:r w:rsidR="00534713">
        <w:rPr>
          <w:rFonts w:ascii="Arial" w:hAnsi="Arial" w:cs="Arial"/>
        </w:rPr>
        <w:t>ate</w:t>
      </w:r>
      <w:r w:rsidR="00D83E6E">
        <w:rPr>
          <w:rFonts w:ascii="Arial" w:hAnsi="Arial" w:cs="Arial"/>
        </w:rPr>
        <w:t>)</w:t>
      </w:r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pada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D83E6E">
        <w:rPr>
          <w:rFonts w:ascii="Arial" w:hAnsi="Arial" w:cs="Arial"/>
        </w:rPr>
        <w:t>k</w:t>
      </w:r>
      <w:r w:rsidR="00534713">
        <w:rPr>
          <w:rFonts w:ascii="Arial" w:hAnsi="Arial" w:cs="Arial"/>
        </w:rPr>
        <w:t>omputer</w:t>
      </w:r>
      <w:proofErr w:type="spellEnd"/>
      <w:r w:rsidR="00534713">
        <w:rPr>
          <w:rFonts w:ascii="Arial" w:hAnsi="Arial" w:cs="Arial"/>
        </w:rPr>
        <w:t xml:space="preserve"> minimal </w:t>
      </w:r>
      <w:proofErr w:type="spellStart"/>
      <w:r w:rsidR="00534713">
        <w:rPr>
          <w:rFonts w:ascii="Arial" w:hAnsi="Arial" w:cs="Arial"/>
        </w:rPr>
        <w:t>setiap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bulan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sekali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6854F2">
        <w:rPr>
          <w:rFonts w:ascii="Arial" w:hAnsi="Arial" w:cs="Arial"/>
        </w:rPr>
        <w:t>dan</w:t>
      </w:r>
      <w:proofErr w:type="spellEnd"/>
      <w:r w:rsidR="006854F2">
        <w:rPr>
          <w:rFonts w:ascii="Arial" w:hAnsi="Arial" w:cs="Arial"/>
        </w:rPr>
        <w:t xml:space="preserve"> </w:t>
      </w:r>
      <w:proofErr w:type="spellStart"/>
      <w:r w:rsidR="006854F2">
        <w:rPr>
          <w:rFonts w:ascii="Arial" w:hAnsi="Arial" w:cs="Arial"/>
        </w:rPr>
        <w:t>mengikuti</w:t>
      </w:r>
      <w:proofErr w:type="spellEnd"/>
      <w:r w:rsidR="006854F2">
        <w:rPr>
          <w:rFonts w:ascii="Arial" w:hAnsi="Arial" w:cs="Arial"/>
        </w:rPr>
        <w:t xml:space="preserve"> </w:t>
      </w:r>
      <w:proofErr w:type="spellStart"/>
      <w:r w:rsidR="006854F2">
        <w:rPr>
          <w:rFonts w:ascii="Arial" w:hAnsi="Arial" w:cs="Arial"/>
        </w:rPr>
        <w:t>setiap</w:t>
      </w:r>
      <w:proofErr w:type="spellEnd"/>
      <w:r w:rsidR="00FB5AB0">
        <w:rPr>
          <w:rFonts w:ascii="Arial" w:hAnsi="Arial" w:cs="Arial"/>
        </w:rPr>
        <w:t xml:space="preserve"> </w:t>
      </w:r>
      <w:proofErr w:type="spellStart"/>
      <w:r w:rsidR="00FB5AB0">
        <w:rPr>
          <w:rFonts w:ascii="Arial" w:hAnsi="Arial" w:cs="Arial"/>
        </w:rPr>
        <w:t>kemajuan</w:t>
      </w:r>
      <w:proofErr w:type="spellEnd"/>
      <w:r w:rsidR="006854F2">
        <w:rPr>
          <w:rFonts w:ascii="Arial" w:hAnsi="Arial" w:cs="Arial"/>
        </w:rPr>
        <w:t xml:space="preserve"> </w:t>
      </w:r>
      <w:proofErr w:type="spellStart"/>
      <w:r w:rsidR="006854F2">
        <w:rPr>
          <w:rFonts w:ascii="Arial" w:hAnsi="Arial" w:cs="Arial"/>
        </w:rPr>
        <w:t>perkembangan</w:t>
      </w:r>
      <w:proofErr w:type="spellEnd"/>
      <w:r w:rsidR="006854F2">
        <w:rPr>
          <w:rFonts w:ascii="Arial" w:hAnsi="Arial" w:cs="Arial"/>
        </w:rPr>
        <w:t xml:space="preserve"> </w:t>
      </w:r>
      <w:proofErr w:type="spellStart"/>
      <w:r w:rsidR="006854F2">
        <w:rPr>
          <w:rFonts w:ascii="Arial" w:hAnsi="Arial" w:cs="Arial"/>
        </w:rPr>
        <w:t>ilmu</w:t>
      </w:r>
      <w:proofErr w:type="spellEnd"/>
      <w:r w:rsidR="006854F2">
        <w:rPr>
          <w:rFonts w:ascii="Arial" w:hAnsi="Arial" w:cs="Arial"/>
        </w:rPr>
        <w:t xml:space="preserve"> </w:t>
      </w:r>
      <w:proofErr w:type="spellStart"/>
      <w:r w:rsidR="006854F2">
        <w:rPr>
          <w:rFonts w:ascii="Arial" w:hAnsi="Arial" w:cs="Arial"/>
        </w:rPr>
        <w:t>dan</w:t>
      </w:r>
      <w:proofErr w:type="spellEnd"/>
      <w:r w:rsidR="006854F2">
        <w:rPr>
          <w:rFonts w:ascii="Arial" w:hAnsi="Arial" w:cs="Arial"/>
        </w:rPr>
        <w:t xml:space="preserve"> </w:t>
      </w:r>
      <w:proofErr w:type="spellStart"/>
      <w:r w:rsidR="006854F2">
        <w:rPr>
          <w:rFonts w:ascii="Arial" w:hAnsi="Arial" w:cs="Arial"/>
        </w:rPr>
        <w:t>teknologi</w:t>
      </w:r>
      <w:proofErr w:type="spellEnd"/>
      <w:r w:rsidR="006854F2">
        <w:rPr>
          <w:rFonts w:ascii="Arial" w:hAnsi="Arial" w:cs="Arial"/>
        </w:rPr>
        <w:t xml:space="preserve"> </w:t>
      </w:r>
      <w:r w:rsidR="00534713">
        <w:rPr>
          <w:rFonts w:ascii="Arial" w:hAnsi="Arial" w:cs="Arial"/>
        </w:rPr>
        <w:t xml:space="preserve">agar </w:t>
      </w:r>
      <w:proofErr w:type="spellStart"/>
      <w:r w:rsidR="00534713">
        <w:rPr>
          <w:rFonts w:ascii="Arial" w:hAnsi="Arial" w:cs="Arial"/>
        </w:rPr>
        <w:t>dalam</w:t>
      </w:r>
      <w:proofErr w:type="spellEnd"/>
      <w:r w:rsidR="00534713">
        <w:rPr>
          <w:rFonts w:ascii="Arial" w:hAnsi="Arial" w:cs="Arial"/>
        </w:rPr>
        <w:t xml:space="preserve"> proses </w:t>
      </w:r>
      <w:proofErr w:type="spellStart"/>
      <w:r w:rsidR="00534713">
        <w:rPr>
          <w:rFonts w:ascii="Arial" w:hAnsi="Arial" w:cs="Arial"/>
        </w:rPr>
        <w:t>pembukaan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rekening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tabungan</w:t>
      </w:r>
      <w:proofErr w:type="spellEnd"/>
      <w:r w:rsidR="00534713">
        <w:rPr>
          <w:rFonts w:ascii="Arial" w:hAnsi="Arial" w:cs="Arial"/>
        </w:rPr>
        <w:t xml:space="preserve"> </w:t>
      </w:r>
      <w:proofErr w:type="spellStart"/>
      <w:r w:rsidR="00534713">
        <w:rPr>
          <w:rFonts w:ascii="Arial" w:hAnsi="Arial" w:cs="Arial"/>
        </w:rPr>
        <w:t>pensiun</w:t>
      </w:r>
      <w:proofErr w:type="spellEnd"/>
      <w:r w:rsidR="00534713">
        <w:rPr>
          <w:rFonts w:ascii="Arial" w:hAnsi="Arial" w:cs="Arial"/>
        </w:rPr>
        <w:t xml:space="preserve"> lancer </w:t>
      </w:r>
      <w:proofErr w:type="spellStart"/>
      <w:r w:rsidR="00D83E6E">
        <w:rPr>
          <w:rFonts w:ascii="Arial" w:hAnsi="Arial" w:cs="Arial"/>
        </w:rPr>
        <w:t>dan</w:t>
      </w:r>
      <w:proofErr w:type="spellEnd"/>
      <w:r w:rsidR="00D83E6E">
        <w:rPr>
          <w:rFonts w:ascii="Arial" w:hAnsi="Arial" w:cs="Arial"/>
        </w:rPr>
        <w:t xml:space="preserve"> </w:t>
      </w:r>
      <w:proofErr w:type="spellStart"/>
      <w:r w:rsidR="00D83E6E">
        <w:rPr>
          <w:rFonts w:ascii="Arial" w:hAnsi="Arial" w:cs="Arial"/>
        </w:rPr>
        <w:t>tidak</w:t>
      </w:r>
      <w:proofErr w:type="spellEnd"/>
      <w:r w:rsidR="00D83E6E">
        <w:rPr>
          <w:rFonts w:ascii="Arial" w:hAnsi="Arial" w:cs="Arial"/>
        </w:rPr>
        <w:t xml:space="preserve"> </w:t>
      </w:r>
      <w:proofErr w:type="spellStart"/>
      <w:r w:rsidR="00D83E6E">
        <w:rPr>
          <w:rFonts w:ascii="Arial" w:hAnsi="Arial" w:cs="Arial"/>
        </w:rPr>
        <w:t>mengalami</w:t>
      </w:r>
      <w:proofErr w:type="spellEnd"/>
      <w:r w:rsidR="00D83E6E">
        <w:rPr>
          <w:rFonts w:ascii="Arial" w:hAnsi="Arial" w:cs="Arial"/>
        </w:rPr>
        <w:t xml:space="preserve"> </w:t>
      </w:r>
      <w:proofErr w:type="spellStart"/>
      <w:r w:rsidR="00D83E6E">
        <w:rPr>
          <w:rFonts w:ascii="Arial" w:hAnsi="Arial" w:cs="Arial"/>
        </w:rPr>
        <w:t>kendala</w:t>
      </w:r>
      <w:proofErr w:type="spellEnd"/>
      <w:r w:rsidR="00D83E6E">
        <w:rPr>
          <w:rFonts w:ascii="Arial" w:hAnsi="Arial" w:cs="Arial"/>
        </w:rPr>
        <w:t xml:space="preserve"> </w:t>
      </w:r>
      <w:proofErr w:type="spellStart"/>
      <w:r w:rsidR="00D83E6E">
        <w:rPr>
          <w:rFonts w:ascii="Arial" w:hAnsi="Arial" w:cs="Arial"/>
        </w:rPr>
        <w:t>la</w:t>
      </w:r>
      <w:r w:rsidR="006854F2">
        <w:rPr>
          <w:rFonts w:ascii="Arial" w:hAnsi="Arial" w:cs="Arial"/>
        </w:rPr>
        <w:t>gi</w:t>
      </w:r>
      <w:proofErr w:type="spellEnd"/>
      <w:r w:rsidR="006854F2">
        <w:rPr>
          <w:rFonts w:ascii="Arial" w:hAnsi="Arial" w:cs="Arial"/>
        </w:rPr>
        <w:t>.</w:t>
      </w:r>
    </w:p>
    <w:sectPr w:rsidR="00D83E6E" w:rsidRPr="00D83E6E" w:rsidSect="00872F8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99" w:right="1699" w:bottom="1699" w:left="2275" w:header="720" w:footer="720" w:gutter="0"/>
      <w:pgNumType w:start="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81" w:rsidRDefault="00872F81" w:rsidP="00872F81">
      <w:pPr>
        <w:spacing w:after="0" w:line="240" w:lineRule="auto"/>
      </w:pPr>
      <w:r>
        <w:separator/>
      </w:r>
    </w:p>
  </w:endnote>
  <w:endnote w:type="continuationSeparator" w:id="0">
    <w:p w:rsidR="00872F81" w:rsidRDefault="00872F81" w:rsidP="008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81" w:rsidRDefault="00872F81" w:rsidP="00872F81">
    <w:pPr>
      <w:pStyle w:val="Footer"/>
      <w:jc w:val="center"/>
    </w:pPr>
  </w:p>
  <w:p w:rsidR="00872F81" w:rsidRDefault="00872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213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F81" w:rsidRDefault="00872F81" w:rsidP="00872F81">
        <w:pPr>
          <w:pStyle w:val="Footer"/>
          <w:jc w:val="center"/>
        </w:pPr>
        <w:r>
          <w:t>66</w:t>
        </w:r>
      </w:p>
    </w:sdtContent>
  </w:sdt>
  <w:p w:rsidR="00872F81" w:rsidRDefault="00872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81" w:rsidRDefault="00872F81" w:rsidP="00872F81">
      <w:pPr>
        <w:spacing w:after="0" w:line="240" w:lineRule="auto"/>
      </w:pPr>
      <w:r>
        <w:separator/>
      </w:r>
    </w:p>
  </w:footnote>
  <w:footnote w:type="continuationSeparator" w:id="0">
    <w:p w:rsidR="00872F81" w:rsidRDefault="00872F81" w:rsidP="0087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149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2F81" w:rsidRDefault="00872F81" w:rsidP="00872F81">
        <w:pPr>
          <w:pStyle w:val="Header"/>
          <w:jc w:val="right"/>
        </w:pPr>
        <w:r>
          <w:t>67</w:t>
        </w:r>
      </w:p>
    </w:sdtContent>
  </w:sdt>
  <w:p w:rsidR="00872F81" w:rsidRDefault="00872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81" w:rsidRDefault="00872F81" w:rsidP="00872F81">
    <w:pPr>
      <w:pStyle w:val="Header"/>
      <w:jc w:val="right"/>
    </w:pPr>
  </w:p>
  <w:p w:rsidR="00872F81" w:rsidRDefault="00872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1B78"/>
    <w:multiLevelType w:val="hybridMultilevel"/>
    <w:tmpl w:val="7D12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65D2"/>
    <w:multiLevelType w:val="hybridMultilevel"/>
    <w:tmpl w:val="5ADAFA6A"/>
    <w:lvl w:ilvl="0" w:tplc="8D3E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133C"/>
    <w:multiLevelType w:val="hybridMultilevel"/>
    <w:tmpl w:val="1242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2E2A"/>
    <w:multiLevelType w:val="hybridMultilevel"/>
    <w:tmpl w:val="988A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B0"/>
    <w:multiLevelType w:val="hybridMultilevel"/>
    <w:tmpl w:val="71A8D0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A82281"/>
    <w:multiLevelType w:val="multilevel"/>
    <w:tmpl w:val="70FC047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6">
    <w:nsid w:val="4F0F36E8"/>
    <w:multiLevelType w:val="hybridMultilevel"/>
    <w:tmpl w:val="C748B306"/>
    <w:lvl w:ilvl="0" w:tplc="7488E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E44945"/>
    <w:multiLevelType w:val="hybridMultilevel"/>
    <w:tmpl w:val="9B4085C4"/>
    <w:lvl w:ilvl="0" w:tplc="D4C8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0058E"/>
    <w:multiLevelType w:val="hybridMultilevel"/>
    <w:tmpl w:val="93E8BE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EF94ADC"/>
    <w:multiLevelType w:val="hybridMultilevel"/>
    <w:tmpl w:val="60B20D6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6E23777D"/>
    <w:multiLevelType w:val="hybridMultilevel"/>
    <w:tmpl w:val="B262F866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72DE76C2"/>
    <w:multiLevelType w:val="multilevel"/>
    <w:tmpl w:val="F378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7B08FD"/>
    <w:multiLevelType w:val="hybridMultilevel"/>
    <w:tmpl w:val="18FA9F5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76FC6C8C"/>
    <w:multiLevelType w:val="hybridMultilevel"/>
    <w:tmpl w:val="AFACE5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9A10F0"/>
    <w:multiLevelType w:val="hybridMultilevel"/>
    <w:tmpl w:val="DB80733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D7D0A66"/>
    <w:multiLevelType w:val="multilevel"/>
    <w:tmpl w:val="AEC64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89"/>
    <w:rsid w:val="00001B39"/>
    <w:rsid w:val="000A7B75"/>
    <w:rsid w:val="000B03E1"/>
    <w:rsid w:val="00146411"/>
    <w:rsid w:val="002564B1"/>
    <w:rsid w:val="00396804"/>
    <w:rsid w:val="003A1E9E"/>
    <w:rsid w:val="00445D92"/>
    <w:rsid w:val="00534713"/>
    <w:rsid w:val="006854F2"/>
    <w:rsid w:val="006C0189"/>
    <w:rsid w:val="00763617"/>
    <w:rsid w:val="00792628"/>
    <w:rsid w:val="00826A52"/>
    <w:rsid w:val="00872F81"/>
    <w:rsid w:val="008E3127"/>
    <w:rsid w:val="0095091F"/>
    <w:rsid w:val="00AC107A"/>
    <w:rsid w:val="00AE649B"/>
    <w:rsid w:val="00B52F73"/>
    <w:rsid w:val="00B67DEA"/>
    <w:rsid w:val="00BE115C"/>
    <w:rsid w:val="00BF2628"/>
    <w:rsid w:val="00CF6FCB"/>
    <w:rsid w:val="00D83E6E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0CBB-9128-4B72-A791-6DC87462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81"/>
  </w:style>
  <w:style w:type="paragraph" w:styleId="Footer">
    <w:name w:val="footer"/>
    <w:basedOn w:val="Normal"/>
    <w:link w:val="FooterChar"/>
    <w:uiPriority w:val="99"/>
    <w:unhideWhenUsed/>
    <w:rsid w:val="0087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81"/>
  </w:style>
  <w:style w:type="paragraph" w:styleId="BalloonText">
    <w:name w:val="Balloon Text"/>
    <w:basedOn w:val="Normal"/>
    <w:link w:val="BalloonTextChar"/>
    <w:uiPriority w:val="99"/>
    <w:semiHidden/>
    <w:unhideWhenUsed/>
    <w:rsid w:val="00BF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Galuhsatriok</dc:creator>
  <cp:keywords/>
  <dc:description/>
  <cp:lastModifiedBy>GaluhSK</cp:lastModifiedBy>
  <cp:revision>2</cp:revision>
  <cp:lastPrinted>2019-07-26T02:49:00Z</cp:lastPrinted>
  <dcterms:created xsi:type="dcterms:W3CDTF">2019-08-03T02:00:00Z</dcterms:created>
  <dcterms:modified xsi:type="dcterms:W3CDTF">2019-08-03T02:00:00Z</dcterms:modified>
</cp:coreProperties>
</file>