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BD" w:rsidRDefault="00993ABD" w:rsidP="00993A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IV</w:t>
      </w:r>
    </w:p>
    <w:p w:rsidR="00993ABD" w:rsidRDefault="00993ABD" w:rsidP="00993ABD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SIMPULAN DAN SARAN</w:t>
      </w:r>
    </w:p>
    <w:p w:rsidR="00993ABD" w:rsidRPr="007700F2" w:rsidRDefault="00993ABD" w:rsidP="00993AB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700F2">
        <w:rPr>
          <w:rFonts w:ascii="Arial" w:hAnsi="Arial" w:cs="Arial"/>
          <w:b/>
          <w:sz w:val="24"/>
          <w:szCs w:val="24"/>
        </w:rPr>
        <w:t>Simpulan</w:t>
      </w:r>
    </w:p>
    <w:p w:rsidR="00993ABD" w:rsidRDefault="00993ABD" w:rsidP="00993ABD">
      <w:pPr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Berdasarkan hasil penelitian yang dilakukan penulis pada Bank BTPN Kantor Cabang Bogor. Maka penulis dapat mengambil kesimpulan sebagai berikut.</w:t>
      </w:r>
    </w:p>
    <w:p w:rsidR="00993ABD" w:rsidRPr="00CD5874" w:rsidRDefault="00993ABD" w:rsidP="00993ABD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CD5874">
        <w:rPr>
          <w:rFonts w:ascii="Arial" w:eastAsia="Times New Roman" w:hAnsi="Arial" w:cs="Arial"/>
          <w:color w:val="222222"/>
          <w:szCs w:val="24"/>
          <w:lang w:eastAsia="id-ID"/>
        </w:rPr>
        <w:t>Persyaratan Agen :</w:t>
      </w:r>
    </w:p>
    <w:p w:rsidR="00993ABD" w:rsidRDefault="00993ABD" w:rsidP="00993A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ind w:left="851" w:hanging="425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>
        <w:rPr>
          <w:rFonts w:ascii="Arial" w:eastAsia="Times New Roman" w:hAnsi="Arial" w:cs="Arial"/>
          <w:color w:val="222222"/>
          <w:szCs w:val="24"/>
          <w:lang w:eastAsia="id-ID"/>
        </w:rPr>
        <w:t>Calon agen harus memiliki usaha.</w:t>
      </w:r>
    </w:p>
    <w:p w:rsidR="00993ABD" w:rsidRPr="00CD5874" w:rsidRDefault="00993ABD" w:rsidP="00993A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ind w:left="851" w:hanging="425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CD5874">
        <w:rPr>
          <w:rFonts w:ascii="Arial" w:eastAsia="Times New Roman" w:hAnsi="Arial" w:cs="Arial"/>
          <w:color w:val="222222"/>
          <w:szCs w:val="24"/>
          <w:lang w:eastAsia="id-ID"/>
        </w:rPr>
        <w:t>Tempat usaha calon agen harus berad</w:t>
      </w:r>
      <w:r>
        <w:rPr>
          <w:rFonts w:ascii="Arial" w:eastAsia="Times New Roman" w:hAnsi="Arial" w:cs="Arial"/>
          <w:color w:val="222222"/>
          <w:szCs w:val="24"/>
          <w:lang w:eastAsia="id-ID"/>
        </w:rPr>
        <w:t>a di lokasi yang strategis.</w:t>
      </w:r>
    </w:p>
    <w:p w:rsidR="00993ABD" w:rsidRDefault="00993ABD" w:rsidP="00993A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ind w:left="851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CD5874">
        <w:rPr>
          <w:rFonts w:ascii="Arial" w:eastAsia="Times New Roman" w:hAnsi="Arial" w:cs="Arial"/>
          <w:color w:val="222222"/>
          <w:szCs w:val="24"/>
          <w:lang w:eastAsia="id-ID"/>
        </w:rPr>
        <w:t>Untuk menjadi agen BTPN Wow! diharuskan memiliki SKU (Surat Keterangan Usaha) dan</w:t>
      </w:r>
      <w:r>
        <w:rPr>
          <w:rFonts w:ascii="Arial" w:eastAsia="Times New Roman" w:hAnsi="Arial" w:cs="Arial"/>
          <w:color w:val="222222"/>
          <w:szCs w:val="24"/>
          <w:lang w:eastAsia="id-ID"/>
        </w:rPr>
        <w:t xml:space="preserve"> NPWP (Nomor Pokok Wajib Pajak).</w:t>
      </w:r>
    </w:p>
    <w:p w:rsidR="00993ABD" w:rsidRPr="00CD5874" w:rsidRDefault="00993ABD" w:rsidP="00993ABD">
      <w:pPr>
        <w:pStyle w:val="ListParagraph"/>
        <w:numPr>
          <w:ilvl w:val="1"/>
          <w:numId w:val="3"/>
        </w:numPr>
        <w:shd w:val="clear" w:color="auto" w:fill="FFFFFF"/>
        <w:spacing w:line="360" w:lineRule="auto"/>
        <w:ind w:left="851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CD5874">
        <w:rPr>
          <w:rFonts w:ascii="Arial" w:eastAsia="Times New Roman" w:hAnsi="Arial" w:cs="Arial"/>
          <w:color w:val="222222"/>
          <w:szCs w:val="24"/>
          <w:lang w:eastAsia="id-ID"/>
        </w:rPr>
        <w:t>Calon agen wajib menaati surat perjanjian yang dibuat dengan pihak Bank BTPN.</w:t>
      </w:r>
    </w:p>
    <w:p w:rsidR="00993ABD" w:rsidRDefault="00993ABD" w:rsidP="00993ABD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Keuntungan yang didapat oleh agen dan nasabah adalah sebagai berikut.</w:t>
      </w:r>
    </w:p>
    <w:p w:rsidR="00993ABD" w:rsidRDefault="00993ABD" w:rsidP="00993ABD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Keuntungan agen :</w:t>
      </w:r>
    </w:p>
    <w:p w:rsidR="00993ABD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laku pandai memberikan lapangan pekerjaan yang luas bagi masyarakat sehingga masyarakat dapat berwirausaha sambil bekerja.</w:t>
      </w:r>
    </w:p>
    <w:p w:rsidR="00993ABD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Siapapun bisa menjadi agen BTPN Wow! karena dalam BTPN Wow! tidak mengepentingkan ijazah yang tinggi.</w:t>
      </w:r>
    </w:p>
    <w:p w:rsidR="00993ABD" w:rsidRPr="006A1DDD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/>
        <w:jc w:val="both"/>
        <w:rPr>
          <w:rFonts w:ascii="Arial" w:hAnsi="Arial" w:cs="Arial"/>
          <w:szCs w:val="24"/>
        </w:rPr>
      </w:pPr>
      <w:r w:rsidRPr="00294382">
        <w:rPr>
          <w:rFonts w:ascii="Arial" w:hAnsi="Arial" w:cs="Arial"/>
          <w:szCs w:val="24"/>
        </w:rPr>
        <w:t>Agen BTPN Wow! mendapatkan komisi dari setiap transaksi yang dilakukannya.</w:t>
      </w:r>
    </w:p>
    <w:p w:rsidR="00993ABD" w:rsidRDefault="00993ABD" w:rsidP="00993ABD">
      <w:pPr>
        <w:pStyle w:val="ListParagraph"/>
        <w:numPr>
          <w:ilvl w:val="1"/>
          <w:numId w:val="2"/>
        </w:numPr>
        <w:spacing w:line="360" w:lineRule="auto"/>
        <w:ind w:left="993"/>
        <w:jc w:val="both"/>
        <w:rPr>
          <w:rFonts w:ascii="Arial" w:hAnsi="Arial" w:cs="Arial"/>
          <w:szCs w:val="24"/>
        </w:rPr>
      </w:pPr>
      <w:r w:rsidRPr="004A229E">
        <w:rPr>
          <w:rFonts w:ascii="Arial" w:hAnsi="Arial" w:cs="Arial"/>
          <w:szCs w:val="24"/>
        </w:rPr>
        <w:t>Keuntungan nasabah :</w:t>
      </w:r>
    </w:p>
    <w:p w:rsidR="00993ABD" w:rsidRPr="00294382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 w:hanging="283"/>
        <w:jc w:val="both"/>
        <w:rPr>
          <w:rFonts w:ascii="Arial" w:hAnsi="Arial" w:cs="Arial"/>
          <w:szCs w:val="24"/>
        </w:rPr>
      </w:pPr>
      <w:r w:rsidRPr="003F358C">
        <w:rPr>
          <w:rFonts w:ascii="Arial" w:eastAsia="Times New Roman" w:hAnsi="Arial" w:cs="Arial"/>
          <w:color w:val="222222"/>
          <w:lang w:eastAsia="id-ID"/>
        </w:rPr>
        <w:t>Nasabah tidak perlu menempuh jarak yang jauh untuk bisa datang ke bank.</w:t>
      </w:r>
    </w:p>
    <w:p w:rsidR="00993ABD" w:rsidRPr="00294382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 w:hanging="283"/>
        <w:jc w:val="both"/>
        <w:rPr>
          <w:rFonts w:ascii="Arial" w:hAnsi="Arial" w:cs="Arial"/>
          <w:szCs w:val="24"/>
        </w:rPr>
      </w:pPr>
      <w:r w:rsidRPr="00294382">
        <w:rPr>
          <w:rFonts w:ascii="Arial" w:eastAsia="Times New Roman" w:hAnsi="Arial" w:cs="Arial"/>
          <w:color w:val="222222"/>
          <w:lang w:eastAsia="id-ID"/>
        </w:rPr>
        <w:t>Menabung di tabungan BTPN Wow! mendapatkan bunga 3% per tahun dan bunga bisa berubah sewaktu-waktu.</w:t>
      </w:r>
    </w:p>
    <w:p w:rsidR="00993ABD" w:rsidRPr="00294382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 w:hanging="283"/>
        <w:jc w:val="both"/>
        <w:rPr>
          <w:rFonts w:ascii="Arial" w:hAnsi="Arial" w:cs="Arial"/>
          <w:szCs w:val="24"/>
        </w:rPr>
      </w:pPr>
      <w:r w:rsidRPr="00294382">
        <w:rPr>
          <w:rFonts w:ascii="Arial" w:eastAsia="Times New Roman" w:hAnsi="Arial" w:cs="Arial"/>
          <w:color w:val="222222"/>
          <w:lang w:eastAsia="id-ID"/>
        </w:rPr>
        <w:t>Nomor rekening untuk tabungan BTPN Wow! adalah nomor telepon kita sendiri.</w:t>
      </w:r>
    </w:p>
    <w:p w:rsidR="00163990" w:rsidRPr="00EA563C" w:rsidRDefault="00993ABD" w:rsidP="00993ABD">
      <w:pPr>
        <w:pStyle w:val="ListParagraph"/>
        <w:numPr>
          <w:ilvl w:val="3"/>
          <w:numId w:val="2"/>
        </w:numPr>
        <w:spacing w:line="360" w:lineRule="auto"/>
        <w:ind w:left="1276" w:hanging="283"/>
        <w:jc w:val="both"/>
        <w:rPr>
          <w:rFonts w:ascii="Arial" w:hAnsi="Arial" w:cs="Arial"/>
          <w:szCs w:val="24"/>
        </w:rPr>
      </w:pPr>
      <w:r w:rsidRPr="00294382">
        <w:rPr>
          <w:rFonts w:ascii="Arial" w:eastAsia="Times New Roman" w:hAnsi="Arial" w:cs="Arial"/>
          <w:color w:val="222222"/>
          <w:lang w:eastAsia="id-ID"/>
        </w:rPr>
        <w:t>Tabungan BTPN Wow! tidak dikenakan biaya administrasi setiap bulannya.</w:t>
      </w:r>
      <w:bookmarkStart w:id="0" w:name="_GoBack"/>
      <w:bookmarkEnd w:id="0"/>
    </w:p>
    <w:p w:rsidR="00EA563C" w:rsidRPr="00123D33" w:rsidRDefault="00EA563C" w:rsidP="00EA563C">
      <w:pPr>
        <w:pStyle w:val="ListParagraph"/>
        <w:numPr>
          <w:ilvl w:val="0"/>
          <w:numId w:val="8"/>
        </w:numPr>
        <w:spacing w:line="360" w:lineRule="auto"/>
        <w:ind w:left="1276"/>
        <w:jc w:val="both"/>
        <w:rPr>
          <w:rFonts w:ascii="Arial" w:hAnsi="Arial" w:cs="Arial"/>
          <w:szCs w:val="24"/>
        </w:rPr>
      </w:pPr>
      <w:r w:rsidRPr="00123D33">
        <w:rPr>
          <w:rFonts w:ascii="Arial" w:eastAsia="Times New Roman" w:hAnsi="Arial" w:cs="Arial"/>
          <w:color w:val="222222"/>
          <w:lang w:eastAsia="id-ID"/>
        </w:rPr>
        <w:lastRenderedPageBreak/>
        <w:t>Tabungan BTPN Wow! akan selalu aktif selama kartu simcard aktif walaupun tidak melakukan transaksi apapun.</w:t>
      </w:r>
    </w:p>
    <w:p w:rsidR="00EA563C" w:rsidRPr="00123D33" w:rsidRDefault="00EA563C" w:rsidP="00EA563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222222"/>
          <w:lang w:eastAsia="id-ID"/>
        </w:rPr>
      </w:pPr>
      <w:r w:rsidRPr="00123D33">
        <w:rPr>
          <w:rFonts w:ascii="Arial" w:hAnsi="Arial" w:cs="Arial"/>
          <w:szCs w:val="24"/>
        </w:rPr>
        <w:t>Kendala yang dihadapi dalam implementasi laku pandai adalah :</w:t>
      </w:r>
    </w:p>
    <w:p w:rsidR="00EA563C" w:rsidRPr="006A1DDD" w:rsidRDefault="00EA563C" w:rsidP="00EA563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6A1DDD">
        <w:rPr>
          <w:rFonts w:ascii="Arial" w:hAnsi="Arial" w:cs="Arial"/>
          <w:szCs w:val="24"/>
        </w:rPr>
        <w:t xml:space="preserve">Adanya gangguan jaringan pada </w:t>
      </w:r>
      <w:r w:rsidRPr="006A1DDD">
        <w:rPr>
          <w:rFonts w:ascii="Arial" w:hAnsi="Arial" w:cs="Arial"/>
          <w:i/>
          <w:szCs w:val="24"/>
        </w:rPr>
        <w:t xml:space="preserve">simcard </w:t>
      </w:r>
      <w:r w:rsidRPr="006A1DDD">
        <w:rPr>
          <w:rFonts w:ascii="Arial" w:hAnsi="Arial" w:cs="Arial"/>
          <w:szCs w:val="24"/>
        </w:rPr>
        <w:t xml:space="preserve">ataupun jaringan pada  internet. </w:t>
      </w:r>
    </w:p>
    <w:p w:rsidR="00EA563C" w:rsidRPr="006A1DDD" w:rsidRDefault="00EA563C" w:rsidP="00EA563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6A1DDD">
        <w:rPr>
          <w:rFonts w:ascii="Arial" w:hAnsi="Arial" w:cs="Arial"/>
          <w:i/>
          <w:szCs w:val="24"/>
        </w:rPr>
        <w:t>Tablet</w:t>
      </w:r>
      <w:r w:rsidRPr="006A1DDD">
        <w:rPr>
          <w:rFonts w:ascii="Arial" w:hAnsi="Arial" w:cs="Arial"/>
          <w:szCs w:val="24"/>
        </w:rPr>
        <w:t xml:space="preserve"> yang digunakan untuk mengakuisisi nasabah, agen maupun mitra representatif mengalami kerusakan </w:t>
      </w:r>
    </w:p>
    <w:p w:rsidR="00EA563C" w:rsidRPr="006A1DDD" w:rsidRDefault="00EA563C" w:rsidP="00EA563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>
        <w:rPr>
          <w:rFonts w:ascii="Arial" w:hAnsi="Arial" w:cs="Arial"/>
          <w:szCs w:val="24"/>
        </w:rPr>
        <w:t>A</w:t>
      </w:r>
      <w:r w:rsidRPr="006A1DDD">
        <w:rPr>
          <w:rFonts w:ascii="Arial" w:hAnsi="Arial" w:cs="Arial"/>
          <w:szCs w:val="24"/>
        </w:rPr>
        <w:t>gen mengalami kekurangan saldo pada tabungan BTPN Wow!</w:t>
      </w:r>
    </w:p>
    <w:p w:rsidR="00EA563C" w:rsidRPr="006A1DDD" w:rsidRDefault="00EA563C" w:rsidP="00EA563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 w:rsidRPr="006A1DDD">
        <w:rPr>
          <w:rFonts w:ascii="Arial" w:hAnsi="Arial" w:cs="Arial"/>
          <w:szCs w:val="24"/>
        </w:rPr>
        <w:t>Supervisor kesulitan pada saat mengakuisisi calon nasabah, agen maupun mitra representatif</w:t>
      </w:r>
    </w:p>
    <w:p w:rsidR="00EA563C" w:rsidRPr="00103DEF" w:rsidRDefault="00EA563C" w:rsidP="00EA563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Cs w:val="24"/>
          <w:lang w:eastAsia="id-ID"/>
        </w:rPr>
      </w:pPr>
      <w:r>
        <w:rPr>
          <w:rFonts w:ascii="Arial" w:hAnsi="Arial" w:cs="Arial"/>
          <w:szCs w:val="24"/>
        </w:rPr>
        <w:t>Nasabah kesulitan menemukan agen BTPN Wow!.</w:t>
      </w:r>
    </w:p>
    <w:p w:rsidR="00EA563C" w:rsidRPr="007700F2" w:rsidRDefault="00EA563C" w:rsidP="00EA563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00F2">
        <w:rPr>
          <w:rFonts w:ascii="Arial" w:hAnsi="Arial" w:cs="Arial"/>
          <w:b/>
          <w:sz w:val="24"/>
          <w:szCs w:val="24"/>
        </w:rPr>
        <w:t>Saran</w:t>
      </w:r>
    </w:p>
    <w:p w:rsidR="00EA563C" w:rsidRPr="004E315B" w:rsidRDefault="00EA563C" w:rsidP="00EA563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E315B">
        <w:rPr>
          <w:rFonts w:ascii="Arial" w:hAnsi="Arial" w:cs="Arial"/>
        </w:rPr>
        <w:t xml:space="preserve">Ketika sedang terjadi gangguan pada jaringan internet sehingga tidak bisa menggunakan e-form sebaiknya untuk mengakuisisi calon nasabah, agen maupun mitra representatif menggunakan FPR (Formulir Pembukaan Rekening) agar aktivitas </w:t>
      </w:r>
      <w:r w:rsidRPr="00B26637">
        <w:rPr>
          <w:rFonts w:ascii="Arial" w:hAnsi="Arial" w:cs="Arial"/>
          <w:i/>
        </w:rPr>
        <w:t>supervisor</w:t>
      </w:r>
      <w:r w:rsidRPr="004E315B">
        <w:rPr>
          <w:rFonts w:ascii="Arial" w:hAnsi="Arial" w:cs="Arial"/>
        </w:rPr>
        <w:t xml:space="preserve"> BTPN Wow! tetap lancar dan tidak terganggu oleh masalah jaringan internet.</w:t>
      </w:r>
    </w:p>
    <w:p w:rsidR="00EA563C" w:rsidRDefault="00EA563C" w:rsidP="00EA563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Ketika </w:t>
      </w:r>
      <w:r w:rsidRPr="00B26637">
        <w:rPr>
          <w:rFonts w:ascii="Arial" w:hAnsi="Arial" w:cs="Arial"/>
          <w:i/>
        </w:rPr>
        <w:t>tablet</w:t>
      </w:r>
      <w:r>
        <w:rPr>
          <w:rFonts w:ascii="Arial" w:hAnsi="Arial" w:cs="Arial"/>
        </w:rPr>
        <w:t xml:space="preserve"> yang digunakan oleh </w:t>
      </w:r>
      <w:r w:rsidRPr="00B26637">
        <w:rPr>
          <w:rFonts w:ascii="Arial" w:hAnsi="Arial" w:cs="Arial"/>
          <w:i/>
        </w:rPr>
        <w:t>supervisor</w:t>
      </w:r>
      <w:r>
        <w:rPr>
          <w:rFonts w:ascii="Arial" w:hAnsi="Arial" w:cs="Arial"/>
        </w:rPr>
        <w:t xml:space="preserve"> sedang mengalami kerusakan seharusnya ASM (</w:t>
      </w:r>
      <w:r w:rsidRPr="00B26637">
        <w:rPr>
          <w:rFonts w:ascii="Arial" w:hAnsi="Arial" w:cs="Arial"/>
          <w:i/>
        </w:rPr>
        <w:t>Area Sales Manager</w:t>
      </w:r>
      <w:r>
        <w:rPr>
          <w:rFonts w:ascii="Arial" w:hAnsi="Arial" w:cs="Arial"/>
        </w:rPr>
        <w:t xml:space="preserve">) dapat langsung mengantasipasi masalah tersebut dengan memiliki persediaan </w:t>
      </w:r>
      <w:r w:rsidRPr="00B26637">
        <w:rPr>
          <w:rFonts w:ascii="Arial" w:hAnsi="Arial" w:cs="Arial"/>
          <w:i/>
        </w:rPr>
        <w:t>tablet</w:t>
      </w:r>
      <w:r>
        <w:rPr>
          <w:rFonts w:ascii="Arial" w:hAnsi="Arial" w:cs="Arial"/>
        </w:rPr>
        <w:t xml:space="preserve"> untuk </w:t>
      </w:r>
      <w:r w:rsidRPr="00B26637">
        <w:rPr>
          <w:rFonts w:ascii="Arial" w:hAnsi="Arial" w:cs="Arial"/>
          <w:i/>
        </w:rPr>
        <w:t>supervisor</w:t>
      </w:r>
      <w:r>
        <w:rPr>
          <w:rFonts w:ascii="Arial" w:hAnsi="Arial" w:cs="Arial"/>
        </w:rPr>
        <w:t xml:space="preserve"> agar segera mengganti </w:t>
      </w:r>
      <w:r w:rsidRPr="00B26637">
        <w:rPr>
          <w:rFonts w:ascii="Arial" w:hAnsi="Arial" w:cs="Arial"/>
          <w:i/>
        </w:rPr>
        <w:t>tablet supervisor</w:t>
      </w:r>
      <w:r>
        <w:rPr>
          <w:rFonts w:ascii="Arial" w:hAnsi="Arial" w:cs="Arial"/>
        </w:rPr>
        <w:t xml:space="preserve"> yang rusak.</w:t>
      </w:r>
    </w:p>
    <w:p w:rsidR="00EA563C" w:rsidRDefault="00EA563C" w:rsidP="00EA563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26637">
        <w:rPr>
          <w:rFonts w:ascii="Arial" w:hAnsi="Arial" w:cs="Arial"/>
          <w:i/>
        </w:rPr>
        <w:t>Supervisor</w:t>
      </w:r>
      <w:r>
        <w:rPr>
          <w:rFonts w:ascii="Arial" w:hAnsi="Arial" w:cs="Arial"/>
        </w:rPr>
        <w:t xml:space="preserve"> seharusnya selalu mengontrol agen dan mitra representatif agar selalu memiliki saldo pada tabungan BTPN Wow! agar ketika ada nasabah yang ingin setor tunai maupun tarik tunai tidak kekurangan saldo.</w:t>
      </w:r>
    </w:p>
    <w:p w:rsidR="00EA563C" w:rsidRDefault="00EA563C" w:rsidP="00EA563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Pada saat ingin melakukan kegiatan mengakuisisi calon nasabah, agen maupun mitra representatif sebaiknya</w:t>
      </w:r>
      <w:r w:rsidRPr="00B26637">
        <w:rPr>
          <w:rFonts w:ascii="Arial" w:hAnsi="Arial" w:cs="Arial"/>
          <w:i/>
        </w:rPr>
        <w:t xml:space="preserve"> supervisor</w:t>
      </w:r>
      <w:r>
        <w:rPr>
          <w:rFonts w:ascii="Arial" w:hAnsi="Arial" w:cs="Arial"/>
        </w:rPr>
        <w:t xml:space="preserve"> menawarkan produk tabungan BTPN Wow! pada siswa, mahasiswa, karyawan yang dipastikan mengerti akan adanya teknologi digital dan tentunya bisa mengoperasikan telepon genggam sehigga </w:t>
      </w:r>
      <w:r w:rsidRPr="00B26637">
        <w:rPr>
          <w:rFonts w:ascii="Arial" w:hAnsi="Arial" w:cs="Arial"/>
          <w:i/>
        </w:rPr>
        <w:t>supervisor</w:t>
      </w:r>
      <w:r>
        <w:rPr>
          <w:rFonts w:ascii="Arial" w:hAnsi="Arial" w:cs="Arial"/>
        </w:rPr>
        <w:t xml:space="preserve"> tidak kesulitan dalam kegiatan mengedukasi baik kepada calon nasabah, agen maupun mitra representatif BTPN Wow!.</w:t>
      </w:r>
    </w:p>
    <w:p w:rsidR="00EA563C" w:rsidRPr="00266ECD" w:rsidRDefault="00EA563C" w:rsidP="00EA563C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Jika nasabah kesulitan menemukan agen BTPN Wow! untuk melakukan transaksi kirim/ terima wesel maupun setor dan tarik tunai. Nasabah dapat langsung datang ke Bank BTPN terdekat dan akan dilayani oleh teller Bank BTPN.</w:t>
      </w:r>
    </w:p>
    <w:p w:rsidR="00EA563C" w:rsidRPr="00993ABD" w:rsidRDefault="00EA563C" w:rsidP="00EA563C">
      <w:pPr>
        <w:pStyle w:val="ListParagraph"/>
        <w:spacing w:line="360" w:lineRule="auto"/>
        <w:ind w:left="1276"/>
        <w:jc w:val="both"/>
        <w:rPr>
          <w:rFonts w:ascii="Arial" w:hAnsi="Arial" w:cs="Arial"/>
          <w:szCs w:val="24"/>
        </w:rPr>
      </w:pPr>
    </w:p>
    <w:sectPr w:rsidR="00EA563C" w:rsidRPr="00993ABD" w:rsidSect="00993ABD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2C" w:rsidRDefault="00E67E2C" w:rsidP="00993ABD">
      <w:pPr>
        <w:spacing w:after="0" w:line="240" w:lineRule="auto"/>
      </w:pPr>
      <w:r>
        <w:separator/>
      </w:r>
    </w:p>
  </w:endnote>
  <w:endnote w:type="continuationSeparator" w:id="0">
    <w:p w:rsidR="00E67E2C" w:rsidRDefault="00E67E2C" w:rsidP="0099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421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ABD" w:rsidRDefault="00E20B3B">
        <w:pPr>
          <w:pStyle w:val="Footer"/>
          <w:jc w:val="center"/>
        </w:pPr>
        <w:r>
          <w:rPr>
            <w:rFonts w:ascii="Arial" w:hAnsi="Arial" w:cs="Arial"/>
          </w:rPr>
          <w:t>55</w:t>
        </w:r>
      </w:p>
    </w:sdtContent>
  </w:sdt>
  <w:p w:rsidR="00993ABD" w:rsidRDefault="00993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2C" w:rsidRDefault="00E67E2C" w:rsidP="00993ABD">
      <w:pPr>
        <w:spacing w:after="0" w:line="240" w:lineRule="auto"/>
      </w:pPr>
      <w:r>
        <w:separator/>
      </w:r>
    </w:p>
  </w:footnote>
  <w:footnote w:type="continuationSeparator" w:id="0">
    <w:p w:rsidR="00E67E2C" w:rsidRDefault="00E67E2C" w:rsidP="0099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0FFA"/>
    <w:multiLevelType w:val="hybridMultilevel"/>
    <w:tmpl w:val="BB38C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1B0"/>
    <w:multiLevelType w:val="hybridMultilevel"/>
    <w:tmpl w:val="5BDC86C4"/>
    <w:lvl w:ilvl="0" w:tplc="2DA0CDC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CE6"/>
    <w:multiLevelType w:val="hybridMultilevel"/>
    <w:tmpl w:val="BB5C6326"/>
    <w:lvl w:ilvl="0" w:tplc="B666FBDC">
      <w:start w:val="1"/>
      <w:numFmt w:val="lowerLetter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64491"/>
    <w:multiLevelType w:val="hybridMultilevel"/>
    <w:tmpl w:val="75DCD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4479"/>
    <w:multiLevelType w:val="hybridMultilevel"/>
    <w:tmpl w:val="333AB290"/>
    <w:lvl w:ilvl="0" w:tplc="FF701F68">
      <w:start w:val="5"/>
      <w:numFmt w:val="decimal"/>
      <w:lvlText w:val="%1)"/>
      <w:lvlJc w:val="left"/>
      <w:pPr>
        <w:ind w:left="2946" w:hanging="360"/>
      </w:pPr>
      <w:rPr>
        <w:rFonts w:eastAsia="Times New Roman" w:hint="default"/>
        <w:color w:val="222222"/>
      </w:rPr>
    </w:lvl>
    <w:lvl w:ilvl="1" w:tplc="04210019" w:tentative="1">
      <w:start w:val="1"/>
      <w:numFmt w:val="lowerLetter"/>
      <w:lvlText w:val="%2."/>
      <w:lvlJc w:val="left"/>
      <w:pPr>
        <w:ind w:left="3666" w:hanging="360"/>
      </w:pPr>
    </w:lvl>
    <w:lvl w:ilvl="2" w:tplc="0421001B" w:tentative="1">
      <w:start w:val="1"/>
      <w:numFmt w:val="lowerRoman"/>
      <w:lvlText w:val="%3."/>
      <w:lvlJc w:val="right"/>
      <w:pPr>
        <w:ind w:left="4386" w:hanging="180"/>
      </w:pPr>
    </w:lvl>
    <w:lvl w:ilvl="3" w:tplc="0421000F" w:tentative="1">
      <w:start w:val="1"/>
      <w:numFmt w:val="decimal"/>
      <w:lvlText w:val="%4."/>
      <w:lvlJc w:val="left"/>
      <w:pPr>
        <w:ind w:left="5106" w:hanging="360"/>
      </w:pPr>
    </w:lvl>
    <w:lvl w:ilvl="4" w:tplc="04210019" w:tentative="1">
      <w:start w:val="1"/>
      <w:numFmt w:val="lowerLetter"/>
      <w:lvlText w:val="%5."/>
      <w:lvlJc w:val="left"/>
      <w:pPr>
        <w:ind w:left="5826" w:hanging="360"/>
      </w:pPr>
    </w:lvl>
    <w:lvl w:ilvl="5" w:tplc="0421001B" w:tentative="1">
      <w:start w:val="1"/>
      <w:numFmt w:val="lowerRoman"/>
      <w:lvlText w:val="%6."/>
      <w:lvlJc w:val="right"/>
      <w:pPr>
        <w:ind w:left="6546" w:hanging="180"/>
      </w:pPr>
    </w:lvl>
    <w:lvl w:ilvl="6" w:tplc="0421000F" w:tentative="1">
      <w:start w:val="1"/>
      <w:numFmt w:val="decimal"/>
      <w:lvlText w:val="%7."/>
      <w:lvlJc w:val="left"/>
      <w:pPr>
        <w:ind w:left="7266" w:hanging="360"/>
      </w:pPr>
    </w:lvl>
    <w:lvl w:ilvl="7" w:tplc="04210019" w:tentative="1">
      <w:start w:val="1"/>
      <w:numFmt w:val="lowerLetter"/>
      <w:lvlText w:val="%8."/>
      <w:lvlJc w:val="left"/>
      <w:pPr>
        <w:ind w:left="7986" w:hanging="360"/>
      </w:pPr>
    </w:lvl>
    <w:lvl w:ilvl="8" w:tplc="0421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5">
    <w:nsid w:val="63591B2C"/>
    <w:multiLevelType w:val="hybridMultilevel"/>
    <w:tmpl w:val="2EE68A20"/>
    <w:lvl w:ilvl="0" w:tplc="95FE9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31B19"/>
    <w:multiLevelType w:val="hybridMultilevel"/>
    <w:tmpl w:val="2E62AE42"/>
    <w:lvl w:ilvl="0" w:tplc="68C237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37AA079C">
      <w:start w:val="1"/>
      <w:numFmt w:val="lowerLetter"/>
      <w:lvlText w:val="%3)"/>
      <w:lvlJc w:val="right"/>
      <w:pPr>
        <w:ind w:left="2226" w:hanging="180"/>
      </w:pPr>
      <w:rPr>
        <w:rFonts w:ascii="Arial" w:eastAsia="Times New Roman" w:hAnsi="Arial" w:cs="Arial"/>
      </w:rPr>
    </w:lvl>
    <w:lvl w:ilvl="3" w:tplc="D554B1E4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9D80A7B2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3F5E03"/>
    <w:multiLevelType w:val="multilevel"/>
    <w:tmpl w:val="7F22C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ABD"/>
    <w:rsid w:val="00163990"/>
    <w:rsid w:val="001D7E6A"/>
    <w:rsid w:val="00947D16"/>
    <w:rsid w:val="00993ABD"/>
    <w:rsid w:val="009E33B0"/>
    <w:rsid w:val="00E20B3B"/>
    <w:rsid w:val="00E67E2C"/>
    <w:rsid w:val="00EA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BD"/>
  </w:style>
  <w:style w:type="paragraph" w:styleId="Footer">
    <w:name w:val="footer"/>
    <w:basedOn w:val="Normal"/>
    <w:link w:val="FooterChar"/>
    <w:uiPriority w:val="99"/>
    <w:unhideWhenUsed/>
    <w:rsid w:val="0099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BD"/>
  </w:style>
  <w:style w:type="paragraph" w:styleId="Footer">
    <w:name w:val="footer"/>
    <w:basedOn w:val="Normal"/>
    <w:link w:val="FooterChar"/>
    <w:uiPriority w:val="99"/>
    <w:unhideWhenUsed/>
    <w:rsid w:val="0099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Heri Sastra</cp:lastModifiedBy>
  <cp:revision>3</cp:revision>
  <dcterms:created xsi:type="dcterms:W3CDTF">2019-05-27T12:20:00Z</dcterms:created>
  <dcterms:modified xsi:type="dcterms:W3CDTF">2020-07-09T03:44:00Z</dcterms:modified>
</cp:coreProperties>
</file>