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45" w:rsidRPr="00742528" w:rsidRDefault="00524B45" w:rsidP="00524B45">
      <w:pPr>
        <w:spacing w:line="360" w:lineRule="auto"/>
        <w:ind w:firstLine="720"/>
        <w:jc w:val="center"/>
        <w:rPr>
          <w:rFonts w:ascii="Arial" w:hAnsi="Arial" w:cs="Arial"/>
          <w:b/>
          <w:sz w:val="24"/>
          <w:szCs w:val="24"/>
        </w:rPr>
      </w:pPr>
      <w:r w:rsidRPr="00742528">
        <w:rPr>
          <w:rFonts w:ascii="Arial" w:hAnsi="Arial" w:cs="Arial"/>
          <w:b/>
          <w:sz w:val="24"/>
          <w:szCs w:val="24"/>
        </w:rPr>
        <w:t>BAB IV</w:t>
      </w:r>
    </w:p>
    <w:p w:rsidR="00524B45" w:rsidRDefault="00524B45" w:rsidP="00524B45">
      <w:pPr>
        <w:spacing w:line="720" w:lineRule="auto"/>
        <w:ind w:firstLine="720"/>
        <w:jc w:val="center"/>
        <w:rPr>
          <w:rFonts w:ascii="Arial" w:hAnsi="Arial" w:cs="Arial"/>
          <w:b/>
          <w:sz w:val="24"/>
          <w:szCs w:val="24"/>
        </w:rPr>
      </w:pPr>
      <w:r w:rsidRPr="00742528">
        <w:rPr>
          <w:rFonts w:ascii="Arial" w:hAnsi="Arial" w:cs="Arial"/>
          <w:b/>
          <w:sz w:val="24"/>
          <w:szCs w:val="24"/>
        </w:rPr>
        <w:t>KESIMPULAN DAN SARAN</w:t>
      </w:r>
    </w:p>
    <w:p w:rsidR="00524B45" w:rsidRPr="00925B7A" w:rsidRDefault="00524B45" w:rsidP="00524B45">
      <w:pPr>
        <w:spacing w:line="360" w:lineRule="auto"/>
        <w:ind w:left="720" w:hanging="720"/>
        <w:rPr>
          <w:rFonts w:ascii="Arial" w:hAnsi="Arial" w:cs="Arial"/>
          <w:b/>
          <w:sz w:val="24"/>
          <w:szCs w:val="24"/>
        </w:rPr>
      </w:pPr>
      <w:r>
        <w:rPr>
          <w:rFonts w:ascii="Arial" w:hAnsi="Arial" w:cs="Arial"/>
          <w:b/>
          <w:sz w:val="24"/>
          <w:szCs w:val="24"/>
        </w:rPr>
        <w:t>4.1</w:t>
      </w:r>
      <w:r>
        <w:rPr>
          <w:rFonts w:ascii="Arial" w:hAnsi="Arial" w:cs="Arial"/>
          <w:b/>
          <w:sz w:val="24"/>
          <w:szCs w:val="24"/>
        </w:rPr>
        <w:tab/>
        <w:t>Kesimpulan</w:t>
      </w:r>
    </w:p>
    <w:p w:rsidR="00524B45" w:rsidRDefault="00524B45" w:rsidP="00524B45">
      <w:pPr>
        <w:spacing w:line="360" w:lineRule="auto"/>
        <w:ind w:firstLine="360"/>
        <w:rPr>
          <w:rFonts w:ascii="Arial" w:hAnsi="Arial" w:cs="Arial"/>
        </w:rPr>
      </w:pPr>
      <w:r>
        <w:rPr>
          <w:rFonts w:ascii="Arial" w:hAnsi="Arial" w:cs="Arial"/>
        </w:rPr>
        <w:t>Berdasarkan hasil pembahasan pada bab sebelumnya dapat menarik kesimpulan sebagai berikut :</w:t>
      </w:r>
    </w:p>
    <w:p w:rsidR="001B389B" w:rsidRPr="001A1E92" w:rsidRDefault="001A1E92" w:rsidP="001A1E92">
      <w:pPr>
        <w:pStyle w:val="ListParagraph"/>
        <w:numPr>
          <w:ilvl w:val="0"/>
          <w:numId w:val="1"/>
        </w:numPr>
        <w:spacing w:line="360" w:lineRule="auto"/>
        <w:rPr>
          <w:rFonts w:ascii="Arial" w:hAnsi="Arial" w:cs="Arial"/>
        </w:rPr>
      </w:pPr>
      <w:r w:rsidRPr="001A1E92">
        <w:rPr>
          <w:rFonts w:ascii="Arial" w:hAnsi="Arial" w:cs="Arial"/>
          <w:lang w:val="en-US"/>
        </w:rPr>
        <w:t xml:space="preserve">PT. Dana Tabungan </w:t>
      </w:r>
      <w:proofErr w:type="spellStart"/>
      <w:r w:rsidRPr="001A1E92">
        <w:rPr>
          <w:rFonts w:ascii="Arial" w:hAnsi="Arial" w:cs="Arial"/>
          <w:lang w:val="en-US"/>
        </w:rPr>
        <w:t>dan</w:t>
      </w:r>
      <w:proofErr w:type="spellEnd"/>
      <w:r w:rsidRPr="001A1E92">
        <w:rPr>
          <w:rFonts w:ascii="Arial" w:hAnsi="Arial" w:cs="Arial"/>
          <w:lang w:val="en-US"/>
        </w:rPr>
        <w:t xml:space="preserve"> </w:t>
      </w:r>
      <w:proofErr w:type="spellStart"/>
      <w:r w:rsidRPr="001A1E92">
        <w:rPr>
          <w:rFonts w:ascii="Arial" w:hAnsi="Arial" w:cs="Arial"/>
          <w:lang w:val="en-US"/>
        </w:rPr>
        <w:t>Asuransi</w:t>
      </w:r>
      <w:proofErr w:type="spellEnd"/>
      <w:r w:rsidRPr="001A1E92">
        <w:rPr>
          <w:rFonts w:ascii="Arial" w:hAnsi="Arial" w:cs="Arial"/>
          <w:lang w:val="en-US"/>
        </w:rPr>
        <w:t xml:space="preserve"> </w:t>
      </w:r>
      <w:proofErr w:type="spellStart"/>
      <w:r w:rsidRPr="001A1E92">
        <w:rPr>
          <w:rFonts w:ascii="Arial" w:hAnsi="Arial" w:cs="Arial"/>
          <w:lang w:val="en-US"/>
        </w:rPr>
        <w:t>Pegawai</w:t>
      </w:r>
      <w:proofErr w:type="spellEnd"/>
      <w:r w:rsidRPr="001A1E92">
        <w:rPr>
          <w:rFonts w:ascii="Arial" w:hAnsi="Arial" w:cs="Arial"/>
          <w:lang w:val="en-US"/>
        </w:rPr>
        <w:t xml:space="preserve"> </w:t>
      </w:r>
      <w:proofErr w:type="spellStart"/>
      <w:r w:rsidRPr="001A1E92">
        <w:rPr>
          <w:rFonts w:ascii="Arial" w:hAnsi="Arial" w:cs="Arial"/>
          <w:lang w:val="en-US"/>
        </w:rPr>
        <w:t>Negeri</w:t>
      </w:r>
      <w:proofErr w:type="spellEnd"/>
      <w:r w:rsidRPr="001A1E92">
        <w:rPr>
          <w:rFonts w:ascii="Arial" w:hAnsi="Arial" w:cs="Arial"/>
          <w:lang w:val="en-US"/>
        </w:rPr>
        <w:t xml:space="preserve"> </w:t>
      </w:r>
      <w:proofErr w:type="spellStart"/>
      <w:r w:rsidRPr="001A1E92">
        <w:rPr>
          <w:rFonts w:ascii="Arial" w:hAnsi="Arial" w:cs="Arial"/>
          <w:lang w:val="en-US"/>
        </w:rPr>
        <w:t>Sipil</w:t>
      </w:r>
      <w:proofErr w:type="spellEnd"/>
      <w:r w:rsidRPr="001A1E92">
        <w:rPr>
          <w:rFonts w:ascii="Arial" w:hAnsi="Arial" w:cs="Arial"/>
          <w:lang w:val="en-US"/>
        </w:rPr>
        <w:t xml:space="preserve"> </w:t>
      </w:r>
      <w:proofErr w:type="spellStart"/>
      <w:r w:rsidRPr="001A1E92">
        <w:rPr>
          <w:rFonts w:ascii="Arial" w:hAnsi="Arial" w:cs="Arial"/>
          <w:lang w:val="en-US"/>
        </w:rPr>
        <w:t>atau</w:t>
      </w:r>
      <w:proofErr w:type="spellEnd"/>
      <w:r w:rsidRPr="001A1E92">
        <w:rPr>
          <w:rFonts w:ascii="Arial" w:hAnsi="Arial" w:cs="Arial"/>
          <w:lang w:val="en-US"/>
        </w:rPr>
        <w:t xml:space="preserve"> PT. </w:t>
      </w:r>
      <w:proofErr w:type="spellStart"/>
      <w:r w:rsidRPr="001A1E92">
        <w:rPr>
          <w:rFonts w:ascii="Arial" w:hAnsi="Arial" w:cs="Arial"/>
          <w:lang w:val="en-US"/>
        </w:rPr>
        <w:t>Taspen</w:t>
      </w:r>
      <w:proofErr w:type="spellEnd"/>
      <w:r w:rsidRPr="001A1E92">
        <w:rPr>
          <w:rFonts w:ascii="Arial" w:hAnsi="Arial" w:cs="Arial"/>
          <w:lang w:val="en-US"/>
        </w:rPr>
        <w:t xml:space="preserve"> (</w:t>
      </w:r>
      <w:proofErr w:type="spellStart"/>
      <w:r w:rsidRPr="001A1E92">
        <w:rPr>
          <w:rFonts w:ascii="Arial" w:hAnsi="Arial" w:cs="Arial"/>
          <w:lang w:val="en-US"/>
        </w:rPr>
        <w:t>persero</w:t>
      </w:r>
      <w:proofErr w:type="spellEnd"/>
      <w:r w:rsidRPr="001A1E92">
        <w:rPr>
          <w:rFonts w:ascii="Arial" w:hAnsi="Arial" w:cs="Arial"/>
          <w:lang w:val="en-US"/>
        </w:rPr>
        <w:t xml:space="preserve">) </w:t>
      </w:r>
      <w:proofErr w:type="spellStart"/>
      <w:r w:rsidRPr="001A1E92">
        <w:rPr>
          <w:rFonts w:ascii="Arial" w:hAnsi="Arial" w:cs="Arial"/>
          <w:lang w:val="en-US"/>
        </w:rPr>
        <w:t>adalah</w:t>
      </w:r>
      <w:proofErr w:type="spellEnd"/>
      <w:r w:rsidRPr="001A1E92">
        <w:rPr>
          <w:rFonts w:ascii="Arial" w:hAnsi="Arial" w:cs="Arial"/>
          <w:lang w:val="en-US"/>
        </w:rPr>
        <w:t xml:space="preserve"> </w:t>
      </w:r>
      <w:proofErr w:type="spellStart"/>
      <w:r w:rsidRPr="001A1E92">
        <w:rPr>
          <w:rFonts w:ascii="Arial" w:hAnsi="Arial" w:cs="Arial"/>
          <w:lang w:val="en-US"/>
        </w:rPr>
        <w:t>Badan</w:t>
      </w:r>
      <w:proofErr w:type="spellEnd"/>
      <w:r w:rsidRPr="001A1E92">
        <w:rPr>
          <w:rFonts w:ascii="Arial" w:hAnsi="Arial" w:cs="Arial"/>
          <w:lang w:val="en-US"/>
        </w:rPr>
        <w:t xml:space="preserve"> Usaha </w:t>
      </w:r>
      <w:proofErr w:type="spellStart"/>
      <w:r w:rsidRPr="001A1E92">
        <w:rPr>
          <w:rFonts w:ascii="Arial" w:hAnsi="Arial" w:cs="Arial"/>
          <w:lang w:val="en-US"/>
        </w:rPr>
        <w:t>Milik</w:t>
      </w:r>
      <w:proofErr w:type="spellEnd"/>
      <w:r w:rsidRPr="001A1E92">
        <w:rPr>
          <w:rFonts w:ascii="Arial" w:hAnsi="Arial" w:cs="Arial"/>
          <w:lang w:val="en-US"/>
        </w:rPr>
        <w:t xml:space="preserve"> Negara (BUMN) yang </w:t>
      </w:r>
      <w:proofErr w:type="spellStart"/>
      <w:r w:rsidRPr="001A1E92">
        <w:rPr>
          <w:rFonts w:ascii="Arial" w:hAnsi="Arial" w:cs="Arial"/>
          <w:lang w:val="en-US"/>
        </w:rPr>
        <w:t>berdiri</w:t>
      </w:r>
      <w:proofErr w:type="spellEnd"/>
      <w:r w:rsidRPr="001A1E92">
        <w:rPr>
          <w:rFonts w:ascii="Arial" w:hAnsi="Arial" w:cs="Arial"/>
          <w:lang w:val="en-US"/>
        </w:rPr>
        <w:t xml:space="preserve"> </w:t>
      </w:r>
      <w:proofErr w:type="spellStart"/>
      <w:r w:rsidRPr="001A1E92">
        <w:rPr>
          <w:rFonts w:ascii="Arial" w:hAnsi="Arial" w:cs="Arial"/>
          <w:lang w:val="en-US"/>
        </w:rPr>
        <w:t>pada</w:t>
      </w:r>
      <w:proofErr w:type="spellEnd"/>
      <w:r w:rsidRPr="001A1E92">
        <w:rPr>
          <w:rFonts w:ascii="Arial" w:hAnsi="Arial" w:cs="Arial"/>
          <w:lang w:val="en-US"/>
        </w:rPr>
        <w:t xml:space="preserve"> </w:t>
      </w:r>
      <w:proofErr w:type="spellStart"/>
      <w:r w:rsidRPr="001A1E92">
        <w:rPr>
          <w:rFonts w:ascii="Arial" w:hAnsi="Arial" w:cs="Arial"/>
          <w:lang w:val="en-US"/>
        </w:rPr>
        <w:t>tanggal</w:t>
      </w:r>
      <w:proofErr w:type="spellEnd"/>
      <w:r w:rsidRPr="001A1E92">
        <w:rPr>
          <w:rFonts w:ascii="Arial" w:hAnsi="Arial" w:cs="Arial"/>
          <w:lang w:val="en-US"/>
        </w:rPr>
        <w:t xml:space="preserve"> 17 April 1963. </w:t>
      </w:r>
      <w:proofErr w:type="spellStart"/>
      <w:r w:rsidRPr="001A1E92">
        <w:rPr>
          <w:rFonts w:ascii="Arial" w:hAnsi="Arial" w:cs="Arial"/>
          <w:lang w:val="en-US"/>
        </w:rPr>
        <w:t>Dalam</w:t>
      </w:r>
      <w:proofErr w:type="spellEnd"/>
      <w:r w:rsidRPr="001A1E92">
        <w:rPr>
          <w:rFonts w:ascii="Arial" w:hAnsi="Arial" w:cs="Arial"/>
          <w:lang w:val="en-US"/>
        </w:rPr>
        <w:t xml:space="preserve"> </w:t>
      </w:r>
      <w:proofErr w:type="spellStart"/>
      <w:r w:rsidRPr="001A1E92">
        <w:rPr>
          <w:rFonts w:ascii="Arial" w:hAnsi="Arial" w:cs="Arial"/>
          <w:lang w:val="en-US"/>
        </w:rPr>
        <w:t>perjalanannya</w:t>
      </w:r>
      <w:proofErr w:type="spellEnd"/>
      <w:r w:rsidRPr="001A1E92">
        <w:rPr>
          <w:rFonts w:ascii="Arial" w:hAnsi="Arial" w:cs="Arial"/>
          <w:lang w:val="en-US"/>
        </w:rPr>
        <w:t xml:space="preserve"> PT. </w:t>
      </w:r>
      <w:proofErr w:type="spellStart"/>
      <w:r w:rsidRPr="001A1E92">
        <w:rPr>
          <w:rFonts w:ascii="Arial" w:hAnsi="Arial" w:cs="Arial"/>
          <w:lang w:val="en-US"/>
        </w:rPr>
        <w:t>Taspen</w:t>
      </w:r>
      <w:proofErr w:type="spellEnd"/>
      <w:r w:rsidRPr="001A1E92">
        <w:rPr>
          <w:rFonts w:ascii="Arial" w:hAnsi="Arial" w:cs="Arial"/>
          <w:lang w:val="en-US"/>
        </w:rPr>
        <w:t xml:space="preserve"> </w:t>
      </w:r>
      <w:proofErr w:type="spellStart"/>
      <w:r w:rsidRPr="001A1E92">
        <w:rPr>
          <w:rFonts w:ascii="Arial" w:hAnsi="Arial" w:cs="Arial"/>
          <w:lang w:val="en-US"/>
        </w:rPr>
        <w:t>mengalami</w:t>
      </w:r>
      <w:proofErr w:type="spellEnd"/>
      <w:r w:rsidRPr="001A1E92">
        <w:rPr>
          <w:rFonts w:ascii="Arial" w:hAnsi="Arial" w:cs="Arial"/>
          <w:lang w:val="en-US"/>
        </w:rPr>
        <w:t xml:space="preserve"> </w:t>
      </w:r>
      <w:proofErr w:type="spellStart"/>
      <w:r w:rsidRPr="001A1E92">
        <w:rPr>
          <w:rFonts w:ascii="Arial" w:hAnsi="Arial" w:cs="Arial"/>
          <w:lang w:val="en-US"/>
        </w:rPr>
        <w:t>beberapa</w:t>
      </w:r>
      <w:proofErr w:type="spellEnd"/>
      <w:r w:rsidRPr="001A1E92">
        <w:rPr>
          <w:rFonts w:ascii="Arial" w:hAnsi="Arial" w:cs="Arial"/>
          <w:lang w:val="en-US"/>
        </w:rPr>
        <w:t xml:space="preserve"> </w:t>
      </w:r>
      <w:proofErr w:type="spellStart"/>
      <w:r w:rsidRPr="001A1E92">
        <w:rPr>
          <w:rFonts w:ascii="Arial" w:hAnsi="Arial" w:cs="Arial"/>
          <w:lang w:val="en-US"/>
        </w:rPr>
        <w:t>perubahan</w:t>
      </w:r>
      <w:proofErr w:type="spellEnd"/>
      <w:r w:rsidRPr="001A1E92">
        <w:rPr>
          <w:rFonts w:ascii="Arial" w:hAnsi="Arial" w:cs="Arial"/>
          <w:lang w:val="en-US"/>
        </w:rPr>
        <w:t xml:space="preserve"> </w:t>
      </w:r>
      <w:proofErr w:type="spellStart"/>
      <w:r w:rsidRPr="001A1E92">
        <w:rPr>
          <w:rFonts w:ascii="Arial" w:hAnsi="Arial" w:cs="Arial"/>
          <w:lang w:val="en-US"/>
        </w:rPr>
        <w:t>statusnya</w:t>
      </w:r>
      <w:proofErr w:type="spellEnd"/>
      <w:r w:rsidRPr="001A1E92">
        <w:rPr>
          <w:rFonts w:ascii="Arial" w:hAnsi="Arial" w:cs="Arial"/>
          <w:lang w:val="en-US"/>
        </w:rPr>
        <w:t xml:space="preserve"> </w:t>
      </w:r>
      <w:proofErr w:type="spellStart"/>
      <w:r w:rsidRPr="001A1E92">
        <w:rPr>
          <w:rFonts w:ascii="Arial" w:hAnsi="Arial" w:cs="Arial"/>
          <w:lang w:val="en-US"/>
        </w:rPr>
        <w:t>yaitu</w:t>
      </w:r>
      <w:proofErr w:type="spellEnd"/>
      <w:r w:rsidRPr="001A1E92">
        <w:rPr>
          <w:rFonts w:ascii="Arial" w:hAnsi="Arial" w:cs="Arial"/>
          <w:lang w:val="en-US"/>
        </w:rPr>
        <w:t xml:space="preserve"> Perusahaan Negara (PN) </w:t>
      </w:r>
      <w:proofErr w:type="spellStart"/>
      <w:r w:rsidRPr="001A1E92">
        <w:rPr>
          <w:rFonts w:ascii="Arial" w:hAnsi="Arial" w:cs="Arial"/>
          <w:lang w:val="en-US"/>
        </w:rPr>
        <w:t>kemudian</w:t>
      </w:r>
      <w:proofErr w:type="spellEnd"/>
      <w:r w:rsidRPr="001A1E92">
        <w:rPr>
          <w:rFonts w:ascii="Arial" w:hAnsi="Arial" w:cs="Arial"/>
          <w:lang w:val="en-US"/>
        </w:rPr>
        <w:t xml:space="preserve"> Perusahaan </w:t>
      </w:r>
      <w:proofErr w:type="spellStart"/>
      <w:r w:rsidRPr="001A1E92">
        <w:rPr>
          <w:rFonts w:ascii="Arial" w:hAnsi="Arial" w:cs="Arial"/>
          <w:lang w:val="en-US"/>
        </w:rPr>
        <w:t>Umum</w:t>
      </w:r>
      <w:proofErr w:type="spellEnd"/>
      <w:r w:rsidRPr="001A1E92">
        <w:rPr>
          <w:rFonts w:ascii="Arial" w:hAnsi="Arial" w:cs="Arial"/>
          <w:lang w:val="en-US"/>
        </w:rPr>
        <w:t xml:space="preserve"> (</w:t>
      </w:r>
      <w:proofErr w:type="spellStart"/>
      <w:r w:rsidRPr="001A1E92">
        <w:rPr>
          <w:rFonts w:ascii="Arial" w:hAnsi="Arial" w:cs="Arial"/>
          <w:lang w:val="en-US"/>
        </w:rPr>
        <w:t>Perum</w:t>
      </w:r>
      <w:proofErr w:type="spellEnd"/>
      <w:r w:rsidRPr="001A1E92">
        <w:rPr>
          <w:rFonts w:ascii="Arial" w:hAnsi="Arial" w:cs="Arial"/>
          <w:lang w:val="en-US"/>
        </w:rPr>
        <w:t xml:space="preserve">) </w:t>
      </w:r>
      <w:proofErr w:type="spellStart"/>
      <w:r w:rsidRPr="001A1E92">
        <w:rPr>
          <w:rFonts w:ascii="Arial" w:hAnsi="Arial" w:cs="Arial"/>
          <w:lang w:val="en-US"/>
        </w:rPr>
        <w:t>dan</w:t>
      </w:r>
      <w:proofErr w:type="spellEnd"/>
      <w:r w:rsidRPr="001A1E92">
        <w:rPr>
          <w:rFonts w:ascii="Arial" w:hAnsi="Arial" w:cs="Arial"/>
          <w:lang w:val="en-US"/>
        </w:rPr>
        <w:t xml:space="preserve"> yang </w:t>
      </w:r>
      <w:proofErr w:type="spellStart"/>
      <w:r w:rsidRPr="001A1E92">
        <w:rPr>
          <w:rFonts w:ascii="Arial" w:hAnsi="Arial" w:cs="Arial"/>
          <w:lang w:val="en-US"/>
        </w:rPr>
        <w:t>terakhir</w:t>
      </w:r>
      <w:proofErr w:type="spellEnd"/>
      <w:r w:rsidRPr="001A1E92">
        <w:rPr>
          <w:rFonts w:ascii="Arial" w:hAnsi="Arial" w:cs="Arial"/>
          <w:lang w:val="en-US"/>
        </w:rPr>
        <w:t xml:space="preserve"> </w:t>
      </w:r>
      <w:proofErr w:type="spellStart"/>
      <w:r w:rsidRPr="001A1E92">
        <w:rPr>
          <w:rFonts w:ascii="Arial" w:hAnsi="Arial" w:cs="Arial"/>
          <w:lang w:val="en-US"/>
        </w:rPr>
        <w:t>pada</w:t>
      </w:r>
      <w:proofErr w:type="spellEnd"/>
      <w:r w:rsidRPr="001A1E92">
        <w:rPr>
          <w:rFonts w:ascii="Arial" w:hAnsi="Arial" w:cs="Arial"/>
          <w:lang w:val="en-US"/>
        </w:rPr>
        <w:t xml:space="preserve"> </w:t>
      </w:r>
      <w:proofErr w:type="spellStart"/>
      <w:r w:rsidRPr="001A1E92">
        <w:rPr>
          <w:rFonts w:ascii="Arial" w:hAnsi="Arial" w:cs="Arial"/>
          <w:lang w:val="en-US"/>
        </w:rPr>
        <w:t>tahun</w:t>
      </w:r>
      <w:proofErr w:type="spellEnd"/>
      <w:r w:rsidRPr="001A1E92">
        <w:rPr>
          <w:rFonts w:ascii="Arial" w:hAnsi="Arial" w:cs="Arial"/>
          <w:lang w:val="en-US"/>
        </w:rPr>
        <w:t xml:space="preserve"> 1981 </w:t>
      </w:r>
      <w:proofErr w:type="spellStart"/>
      <w:r w:rsidRPr="001A1E92">
        <w:rPr>
          <w:rFonts w:ascii="Arial" w:hAnsi="Arial" w:cs="Arial"/>
          <w:lang w:val="en-US"/>
        </w:rPr>
        <w:t>sampai</w:t>
      </w:r>
      <w:proofErr w:type="spellEnd"/>
      <w:r w:rsidRPr="001A1E92">
        <w:rPr>
          <w:rFonts w:ascii="Arial" w:hAnsi="Arial" w:cs="Arial"/>
          <w:lang w:val="en-US"/>
        </w:rPr>
        <w:t xml:space="preserve"> </w:t>
      </w:r>
      <w:proofErr w:type="spellStart"/>
      <w:r w:rsidRPr="001A1E92">
        <w:rPr>
          <w:rFonts w:ascii="Arial" w:hAnsi="Arial" w:cs="Arial"/>
          <w:lang w:val="en-US"/>
        </w:rPr>
        <w:t>dengan</w:t>
      </w:r>
      <w:proofErr w:type="spellEnd"/>
      <w:r w:rsidRPr="001A1E92">
        <w:rPr>
          <w:rFonts w:ascii="Arial" w:hAnsi="Arial" w:cs="Arial"/>
          <w:lang w:val="en-US"/>
        </w:rPr>
        <w:t xml:space="preserve"> </w:t>
      </w:r>
      <w:proofErr w:type="spellStart"/>
      <w:r w:rsidRPr="001A1E92">
        <w:rPr>
          <w:rFonts w:ascii="Arial" w:hAnsi="Arial" w:cs="Arial"/>
          <w:lang w:val="en-US"/>
        </w:rPr>
        <w:t>saat</w:t>
      </w:r>
      <w:proofErr w:type="spellEnd"/>
      <w:r w:rsidRPr="001A1E92">
        <w:rPr>
          <w:rFonts w:ascii="Arial" w:hAnsi="Arial" w:cs="Arial"/>
          <w:lang w:val="en-US"/>
        </w:rPr>
        <w:t xml:space="preserve"> </w:t>
      </w:r>
      <w:proofErr w:type="spellStart"/>
      <w:r w:rsidRPr="001A1E92">
        <w:rPr>
          <w:rFonts w:ascii="Arial" w:hAnsi="Arial" w:cs="Arial"/>
          <w:lang w:val="en-US"/>
        </w:rPr>
        <w:t>ini</w:t>
      </w:r>
      <w:proofErr w:type="spellEnd"/>
      <w:r w:rsidRPr="001A1E92">
        <w:rPr>
          <w:rFonts w:ascii="Arial" w:hAnsi="Arial" w:cs="Arial"/>
          <w:lang w:val="en-US"/>
        </w:rPr>
        <w:t xml:space="preserve"> </w:t>
      </w:r>
      <w:proofErr w:type="spellStart"/>
      <w:r w:rsidRPr="001A1E92">
        <w:rPr>
          <w:rFonts w:ascii="Arial" w:hAnsi="Arial" w:cs="Arial"/>
          <w:lang w:val="en-US"/>
        </w:rPr>
        <w:t>perubah</w:t>
      </w:r>
      <w:proofErr w:type="spellEnd"/>
      <w:r w:rsidRPr="001A1E92">
        <w:rPr>
          <w:rFonts w:ascii="Arial" w:hAnsi="Arial" w:cs="Arial"/>
          <w:lang w:val="en-US"/>
        </w:rPr>
        <w:t xml:space="preserve"> </w:t>
      </w:r>
      <w:proofErr w:type="spellStart"/>
      <w:r w:rsidRPr="001A1E92">
        <w:rPr>
          <w:rFonts w:ascii="Arial" w:hAnsi="Arial" w:cs="Arial"/>
          <w:lang w:val="en-US"/>
        </w:rPr>
        <w:t>menjadi</w:t>
      </w:r>
      <w:proofErr w:type="spellEnd"/>
      <w:r w:rsidRPr="001A1E92">
        <w:rPr>
          <w:rFonts w:ascii="Arial" w:hAnsi="Arial" w:cs="Arial"/>
          <w:lang w:val="en-US"/>
        </w:rPr>
        <w:t xml:space="preserve"> </w:t>
      </w:r>
      <w:proofErr w:type="spellStart"/>
      <w:r w:rsidRPr="001A1E92">
        <w:rPr>
          <w:rFonts w:ascii="Arial" w:hAnsi="Arial" w:cs="Arial"/>
          <w:lang w:val="en-US"/>
        </w:rPr>
        <w:t>Persero</w:t>
      </w:r>
      <w:proofErr w:type="spellEnd"/>
      <w:r w:rsidRPr="001A1E92">
        <w:rPr>
          <w:rFonts w:ascii="Arial" w:hAnsi="Arial" w:cs="Arial"/>
        </w:rPr>
        <w:t>. Sejak awal berdirinya PT. Taspen (Persro) bertujuan mengelola Program Tabungan Hari Tua (THT) bagi Pegawai Negeri Sipil dan sejak tahun 1987 mulai mendapat tugas untuk mengelola Program Pensiun Pegawai Negeri Sipil (PNS). Dengan demikian, PT. Taspen (Persero) telah sepenuhnya mengelola Program asuransi sosial sesuai PP Nomor 25 tahun 1981 yaitu Asuransi Sosial Pegawai Negeri Sipil termasuk Dana Pensiun dan Tabungan Hari Tua (THT).</w:t>
      </w:r>
    </w:p>
    <w:p w:rsidR="00524B45" w:rsidRPr="005449D9" w:rsidRDefault="00524B45" w:rsidP="00524B45">
      <w:pPr>
        <w:pStyle w:val="ListParagraph"/>
        <w:numPr>
          <w:ilvl w:val="0"/>
          <w:numId w:val="1"/>
        </w:numPr>
        <w:spacing w:line="360" w:lineRule="auto"/>
        <w:rPr>
          <w:rFonts w:ascii="Arial" w:hAnsi="Arial" w:cs="Arial"/>
          <w:b/>
          <w:sz w:val="24"/>
          <w:szCs w:val="24"/>
        </w:rPr>
      </w:pPr>
      <w:r w:rsidRPr="005449D9">
        <w:rPr>
          <w:rFonts w:ascii="Arial" w:hAnsi="Arial" w:cs="Arial"/>
        </w:rPr>
        <w:t>Prosedur pengajuan klaim dana pensiun dimulai dari peserta mengajukan permohonan pembayaran klaim pensiun pada petugas layanan klaim sampai dengan peserta menerima pembayaran klaim dana pensiun atas pengajuan klaim. Bagian-bagian yang terlibat adalah bagian layanan klaim, validasi , perekam data, , verifikasi, dan otorisasi.</w:t>
      </w:r>
    </w:p>
    <w:p w:rsidR="00524B45" w:rsidRPr="005449D9" w:rsidRDefault="00524B45" w:rsidP="00524B45">
      <w:pPr>
        <w:pStyle w:val="ListParagraph"/>
        <w:numPr>
          <w:ilvl w:val="0"/>
          <w:numId w:val="1"/>
        </w:numPr>
        <w:spacing w:line="360" w:lineRule="auto"/>
        <w:rPr>
          <w:rFonts w:ascii="Arial" w:hAnsi="Arial" w:cs="Arial"/>
          <w:b/>
          <w:sz w:val="24"/>
          <w:szCs w:val="24"/>
        </w:rPr>
      </w:pPr>
      <w:r>
        <w:rPr>
          <w:rFonts w:ascii="Arial" w:hAnsi="Arial" w:cs="Arial"/>
        </w:rPr>
        <w:t>P</w:t>
      </w:r>
      <w:r w:rsidRPr="005449D9">
        <w:rPr>
          <w:rFonts w:ascii="Arial" w:hAnsi="Arial" w:cs="Arial"/>
        </w:rPr>
        <w:t>ersyaratan</w:t>
      </w:r>
      <w:r>
        <w:rPr>
          <w:rFonts w:ascii="Arial" w:hAnsi="Arial" w:cs="Arial"/>
        </w:rPr>
        <w:t xml:space="preserve"> pengajuan klaim adalah melengkapi dokumen, </w:t>
      </w:r>
      <w:r w:rsidRPr="005449D9">
        <w:rPr>
          <w:rFonts w:ascii="Arial" w:hAnsi="Arial" w:cs="Arial"/>
        </w:rPr>
        <w:t>Formulir Permintaan Pembayran (FPP), fotocopy SK Pensiun, pas foto terbaru suami/isteri ukuran 3x4 sebanyak 2 (dua) lembar, fotocopy identitas diri (KTP/ SIM/ Paspor) Pemohon yang masih berlaku, fotocopy nomor rekening Bank bagi pensiun melalui bank,NPWP (apabila ada)</w:t>
      </w:r>
      <w:r w:rsidRPr="005449D9">
        <w:rPr>
          <w:rFonts w:ascii="Arial" w:hAnsi="Arial" w:cs="Arial"/>
          <w:b/>
          <w:sz w:val="24"/>
          <w:szCs w:val="24"/>
        </w:rPr>
        <w:t>.</w:t>
      </w:r>
    </w:p>
    <w:p w:rsidR="00524B45" w:rsidRPr="001A1E92" w:rsidRDefault="00524B45" w:rsidP="001A1E92">
      <w:pPr>
        <w:pStyle w:val="ListParagraph"/>
        <w:numPr>
          <w:ilvl w:val="0"/>
          <w:numId w:val="1"/>
        </w:numPr>
        <w:tabs>
          <w:tab w:val="left" w:pos="720"/>
          <w:tab w:val="left" w:pos="1440"/>
          <w:tab w:val="left" w:pos="6836"/>
        </w:tabs>
        <w:spacing w:line="360" w:lineRule="auto"/>
        <w:ind w:left="709" w:hanging="425"/>
        <w:rPr>
          <w:rFonts w:ascii="Arial" w:hAnsi="Arial" w:cs="Arial"/>
          <w:b/>
          <w:sz w:val="24"/>
          <w:szCs w:val="24"/>
        </w:rPr>
      </w:pPr>
      <w:r w:rsidRPr="005449D9">
        <w:rPr>
          <w:rFonts w:ascii="Arial" w:hAnsi="Arial" w:cs="Arial"/>
          <w:sz w:val="24"/>
          <w:szCs w:val="24"/>
        </w:rPr>
        <w:t xml:space="preserve">Pengajuan klaim dana pensiun telah sesuai dengan prosedur yang ditetapkan oleh perusahaan </w:t>
      </w:r>
    </w:p>
    <w:p w:rsidR="00524B45" w:rsidRPr="00E45112" w:rsidRDefault="00524B45" w:rsidP="00524B45">
      <w:pPr>
        <w:tabs>
          <w:tab w:val="left" w:pos="720"/>
          <w:tab w:val="left" w:pos="1440"/>
          <w:tab w:val="left" w:pos="6836"/>
        </w:tabs>
        <w:spacing w:line="360" w:lineRule="auto"/>
        <w:rPr>
          <w:rFonts w:ascii="Arial" w:hAnsi="Arial" w:cs="Arial"/>
          <w:b/>
          <w:sz w:val="24"/>
          <w:szCs w:val="24"/>
        </w:rPr>
      </w:pPr>
      <w:r w:rsidRPr="00E45112">
        <w:rPr>
          <w:rFonts w:ascii="Arial" w:hAnsi="Arial" w:cs="Arial"/>
          <w:b/>
          <w:sz w:val="24"/>
          <w:szCs w:val="24"/>
        </w:rPr>
        <w:lastRenderedPageBreak/>
        <w:t>4.2</w:t>
      </w:r>
      <w:r w:rsidRPr="00E45112">
        <w:rPr>
          <w:rFonts w:ascii="Arial" w:hAnsi="Arial" w:cs="Arial"/>
          <w:b/>
          <w:sz w:val="24"/>
          <w:szCs w:val="24"/>
        </w:rPr>
        <w:tab/>
        <w:t>Saran</w:t>
      </w:r>
      <w:r w:rsidRPr="00E45112">
        <w:rPr>
          <w:rFonts w:ascii="Arial" w:hAnsi="Arial" w:cs="Arial"/>
          <w:b/>
          <w:sz w:val="24"/>
          <w:szCs w:val="24"/>
        </w:rPr>
        <w:tab/>
      </w:r>
      <w:r w:rsidRPr="00E45112">
        <w:rPr>
          <w:rFonts w:ascii="Arial" w:hAnsi="Arial" w:cs="Arial"/>
          <w:b/>
          <w:sz w:val="24"/>
          <w:szCs w:val="24"/>
        </w:rPr>
        <w:tab/>
      </w:r>
    </w:p>
    <w:p w:rsidR="00524B45" w:rsidRPr="00327C3B" w:rsidRDefault="00524B45" w:rsidP="00524B45">
      <w:pPr>
        <w:spacing w:line="360" w:lineRule="auto"/>
        <w:ind w:left="360" w:firstLine="360"/>
        <w:rPr>
          <w:rFonts w:ascii="Arial" w:hAnsi="Arial" w:cs="Arial"/>
        </w:rPr>
      </w:pPr>
      <w:r>
        <w:rPr>
          <w:rFonts w:ascii="Arial" w:hAnsi="Arial" w:cs="Arial"/>
        </w:rPr>
        <w:t>Berdasarkan pembahasan dan kesimpulan diatas , maka penulis memberikan saran-saran berikut :</w:t>
      </w:r>
    </w:p>
    <w:p w:rsidR="00524B45" w:rsidRPr="0009435E" w:rsidRDefault="00524B45" w:rsidP="00524B45">
      <w:pPr>
        <w:pStyle w:val="ListParagraph"/>
        <w:numPr>
          <w:ilvl w:val="0"/>
          <w:numId w:val="2"/>
        </w:numPr>
        <w:spacing w:line="360" w:lineRule="auto"/>
        <w:rPr>
          <w:rFonts w:ascii="Arial" w:hAnsi="Arial" w:cs="Arial"/>
          <w:b/>
          <w:sz w:val="24"/>
          <w:szCs w:val="24"/>
        </w:rPr>
      </w:pPr>
      <w:r>
        <w:rPr>
          <w:rFonts w:ascii="Arial" w:hAnsi="Arial" w:cs="Arial"/>
        </w:rPr>
        <w:t>Dalam melakukan pengajuan klaim agar tidak terjadi antrean panjang dan peserta tidak menunggu lama maka perusahaan harus lebih meningkatkan aplikasi berbasis digital supaya bisa memudahkan peserta dalam melakukan transaksi.</w:t>
      </w:r>
    </w:p>
    <w:p w:rsidR="00E51BF2" w:rsidRPr="009648F3" w:rsidRDefault="0004031A" w:rsidP="009648F3">
      <w:pPr>
        <w:pStyle w:val="ListParagraph"/>
        <w:numPr>
          <w:ilvl w:val="0"/>
          <w:numId w:val="2"/>
        </w:numPr>
        <w:spacing w:line="360" w:lineRule="auto"/>
        <w:rPr>
          <w:rFonts w:ascii="Arial" w:hAnsi="Arial" w:cs="Arial"/>
          <w:b/>
          <w:sz w:val="24"/>
          <w:szCs w:val="24"/>
        </w:rPr>
      </w:pPr>
      <w:r>
        <w:rPr>
          <w:rFonts w:ascii="Arial" w:hAnsi="Arial" w:cs="Arial"/>
        </w:rPr>
        <w:t>Bagian pelayanan harus lebih</w:t>
      </w:r>
      <w:r w:rsidR="009C79B6">
        <w:rPr>
          <w:rFonts w:ascii="Arial" w:hAnsi="Arial" w:cs="Arial"/>
        </w:rPr>
        <w:t xml:space="preserve"> </w:t>
      </w:r>
      <w:r>
        <w:rPr>
          <w:rFonts w:ascii="Arial" w:hAnsi="Arial" w:cs="Arial"/>
        </w:rPr>
        <w:t xml:space="preserve"> meningkatkan lagi ketelitian</w:t>
      </w:r>
      <w:r w:rsidR="00524B45">
        <w:rPr>
          <w:rFonts w:ascii="Arial" w:hAnsi="Arial" w:cs="Arial"/>
        </w:rPr>
        <w:t xml:space="preserve"> dalam menerima persyaratan yang diajukan peserta agar transaksi bisa lebih cepat di proses dan tidak perlu menunggu waktu lama.</w:t>
      </w:r>
      <w:bookmarkStart w:id="0" w:name="_GoBack"/>
      <w:bookmarkEnd w:id="0"/>
    </w:p>
    <w:sectPr w:rsidR="00E51BF2" w:rsidRPr="009648F3" w:rsidSect="00635820">
      <w:headerReference w:type="default" r:id="rId9"/>
      <w:footerReference w:type="default" r:id="rId10"/>
      <w:footerReference w:type="first" r:id="rId11"/>
      <w:pgSz w:w="12240" w:h="15840"/>
      <w:pgMar w:top="1701" w:right="1701" w:bottom="1701" w:left="2268" w:header="720" w:footer="720"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5" w:rsidRDefault="00524B45" w:rsidP="00524B45">
      <w:pPr>
        <w:spacing w:after="0" w:line="240" w:lineRule="auto"/>
      </w:pPr>
      <w:r>
        <w:separator/>
      </w:r>
    </w:p>
  </w:endnote>
  <w:endnote w:type="continuationSeparator" w:id="0">
    <w:p w:rsidR="00524B45" w:rsidRDefault="00524B45" w:rsidP="005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45" w:rsidRDefault="00524B45">
    <w:pPr>
      <w:pStyle w:val="Footer"/>
      <w:jc w:val="center"/>
    </w:pPr>
  </w:p>
  <w:p w:rsidR="00524B45" w:rsidRDefault="00524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20" w:rsidRPr="00635820" w:rsidRDefault="00635820" w:rsidP="00635820">
    <w:pPr>
      <w:pStyle w:val="Footer"/>
      <w:jc w:val="center"/>
      <w:rPr>
        <w:lang w:val="en-US"/>
      </w:rPr>
    </w:pPr>
    <w:r>
      <w:rPr>
        <w:lang w:val="en-U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5" w:rsidRDefault="00524B45" w:rsidP="00524B45">
      <w:pPr>
        <w:spacing w:after="0" w:line="240" w:lineRule="auto"/>
      </w:pPr>
      <w:r>
        <w:separator/>
      </w:r>
    </w:p>
  </w:footnote>
  <w:footnote w:type="continuationSeparator" w:id="0">
    <w:p w:rsidR="00524B45" w:rsidRDefault="00524B45" w:rsidP="005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37298"/>
      <w:docPartObj>
        <w:docPartGallery w:val="Page Numbers (Top of Page)"/>
        <w:docPartUnique/>
      </w:docPartObj>
    </w:sdtPr>
    <w:sdtEndPr>
      <w:rPr>
        <w:noProof/>
      </w:rPr>
    </w:sdtEndPr>
    <w:sdtContent>
      <w:p w:rsidR="00635820" w:rsidRDefault="00635820">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635820" w:rsidRDefault="00635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C24"/>
    <w:multiLevelType w:val="hybridMultilevel"/>
    <w:tmpl w:val="3006AD36"/>
    <w:lvl w:ilvl="0" w:tplc="65DE5B78">
      <w:start w:val="1"/>
      <w:numFmt w:val="decimal"/>
      <w:lvlText w:val="%1."/>
      <w:lvlJc w:val="left"/>
      <w:pPr>
        <w:ind w:left="720" w:hanging="360"/>
      </w:pPr>
      <w:rPr>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003EA0"/>
    <w:multiLevelType w:val="hybridMultilevel"/>
    <w:tmpl w:val="FF40CE24"/>
    <w:lvl w:ilvl="0" w:tplc="EDA8018E">
      <w:start w:val="1"/>
      <w:numFmt w:val="decimal"/>
      <w:lvlText w:val="%1."/>
      <w:lvlJc w:val="left"/>
      <w:pPr>
        <w:ind w:left="1080" w:hanging="360"/>
      </w:pPr>
      <w:rPr>
        <w:b w:val="0"/>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6D20"/>
    <w:rsid w:val="0004031A"/>
    <w:rsid w:val="0006747E"/>
    <w:rsid w:val="001651D0"/>
    <w:rsid w:val="001A1E92"/>
    <w:rsid w:val="001B389B"/>
    <w:rsid w:val="002C06A8"/>
    <w:rsid w:val="004B5D3F"/>
    <w:rsid w:val="004D5938"/>
    <w:rsid w:val="00524B45"/>
    <w:rsid w:val="00635820"/>
    <w:rsid w:val="00716D20"/>
    <w:rsid w:val="007E1335"/>
    <w:rsid w:val="007E306A"/>
    <w:rsid w:val="00811387"/>
    <w:rsid w:val="00871A76"/>
    <w:rsid w:val="009238FF"/>
    <w:rsid w:val="009648F3"/>
    <w:rsid w:val="009C7360"/>
    <w:rsid w:val="009C79B6"/>
    <w:rsid w:val="00D061F2"/>
    <w:rsid w:val="00D706A7"/>
    <w:rsid w:val="00DC2F17"/>
    <w:rsid w:val="00E51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701" w:hanging="2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45"/>
    <w:pPr>
      <w:spacing w:after="160" w:line="257" w:lineRule="auto"/>
      <w:ind w:left="0" w:firstLine="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B45"/>
    <w:pPr>
      <w:spacing w:line="240" w:lineRule="auto"/>
      <w:ind w:left="0" w:firstLine="0"/>
      <w:jc w:val="both"/>
    </w:pPr>
    <w:rPr>
      <w:lang w:val="id-ID"/>
    </w:rPr>
  </w:style>
  <w:style w:type="paragraph" w:styleId="ListParagraph">
    <w:name w:val="List Paragraph"/>
    <w:basedOn w:val="Normal"/>
    <w:uiPriority w:val="34"/>
    <w:qFormat/>
    <w:rsid w:val="00524B45"/>
    <w:pPr>
      <w:ind w:left="720"/>
      <w:contextualSpacing/>
    </w:pPr>
  </w:style>
  <w:style w:type="paragraph" w:styleId="Header">
    <w:name w:val="header"/>
    <w:basedOn w:val="Normal"/>
    <w:link w:val="HeaderChar"/>
    <w:uiPriority w:val="99"/>
    <w:unhideWhenUsed/>
    <w:rsid w:val="0052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45"/>
    <w:rPr>
      <w:lang w:val="id-ID"/>
    </w:rPr>
  </w:style>
  <w:style w:type="paragraph" w:styleId="Footer">
    <w:name w:val="footer"/>
    <w:basedOn w:val="Normal"/>
    <w:link w:val="FooterChar"/>
    <w:uiPriority w:val="99"/>
    <w:unhideWhenUsed/>
    <w:rsid w:val="0052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4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9C9C-7D04-4723-8059-4A4A3EA0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2008-08-27T02:53:00Z</cp:lastPrinted>
  <dcterms:created xsi:type="dcterms:W3CDTF">2019-07-10T06:43:00Z</dcterms:created>
  <dcterms:modified xsi:type="dcterms:W3CDTF">2008-08-27T02:53:00Z</dcterms:modified>
</cp:coreProperties>
</file>