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A19" w:rsidRDefault="000B5AD5" w:rsidP="000B5AD5">
      <w:pPr>
        <w:jc w:val="center"/>
        <w:rPr>
          <w:rFonts w:ascii="Arial" w:hAnsi="Arial" w:cs="Arial"/>
          <w:b/>
          <w:sz w:val="28"/>
          <w:szCs w:val="28"/>
        </w:rPr>
      </w:pPr>
      <w:r>
        <w:rPr>
          <w:rFonts w:ascii="Arial" w:hAnsi="Arial" w:cs="Arial"/>
          <w:b/>
          <w:sz w:val="28"/>
          <w:szCs w:val="28"/>
        </w:rPr>
        <w:t>ABSTR</w:t>
      </w:r>
      <w:bookmarkStart w:id="0" w:name="_GoBack"/>
      <w:bookmarkEnd w:id="0"/>
      <w:r>
        <w:rPr>
          <w:rFonts w:ascii="Arial" w:hAnsi="Arial" w:cs="Arial"/>
          <w:b/>
          <w:sz w:val="28"/>
          <w:szCs w:val="28"/>
        </w:rPr>
        <w:t>AK</w:t>
      </w:r>
    </w:p>
    <w:p w:rsidR="000B5AD5" w:rsidRDefault="000B5AD5" w:rsidP="000B5AD5">
      <w:pPr>
        <w:jc w:val="center"/>
        <w:rPr>
          <w:rFonts w:ascii="Arial" w:hAnsi="Arial" w:cs="Arial"/>
          <w:b/>
          <w:sz w:val="28"/>
          <w:szCs w:val="28"/>
        </w:rPr>
      </w:pPr>
    </w:p>
    <w:p w:rsidR="000B5AD5" w:rsidRDefault="000B5AD5" w:rsidP="000B5AD5">
      <w:pPr>
        <w:spacing w:line="240" w:lineRule="auto"/>
        <w:jc w:val="both"/>
        <w:rPr>
          <w:rFonts w:ascii="Arial" w:hAnsi="Arial" w:cs="Arial"/>
          <w:szCs w:val="28"/>
        </w:rPr>
      </w:pPr>
      <w:r>
        <w:rPr>
          <w:rFonts w:ascii="Arial" w:hAnsi="Arial" w:cs="Arial"/>
          <w:szCs w:val="28"/>
        </w:rPr>
        <w:t>OLIVIA FELANI. NPM : 160110075</w:t>
      </w:r>
      <w:r w:rsidR="004C59C4">
        <w:rPr>
          <w:rFonts w:ascii="Arial" w:hAnsi="Arial" w:cs="Arial"/>
          <w:szCs w:val="28"/>
        </w:rPr>
        <w:t>. Tinjauan Pengelolaan dan Pengendalian Kas pada CV. Cita Rasa-Resto Sunda Bogor</w:t>
      </w:r>
      <w:r w:rsidR="0088739C">
        <w:rPr>
          <w:rFonts w:ascii="Arial" w:hAnsi="Arial" w:cs="Arial"/>
          <w:szCs w:val="28"/>
        </w:rPr>
        <w:t>. Dibawah bimbingan Ibu Yayuk Nurjanah.</w:t>
      </w:r>
    </w:p>
    <w:p w:rsidR="005468C5" w:rsidRPr="001609AD" w:rsidRDefault="005468C5" w:rsidP="000B5AD5">
      <w:pPr>
        <w:spacing w:line="240" w:lineRule="auto"/>
        <w:jc w:val="both"/>
        <w:rPr>
          <w:rFonts w:ascii="Arial" w:hAnsi="Arial" w:cs="Arial"/>
          <w:szCs w:val="28"/>
          <w:lang w:val="id-ID"/>
        </w:rPr>
      </w:pPr>
      <w:r>
        <w:rPr>
          <w:rFonts w:ascii="Arial" w:hAnsi="Arial" w:cs="Arial"/>
          <w:szCs w:val="28"/>
        </w:rPr>
        <w:t xml:space="preserve">Pengelolaan dan pengendalian kas merupakan 2 (dua) hal yang sangat berkaitan dalam perusahaan untuk dapat mencegah dan mengawasi kegiatan transaksi penggunaan kas yang tidak sesuai dengan prosedur dan kebijakan perusahaan. Sebab, jika pengelolaan dan pengendalian kas dilakukan dengan tidak baik atau tidak sesuai dengan prosedur perusahaan maka akan berdampak pada </w:t>
      </w:r>
      <w:r w:rsidR="001609AD">
        <w:rPr>
          <w:rFonts w:ascii="Arial" w:hAnsi="Arial" w:cs="Arial"/>
          <w:szCs w:val="28"/>
          <w:lang w:val="id-ID"/>
        </w:rPr>
        <w:t>kegiatan perusahaan.</w:t>
      </w:r>
    </w:p>
    <w:p w:rsidR="0088739C" w:rsidRPr="001609AD" w:rsidRDefault="007C3191" w:rsidP="000B5AD5">
      <w:pPr>
        <w:spacing w:line="240" w:lineRule="auto"/>
        <w:jc w:val="both"/>
        <w:rPr>
          <w:rFonts w:ascii="Arial" w:hAnsi="Arial" w:cs="Arial"/>
          <w:szCs w:val="28"/>
          <w:lang w:val="id-ID"/>
        </w:rPr>
      </w:pPr>
      <w:r>
        <w:rPr>
          <w:rFonts w:ascii="Arial" w:hAnsi="Arial" w:cs="Arial"/>
          <w:szCs w:val="28"/>
        </w:rPr>
        <w:t xml:space="preserve">Tujuan dari pengelolaan dan pengendalian kas adalah untuk </w:t>
      </w:r>
      <w:r w:rsidR="008E798C">
        <w:rPr>
          <w:rFonts w:ascii="Arial" w:hAnsi="Arial" w:cs="Arial"/>
          <w:szCs w:val="28"/>
        </w:rPr>
        <w:t xml:space="preserve">dapat melakukan pengawasan terhadap penerimaan dan pengeluaran kas agar tidak terjadinya penyalahgunaan yang tidak sesuai dengan </w:t>
      </w:r>
      <w:r w:rsidR="008E11A7">
        <w:rPr>
          <w:rFonts w:ascii="Arial" w:hAnsi="Arial" w:cs="Arial"/>
          <w:szCs w:val="28"/>
        </w:rPr>
        <w:t>tugas dan peraturan perusahaan</w:t>
      </w:r>
      <w:r w:rsidR="001609AD">
        <w:rPr>
          <w:rFonts w:ascii="Arial" w:hAnsi="Arial" w:cs="Arial"/>
          <w:szCs w:val="28"/>
          <w:lang w:val="id-ID"/>
        </w:rPr>
        <w:t>.</w:t>
      </w:r>
    </w:p>
    <w:p w:rsidR="008E798C" w:rsidRDefault="008E798C" w:rsidP="000B5AD5">
      <w:pPr>
        <w:spacing w:line="240" w:lineRule="auto"/>
        <w:jc w:val="both"/>
        <w:rPr>
          <w:rFonts w:ascii="Arial" w:hAnsi="Arial" w:cs="Arial"/>
          <w:szCs w:val="28"/>
        </w:rPr>
      </w:pPr>
      <w:r>
        <w:rPr>
          <w:rFonts w:ascii="Arial" w:hAnsi="Arial" w:cs="Arial"/>
          <w:szCs w:val="28"/>
        </w:rPr>
        <w:t>Berdasarkan hasil pembahasan mengenai tinjauan pengelolaan dan pengendalian kas pada CV. Cita Rasa-Resto Sunda Bogor bahwa</w:t>
      </w:r>
      <w:r w:rsidR="008E11A7">
        <w:rPr>
          <w:rFonts w:ascii="Arial" w:hAnsi="Arial" w:cs="Arial"/>
          <w:szCs w:val="28"/>
        </w:rPr>
        <w:t xml:space="preserve"> </w:t>
      </w:r>
      <w:r>
        <w:rPr>
          <w:rFonts w:ascii="Arial" w:hAnsi="Arial" w:cs="Arial"/>
          <w:szCs w:val="28"/>
        </w:rPr>
        <w:t>untuk pengelolaan dan pengendalian kas yang dilakukan saat ini masih belum optimal karena masih k</w:t>
      </w:r>
      <w:r w:rsidR="008E11A7">
        <w:rPr>
          <w:rFonts w:ascii="Arial" w:hAnsi="Arial" w:cs="Arial"/>
          <w:szCs w:val="28"/>
        </w:rPr>
        <w:t>urangnya sumber daya manusia sehingga</w:t>
      </w:r>
      <w:r>
        <w:rPr>
          <w:rFonts w:ascii="Arial" w:hAnsi="Arial" w:cs="Arial"/>
          <w:szCs w:val="28"/>
        </w:rPr>
        <w:t xml:space="preserve"> adanya penggabungan tugas. O</w:t>
      </w:r>
      <w:r w:rsidR="008E11A7">
        <w:rPr>
          <w:rFonts w:ascii="Arial" w:hAnsi="Arial" w:cs="Arial"/>
          <w:szCs w:val="28"/>
        </w:rPr>
        <w:t>leh karena itu, perlunya penambahan sumber daya manusia dan SOP yang jelas sehingga dalam pengelolaan dan pengendalian kas dapa</w:t>
      </w:r>
      <w:r w:rsidR="00E5579E">
        <w:rPr>
          <w:rFonts w:ascii="Arial" w:hAnsi="Arial" w:cs="Arial"/>
          <w:szCs w:val="28"/>
        </w:rPr>
        <w:t>t berjalan dengan lancar.</w:t>
      </w:r>
    </w:p>
    <w:p w:rsidR="00E5579E" w:rsidRPr="00E5579E" w:rsidRDefault="00E5579E" w:rsidP="000B5AD5">
      <w:pPr>
        <w:spacing w:line="240" w:lineRule="auto"/>
        <w:jc w:val="both"/>
        <w:rPr>
          <w:rFonts w:ascii="Arial" w:hAnsi="Arial" w:cs="Arial"/>
          <w:szCs w:val="28"/>
        </w:rPr>
      </w:pPr>
      <w:r>
        <w:rPr>
          <w:rFonts w:ascii="Arial" w:hAnsi="Arial" w:cs="Arial"/>
          <w:i/>
          <w:szCs w:val="28"/>
        </w:rPr>
        <w:t xml:space="preserve">Keywords </w:t>
      </w:r>
      <w:r>
        <w:rPr>
          <w:rFonts w:ascii="Arial" w:hAnsi="Arial" w:cs="Arial"/>
          <w:szCs w:val="28"/>
        </w:rPr>
        <w:t>:</w:t>
      </w:r>
      <w:r>
        <w:rPr>
          <w:rFonts w:ascii="Arial" w:hAnsi="Arial" w:cs="Arial"/>
          <w:i/>
          <w:szCs w:val="28"/>
        </w:rPr>
        <w:t xml:space="preserve"> </w:t>
      </w:r>
      <w:r>
        <w:rPr>
          <w:rFonts w:ascii="Arial" w:hAnsi="Arial" w:cs="Arial"/>
          <w:szCs w:val="28"/>
        </w:rPr>
        <w:t>pengelolaan dan pengendalian</w:t>
      </w:r>
    </w:p>
    <w:sectPr w:rsidR="00E5579E" w:rsidRPr="00E5579E" w:rsidSect="000B5AD5">
      <w:footerReference w:type="default" r:id="rId6"/>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9E" w:rsidRDefault="00E5579E" w:rsidP="00E5579E">
      <w:pPr>
        <w:spacing w:after="0" w:line="240" w:lineRule="auto"/>
      </w:pPr>
      <w:r>
        <w:separator/>
      </w:r>
    </w:p>
  </w:endnote>
  <w:endnote w:type="continuationSeparator" w:id="0">
    <w:p w:rsidR="00E5579E" w:rsidRDefault="00E5579E" w:rsidP="00E5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121345"/>
      <w:docPartObj>
        <w:docPartGallery w:val="Page Numbers (Bottom of Page)"/>
        <w:docPartUnique/>
      </w:docPartObj>
    </w:sdtPr>
    <w:sdtEndPr>
      <w:rPr>
        <w:noProof/>
      </w:rPr>
    </w:sdtEndPr>
    <w:sdtContent>
      <w:p w:rsidR="00E5579E" w:rsidRDefault="00E5579E">
        <w:pPr>
          <w:pStyle w:val="Footer"/>
          <w:jc w:val="center"/>
        </w:pPr>
        <w:r>
          <w:t>v</w:t>
        </w:r>
        <w:r w:rsidR="00C54710">
          <w:rPr>
            <w:lang w:val="id-ID"/>
          </w:rPr>
          <w:t>i</w:t>
        </w:r>
      </w:p>
    </w:sdtContent>
  </w:sdt>
  <w:p w:rsidR="00E5579E" w:rsidRDefault="00E55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9E" w:rsidRDefault="00E5579E" w:rsidP="00E5579E">
      <w:pPr>
        <w:spacing w:after="0" w:line="240" w:lineRule="auto"/>
      </w:pPr>
      <w:r>
        <w:separator/>
      </w:r>
    </w:p>
  </w:footnote>
  <w:footnote w:type="continuationSeparator" w:id="0">
    <w:p w:rsidR="00E5579E" w:rsidRDefault="00E5579E" w:rsidP="00E557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D5"/>
    <w:rsid w:val="000B5AD5"/>
    <w:rsid w:val="001609AD"/>
    <w:rsid w:val="004C59C4"/>
    <w:rsid w:val="005468C5"/>
    <w:rsid w:val="007C3191"/>
    <w:rsid w:val="0088739C"/>
    <w:rsid w:val="008E11A7"/>
    <w:rsid w:val="008E798C"/>
    <w:rsid w:val="00AB7A19"/>
    <w:rsid w:val="00C54710"/>
    <w:rsid w:val="00E5579E"/>
    <w:rsid w:val="00FF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E05EF-A0D4-45FE-BC8D-19850111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9E"/>
  </w:style>
  <w:style w:type="paragraph" w:styleId="Footer">
    <w:name w:val="footer"/>
    <w:basedOn w:val="Normal"/>
    <w:link w:val="FooterChar"/>
    <w:uiPriority w:val="99"/>
    <w:unhideWhenUsed/>
    <w:rsid w:val="00E55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9E"/>
  </w:style>
  <w:style w:type="paragraph" w:styleId="BalloonText">
    <w:name w:val="Balloon Text"/>
    <w:basedOn w:val="Normal"/>
    <w:link w:val="BalloonTextChar"/>
    <w:uiPriority w:val="99"/>
    <w:semiHidden/>
    <w:unhideWhenUsed/>
    <w:rsid w:val="00160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7</cp:revision>
  <cp:lastPrinted>2019-07-29T07:52:00Z</cp:lastPrinted>
  <dcterms:created xsi:type="dcterms:W3CDTF">2019-07-27T07:21:00Z</dcterms:created>
  <dcterms:modified xsi:type="dcterms:W3CDTF">2019-07-30T11:10:00Z</dcterms:modified>
</cp:coreProperties>
</file>