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70" w:rsidRDefault="009B6170" w:rsidP="009B6170">
      <w:pPr>
        <w:spacing w:line="360" w:lineRule="auto"/>
        <w:jc w:val="center"/>
        <w:rPr>
          <w:rFonts w:ascii="Arial" w:hAnsi="Arial" w:cs="Arial"/>
          <w:b/>
          <w:sz w:val="28"/>
          <w:szCs w:val="28"/>
          <w:lang w:val="en-ID"/>
        </w:rPr>
      </w:pPr>
      <w:r>
        <w:rPr>
          <w:rFonts w:ascii="Arial" w:hAnsi="Arial" w:cs="Arial"/>
          <w:b/>
          <w:sz w:val="28"/>
          <w:szCs w:val="28"/>
          <w:lang w:val="en-ID"/>
        </w:rPr>
        <w:t>BAB III</w:t>
      </w:r>
    </w:p>
    <w:p w:rsidR="009B6170" w:rsidRDefault="009B6170" w:rsidP="009B6170">
      <w:pPr>
        <w:spacing w:line="720" w:lineRule="auto"/>
        <w:jc w:val="center"/>
        <w:rPr>
          <w:rFonts w:ascii="Arial" w:hAnsi="Arial" w:cs="Arial"/>
          <w:b/>
          <w:sz w:val="28"/>
          <w:szCs w:val="28"/>
          <w:lang w:val="en-ID"/>
        </w:rPr>
      </w:pPr>
      <w:r>
        <w:rPr>
          <w:rFonts w:ascii="Arial" w:hAnsi="Arial" w:cs="Arial"/>
          <w:b/>
          <w:sz w:val="28"/>
          <w:szCs w:val="28"/>
          <w:lang w:val="en-ID"/>
        </w:rPr>
        <w:t>PEMBAHASAN DAN HASIL</w:t>
      </w:r>
    </w:p>
    <w:p w:rsidR="009B6170" w:rsidRPr="0004305A" w:rsidRDefault="009B6170" w:rsidP="009B6170">
      <w:pPr>
        <w:pStyle w:val="Heading2"/>
        <w:spacing w:line="360" w:lineRule="auto"/>
        <w:ind w:left="720" w:hanging="720"/>
        <w:jc w:val="both"/>
        <w:rPr>
          <w:rFonts w:ascii="Arial" w:hAnsi="Arial" w:cs="Arial"/>
          <w:color w:val="auto"/>
          <w:sz w:val="24"/>
          <w:lang w:val="en-ID"/>
        </w:rPr>
      </w:pPr>
      <w:r w:rsidRPr="0004305A">
        <w:rPr>
          <w:rFonts w:ascii="Arial" w:hAnsi="Arial" w:cs="Arial"/>
          <w:color w:val="auto"/>
          <w:sz w:val="24"/>
          <w:lang w:val="en-ID"/>
        </w:rPr>
        <w:t>Gambaran Umum Perusahaan</w:t>
      </w:r>
    </w:p>
    <w:p w:rsidR="009B6170" w:rsidRDefault="009B6170" w:rsidP="00F7449A">
      <w:pPr>
        <w:pStyle w:val="ListParagraph"/>
        <w:numPr>
          <w:ilvl w:val="2"/>
          <w:numId w:val="2"/>
        </w:numPr>
        <w:spacing w:line="360" w:lineRule="auto"/>
        <w:ind w:left="1429"/>
        <w:jc w:val="both"/>
        <w:rPr>
          <w:rFonts w:ascii="Arial" w:hAnsi="Arial" w:cs="Arial"/>
          <w:b/>
          <w:sz w:val="24"/>
          <w:lang w:val="en-ID"/>
        </w:rPr>
      </w:pPr>
      <w:r>
        <w:rPr>
          <w:rFonts w:ascii="Arial" w:hAnsi="Arial" w:cs="Arial"/>
          <w:b/>
          <w:sz w:val="24"/>
          <w:lang w:val="en-ID"/>
        </w:rPr>
        <w:t>Sejarah PT. Taspen (Persero)</w:t>
      </w:r>
    </w:p>
    <w:p w:rsidR="009B6170" w:rsidRDefault="009B6170" w:rsidP="009B6170">
      <w:pPr>
        <w:pStyle w:val="ListParagraph"/>
        <w:spacing w:line="360" w:lineRule="auto"/>
        <w:ind w:left="709" w:firstLine="720"/>
        <w:jc w:val="both"/>
        <w:rPr>
          <w:rFonts w:ascii="Arial" w:hAnsi="Arial" w:cs="Arial"/>
          <w:lang w:val="en-ID"/>
        </w:rPr>
      </w:pPr>
      <w:proofErr w:type="gramStart"/>
      <w:r>
        <w:rPr>
          <w:rFonts w:ascii="Arial" w:hAnsi="Arial" w:cs="Arial"/>
          <w:lang w:val="en-ID"/>
        </w:rPr>
        <w:t>PT. Dana Tabungan dan Asuransi Pegawai Negeri Sipil atau PT. Taspen (Persero) adalah Badan Usaha Milik Negara (BUMN) yang berdiri pada tanggal 17 April 1963.</w:t>
      </w:r>
      <w:proofErr w:type="gramEnd"/>
      <w:r>
        <w:rPr>
          <w:rFonts w:ascii="Arial" w:hAnsi="Arial" w:cs="Arial"/>
          <w:lang w:val="en-ID"/>
        </w:rPr>
        <w:t xml:space="preserve"> Dalam perjalanannya PT. Taspen mengalami beberapa perubahan statusnya yaitu yang diawali dengan Perusahaan Negara (PN) Taspen melalui Peraturan Pemerintah </w:t>
      </w:r>
      <w:proofErr w:type="gramStart"/>
      <w:r>
        <w:rPr>
          <w:rFonts w:ascii="Arial" w:hAnsi="Arial" w:cs="Arial"/>
          <w:lang w:val="en-ID"/>
        </w:rPr>
        <w:t>Nomor :</w:t>
      </w:r>
      <w:proofErr w:type="gramEnd"/>
      <w:r>
        <w:rPr>
          <w:rFonts w:ascii="Arial" w:hAnsi="Arial" w:cs="Arial"/>
          <w:lang w:val="en-ID"/>
        </w:rPr>
        <w:t xml:space="preserve"> 15 Tahun 1963. Kemudian seiring dengan adanya peningkatan jumlah </w:t>
      </w:r>
      <w:r w:rsidR="001A4073">
        <w:rPr>
          <w:rFonts w:ascii="Arial" w:hAnsi="Arial" w:cs="Arial"/>
          <w:lang w:val="en-ID"/>
        </w:rPr>
        <w:t xml:space="preserve">PNS </w:t>
      </w:r>
      <w:r>
        <w:rPr>
          <w:rFonts w:ascii="Arial" w:hAnsi="Arial" w:cs="Arial"/>
          <w:lang w:val="en-ID"/>
        </w:rPr>
        <w:t xml:space="preserve"> dan semakin luasnya cakupan layanan, pada tanggal 18 November 1970 melalui Keputusan Menteri Keuangan RI Nomor Kep.749/MK/IV/11/1970 PN Taspen bertransformasi menjadi Perum Taspen. Selanjutnya pada tahun 1981 adanya peningkatan status dari Perusahaan Umum menjadi Perseroan dilakukan berdasarkan Peraturan Pemerintah (PP) Nomor : 26 Tahun 1981 dan disahkan dengan Akta Notaris Imas Fatimah Nomor 4 tanggal 4 Januari 1982 dengan nama “PT Dana Tabungan dan Asuransi Pegawai Negeri,” atau disingkat PT. Taspen (Persero)”.</w:t>
      </w:r>
    </w:p>
    <w:p w:rsidR="009B6170" w:rsidRDefault="009B6170" w:rsidP="009B6170">
      <w:pPr>
        <w:pStyle w:val="ListParagraph"/>
        <w:spacing w:line="360" w:lineRule="auto"/>
        <w:ind w:left="709" w:firstLine="720"/>
        <w:jc w:val="both"/>
        <w:rPr>
          <w:rFonts w:ascii="Arial" w:hAnsi="Arial" w:cs="Arial"/>
          <w:lang w:val="en-ID"/>
        </w:rPr>
      </w:pPr>
      <w:r>
        <w:rPr>
          <w:rFonts w:ascii="Arial" w:hAnsi="Arial" w:cs="Arial"/>
          <w:lang w:val="en-ID"/>
        </w:rPr>
        <w:t>PT. Taspen (Persero) di tugaskan oleh pemerintah untuk menyelenggarakan Program Tabungan Hari Tua (THT) dan Program Pensiun yang sebagaimana ditetapkan dalam peraturan pemerintah Nomor : 25 Tahun 1981 dan 26 Tahun 1981 yang bertujuan untuk meningkatkan kesejahteraan Pegawai Negeri pada saat memasuki usia pensiun, komitmen PT. Taspen  (Persero) untuk meningkatkan kesejahteraan pegawai negeri dan keluarganya dirintis melalui Konferensi Kesejahteraan Pegawai Negeri pada tanggal 25-26 Juli 1960 di Jakarta. Hasil konferensi tersebut dituangkan dalam Keputusan Menteri Pertama RI Nomor : 388/MP/1960 tanggal 25 Agustus 1960 yang antara lain menetapkan perlunya pembentukan jaminan sosial bagi pegawai negeri dan keluarganya pada saat mengakhiri pengabdiannya kepada Negara.</w:t>
      </w:r>
    </w:p>
    <w:p w:rsidR="009B6170" w:rsidRDefault="009B6170" w:rsidP="009B6170">
      <w:pPr>
        <w:pStyle w:val="ListParagraph"/>
        <w:spacing w:line="360" w:lineRule="auto"/>
        <w:ind w:left="709" w:firstLine="720"/>
        <w:jc w:val="both"/>
        <w:rPr>
          <w:rFonts w:ascii="Arial" w:hAnsi="Arial" w:cs="Arial"/>
          <w:lang w:val="en-ID"/>
        </w:rPr>
      </w:pPr>
      <w:r>
        <w:rPr>
          <w:rFonts w:ascii="Arial" w:hAnsi="Arial" w:cs="Arial"/>
          <w:lang w:val="en-ID"/>
        </w:rPr>
        <w:t xml:space="preserve">Sebagai tindak lanjut amanat Peraturan Pemerintah RI Nomor : 25 Tahun 1981 dan 26 Tahun 1981, pada tanggal 22 September 1986 </w:t>
      </w:r>
      <w:r>
        <w:rPr>
          <w:rFonts w:ascii="Arial" w:hAnsi="Arial" w:cs="Arial"/>
          <w:lang w:val="en-ID"/>
        </w:rPr>
        <w:lastRenderedPageBreak/>
        <w:t xml:space="preserve">berdasarkan Keputusan Menteri Keuangan Nomor 822/KMK.03/1986, Perseroan menyelenggarakan pembayaran pensiun bagi Pegawai Negeri dengan Bali, </w:t>
      </w:r>
      <w:r w:rsidR="00C47771">
        <w:rPr>
          <w:rFonts w:ascii="Arial" w:hAnsi="Arial" w:cs="Arial"/>
          <w:lang w:val="en-ID"/>
        </w:rPr>
        <w:t xml:space="preserve">Nusa Tenggara Barat dan Nusa Tenggara Timur sebagai </w:t>
      </w:r>
      <w:r w:rsidR="00C47771">
        <w:rPr>
          <w:rFonts w:ascii="Arial" w:hAnsi="Arial" w:cs="Arial"/>
          <w:i/>
          <w:lang w:val="en-ID"/>
        </w:rPr>
        <w:t>pilot project</w:t>
      </w:r>
      <w:r w:rsidR="00C47771">
        <w:rPr>
          <w:rFonts w:ascii="Arial" w:hAnsi="Arial" w:cs="Arial"/>
          <w:lang w:val="en-ID"/>
        </w:rPr>
        <w:t xml:space="preserve">. Dilanjutkan untuk wilayah Sumatera pada tanggal 31 Oktober 1987 berdasarkan Keputusan Menteri </w:t>
      </w:r>
      <w:proofErr w:type="gramStart"/>
      <w:r w:rsidR="00C47771">
        <w:rPr>
          <w:rFonts w:ascii="Arial" w:hAnsi="Arial" w:cs="Arial"/>
          <w:lang w:val="en-ID"/>
        </w:rPr>
        <w:t>Nomor :</w:t>
      </w:r>
      <w:proofErr w:type="gramEnd"/>
      <w:r w:rsidR="00C47771">
        <w:rPr>
          <w:rFonts w:ascii="Arial" w:hAnsi="Arial" w:cs="Arial"/>
          <w:lang w:val="en-ID"/>
        </w:rPr>
        <w:t xml:space="preserve"> 702/KMK.03/1987 dan Jawa serta Madura pada tanggal 27 September 1988 berdasarkan Keputusan Menteri Nomor : 812/KMK.03/1988. </w:t>
      </w:r>
      <w:proofErr w:type="gramStart"/>
      <w:r w:rsidR="00C47771">
        <w:rPr>
          <w:rFonts w:ascii="Arial" w:hAnsi="Arial" w:cs="Arial"/>
          <w:lang w:val="en-ID"/>
        </w:rPr>
        <w:t>Pelaksanaan pembayaran pensiun Pegawai Negeri secara nasional dilaksanakan sejak April 1990 hingga saat ini.</w:t>
      </w:r>
      <w:proofErr w:type="gramEnd"/>
    </w:p>
    <w:p w:rsidR="009B6170" w:rsidRDefault="00C47771" w:rsidP="009B6170">
      <w:pPr>
        <w:pStyle w:val="ListParagraph"/>
        <w:spacing w:line="360" w:lineRule="auto"/>
        <w:ind w:left="709" w:firstLine="720"/>
        <w:jc w:val="both"/>
        <w:rPr>
          <w:rFonts w:ascii="Arial" w:hAnsi="Arial" w:cs="Arial"/>
          <w:lang w:val="en-ID"/>
        </w:rPr>
      </w:pPr>
      <w:r>
        <w:rPr>
          <w:rFonts w:ascii="Arial" w:hAnsi="Arial" w:cs="Arial"/>
          <w:lang w:val="en-ID"/>
        </w:rPr>
        <w:t xml:space="preserve">Pada tahun 2014, dalam rangka memfokuskan diri sebagai perusahaan yang melayani jaminan sosial bagi Aparatur Sipil Negara berdasarkan Undang-Undang Nomor 5 Tahun 2014 tentang Aparatur Sipil Negara, Pemerintah telah menerbitkan Peraturan Pemerintah Nomor 70 Tahun 2015 tanggal 16 September 2015 tentang Jaminan Kecelakaan Kerja dan Jaminan Kematian Bagi Pegawai Aparatur Sipil Negara yang kemudian telah diubah dengan Peraturan Pemerintah Nomor 66 Tahun 2017 tanggal 29 Desember 2017 tentang Perubahan Atas Peraturan Pemerintah Nomor 70 Tahun 2015 tentang Jaminan Kecelakaan Kerja dan Jaminan Kematian bagi Pegawai Aparatur Sipil Negara. </w:t>
      </w:r>
      <w:proofErr w:type="gramStart"/>
      <w:r>
        <w:rPr>
          <w:rFonts w:ascii="Arial" w:hAnsi="Arial" w:cs="Arial"/>
          <w:lang w:val="en-ID"/>
        </w:rPr>
        <w:t>Oleh karena itu, PT</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 dipercaya untuk mengelola Program Asuransi Sosial Tambahan yaitu Program Jaminan Kecelakaan Kerja (JKK) dan Jaminan Kematian (JKM) terhitung 01 Juli 2015.</w:t>
      </w:r>
      <w:proofErr w:type="gramEnd"/>
    </w:p>
    <w:p w:rsidR="009B6170" w:rsidRDefault="00C619A5" w:rsidP="009B6170">
      <w:pPr>
        <w:pStyle w:val="ListParagraph"/>
        <w:spacing w:line="360" w:lineRule="auto"/>
        <w:ind w:left="709" w:firstLine="720"/>
        <w:jc w:val="both"/>
        <w:rPr>
          <w:rFonts w:ascii="Arial" w:hAnsi="Arial" w:cs="Arial"/>
          <w:lang w:val="en-ID"/>
        </w:rPr>
      </w:pPr>
      <w:r>
        <w:rPr>
          <w:rFonts w:ascii="Arial" w:hAnsi="Arial" w:cs="Arial"/>
          <w:lang w:val="en-ID"/>
        </w:rPr>
        <w:t>Dengan pengalaman yang sudah terbukti dalam memberikan pelayanan program asuransi sosial bagi Pegawai Negeri Sipil (PNS) melalui perolehan berbagai penghargaan, PT</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 kembali menerima amanat untuk meningkatkan kesejahteraan Aparatur Sipil Negara dan Pejabat Negara melalui Program Jaminan Kecelakaan Kerja (JKK) dan Jaminan Kematian (JKM) berdasarkan Peraturan Pemerintah Nomor 70 Tahn 2015. Melalui</w:t>
      </w:r>
      <w:r w:rsidR="00D913C9">
        <w:rPr>
          <w:rFonts w:ascii="Arial" w:hAnsi="Arial" w:cs="Arial"/>
          <w:lang w:val="en-ID"/>
        </w:rPr>
        <w:t>kantor cabang yang tersebar luas di seluruh wilayah Indonesia</w:t>
      </w:r>
      <w:r>
        <w:rPr>
          <w:rFonts w:ascii="Arial" w:hAnsi="Arial" w:cs="Arial"/>
          <w:lang w:val="en-ID"/>
        </w:rPr>
        <w:t>, PT</w:t>
      </w:r>
      <w:r w:rsidR="00681CC9">
        <w:rPr>
          <w:rFonts w:ascii="Arial" w:hAnsi="Arial" w:cs="Arial"/>
          <w:lang w:val="en-ID"/>
        </w:rPr>
        <w:t>. Taspen</w:t>
      </w:r>
      <w:r>
        <w:rPr>
          <w:rFonts w:ascii="Arial" w:hAnsi="Arial" w:cs="Arial"/>
          <w:lang w:val="en-ID"/>
        </w:rPr>
        <w:t xml:space="preserve"> (</w:t>
      </w:r>
      <w:r w:rsidR="00681CC9">
        <w:rPr>
          <w:rFonts w:ascii="Arial" w:hAnsi="Arial" w:cs="Arial"/>
          <w:lang w:val="en-ID"/>
        </w:rPr>
        <w:t>Persero</w:t>
      </w:r>
      <w:r>
        <w:rPr>
          <w:rFonts w:ascii="Arial" w:hAnsi="Arial" w:cs="Arial"/>
          <w:lang w:val="en-ID"/>
        </w:rPr>
        <w:t>) berupaya untuk senantiasa meningkatkan layanan yang berdampak terhadap adanya peningkatan jumlah pembayaran manfaat.</w:t>
      </w:r>
      <w:r w:rsidR="00D913C9">
        <w:rPr>
          <w:rFonts w:ascii="Arial" w:hAnsi="Arial" w:cs="Arial"/>
          <w:lang w:val="en-ID"/>
        </w:rPr>
        <w:t xml:space="preserve">Kantor Pusat dari PT. Taspen (Persero) sendiri berada di Jalan Letjend.Soeprapto, Cempaka Putih Jakarta dan memiliki 57 Kantor Cabang tersebar di seluruh wilayah Indonesia.Salah satu cabang dari PT. Taspen (Persero) yang sekaligus sebagai objek </w:t>
      </w:r>
      <w:r w:rsidR="00D913C9">
        <w:rPr>
          <w:rFonts w:ascii="Arial" w:hAnsi="Arial" w:cs="Arial"/>
          <w:lang w:val="en-ID"/>
        </w:rPr>
        <w:lastRenderedPageBreak/>
        <w:t>penulisan tugas akhir ini adalah PT. Taspen (Persero) Cabang Bogor yang beralamat di Jalan Raya Padjajaran Nomor 17A Bogor 16153. PT. Taspen (Persero) Cabang Bogor ini didirikan pada tahun 1991 dibangun diatas lahan seluas 2.647 M², dan diresmikan pada tanggal 24 Desember 1992 oleh menteri muda keuangan RI Bapak Nasrudin Sumintapura.</w:t>
      </w:r>
      <w:r w:rsidR="00374A16">
        <w:rPr>
          <w:rFonts w:ascii="Arial" w:hAnsi="Arial" w:cs="Arial"/>
          <w:lang w:val="en-ID"/>
        </w:rPr>
        <w:t xml:space="preserve"> Jumlah peserta yang dikelola oleh PT. </w:t>
      </w:r>
      <w:r w:rsidR="00681CC9">
        <w:rPr>
          <w:rFonts w:ascii="Arial" w:hAnsi="Arial" w:cs="Arial"/>
          <w:lang w:val="en-ID"/>
        </w:rPr>
        <w:t>Taspen</w:t>
      </w:r>
      <w:r w:rsidR="00374A16">
        <w:rPr>
          <w:rFonts w:ascii="Arial" w:hAnsi="Arial" w:cs="Arial"/>
          <w:lang w:val="en-ID"/>
        </w:rPr>
        <w:t xml:space="preserve"> (</w:t>
      </w:r>
      <w:r w:rsidR="00681CC9">
        <w:rPr>
          <w:rFonts w:ascii="Arial" w:hAnsi="Arial" w:cs="Arial"/>
          <w:lang w:val="en-ID"/>
        </w:rPr>
        <w:t>Persero</w:t>
      </w:r>
      <w:r w:rsidR="00374A16">
        <w:rPr>
          <w:rFonts w:ascii="Arial" w:hAnsi="Arial" w:cs="Arial"/>
          <w:lang w:val="en-ID"/>
        </w:rPr>
        <w:t>) Cabang Bogor kondisi bulan Desember 2018 adalah 4.097.454 orang, terdiri dari peserta aktif 1.461.290 orang dan peserta pensiun 2.636.164.</w:t>
      </w:r>
    </w:p>
    <w:p w:rsidR="00D913C9" w:rsidRPr="00D913C9" w:rsidRDefault="00C619A5" w:rsidP="009B6170">
      <w:pPr>
        <w:pStyle w:val="ListParagraph"/>
        <w:spacing w:line="360" w:lineRule="auto"/>
        <w:ind w:left="709" w:firstLine="720"/>
        <w:jc w:val="both"/>
        <w:rPr>
          <w:rFonts w:ascii="Arial" w:hAnsi="Arial" w:cs="Arial"/>
          <w:lang w:val="en-ID"/>
        </w:rPr>
      </w:pPr>
      <w:r>
        <w:rPr>
          <w:rFonts w:ascii="Arial" w:hAnsi="Arial" w:cs="Arial"/>
          <w:lang w:val="en-ID"/>
        </w:rPr>
        <w:t>Sebagai salah satu instansi pelayanan publik, PT</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 berkomitmen untuk s</w:t>
      </w:r>
      <w:r w:rsidR="000A5A9B">
        <w:rPr>
          <w:rFonts w:ascii="Arial" w:hAnsi="Arial" w:cs="Arial"/>
          <w:lang w:val="en-ID"/>
        </w:rPr>
        <w:t>enantiasa mening</w:t>
      </w:r>
      <w:r>
        <w:rPr>
          <w:rFonts w:ascii="Arial" w:hAnsi="Arial" w:cs="Arial"/>
          <w:lang w:val="en-ID"/>
        </w:rPr>
        <w:t xml:space="preserve">katkan layanan bagi Aparatur Sipil Negara melalui berbagai macam inovasi, mulai dari </w:t>
      </w:r>
      <w:r>
        <w:rPr>
          <w:rFonts w:ascii="Arial" w:hAnsi="Arial" w:cs="Arial"/>
          <w:i/>
          <w:lang w:val="en-ID"/>
        </w:rPr>
        <w:t>digital-based service</w:t>
      </w:r>
      <w:r>
        <w:rPr>
          <w:rFonts w:ascii="Arial" w:hAnsi="Arial" w:cs="Arial"/>
          <w:lang w:val="en-ID"/>
        </w:rPr>
        <w:t xml:space="preserve">, layanan klaim otomatis, layanan kunjungan nasabah hingga layanan klaim satu jam yang telah memperoleh sertifikasi ISO 9001:2008. Hal ini merupakan komitmen Perseroan untuk terus meningkatkan kualitas layanan guna tercapainya kesejahteraan Aparatur Sipil Negara </w:t>
      </w:r>
      <w:proofErr w:type="gramStart"/>
      <w:r>
        <w:rPr>
          <w:rFonts w:ascii="Arial" w:hAnsi="Arial" w:cs="Arial"/>
          <w:lang w:val="en-ID"/>
        </w:rPr>
        <w:t>yang  berkelanjutan</w:t>
      </w:r>
      <w:proofErr w:type="gramEnd"/>
      <w:r>
        <w:rPr>
          <w:rFonts w:ascii="Arial" w:hAnsi="Arial" w:cs="Arial"/>
          <w:lang w:val="en-ID"/>
        </w:rPr>
        <w:t>.</w:t>
      </w:r>
    </w:p>
    <w:p w:rsidR="00D817FD" w:rsidRPr="00C619A5" w:rsidRDefault="00D817FD" w:rsidP="0004305A">
      <w:pPr>
        <w:pStyle w:val="ListParagraph"/>
        <w:spacing w:line="360" w:lineRule="auto"/>
        <w:ind w:left="0" w:firstLine="720"/>
        <w:jc w:val="both"/>
        <w:rPr>
          <w:rFonts w:ascii="Arial" w:hAnsi="Arial" w:cs="Arial"/>
          <w:lang w:val="en-ID"/>
        </w:rPr>
      </w:pPr>
    </w:p>
    <w:p w:rsidR="0004305A" w:rsidRDefault="00374A16" w:rsidP="00F7449A">
      <w:pPr>
        <w:pStyle w:val="ListParagraph"/>
        <w:numPr>
          <w:ilvl w:val="2"/>
          <w:numId w:val="16"/>
        </w:numPr>
        <w:spacing w:line="360" w:lineRule="auto"/>
        <w:ind w:left="1417"/>
        <w:jc w:val="both"/>
        <w:rPr>
          <w:rFonts w:ascii="Arial" w:hAnsi="Arial" w:cs="Arial"/>
          <w:b/>
          <w:sz w:val="24"/>
          <w:lang w:val="en-ID"/>
        </w:rPr>
      </w:pPr>
      <w:r>
        <w:rPr>
          <w:rFonts w:ascii="Arial" w:hAnsi="Arial" w:cs="Arial"/>
          <w:b/>
          <w:sz w:val="24"/>
          <w:lang w:val="en-ID"/>
        </w:rPr>
        <w:t>Visi dan Misi</w:t>
      </w:r>
      <w:r w:rsidR="00D817FD">
        <w:rPr>
          <w:rFonts w:ascii="Arial" w:hAnsi="Arial" w:cs="Arial"/>
          <w:b/>
          <w:sz w:val="24"/>
          <w:lang w:val="en-ID"/>
        </w:rPr>
        <w:t xml:space="preserve"> PT. </w:t>
      </w:r>
      <w:r w:rsidR="00681CC9">
        <w:rPr>
          <w:rFonts w:ascii="Arial" w:hAnsi="Arial" w:cs="Arial"/>
          <w:b/>
          <w:sz w:val="24"/>
          <w:lang w:val="en-ID"/>
        </w:rPr>
        <w:t>Taspen</w:t>
      </w:r>
      <w:r w:rsidR="00D817FD">
        <w:rPr>
          <w:rFonts w:ascii="Arial" w:hAnsi="Arial" w:cs="Arial"/>
          <w:b/>
          <w:sz w:val="24"/>
          <w:lang w:val="en-ID"/>
        </w:rPr>
        <w:t xml:space="preserve"> (</w:t>
      </w:r>
      <w:r w:rsidR="00681CC9">
        <w:rPr>
          <w:rFonts w:ascii="Arial" w:hAnsi="Arial" w:cs="Arial"/>
          <w:b/>
          <w:sz w:val="24"/>
          <w:lang w:val="en-ID"/>
        </w:rPr>
        <w:t>Persero</w:t>
      </w:r>
      <w:r w:rsidR="00D817FD">
        <w:rPr>
          <w:rFonts w:ascii="Arial" w:hAnsi="Arial" w:cs="Arial"/>
          <w:b/>
          <w:sz w:val="24"/>
          <w:lang w:val="en-ID"/>
        </w:rPr>
        <w:t>)</w:t>
      </w:r>
    </w:p>
    <w:p w:rsidR="00E92815" w:rsidRPr="00E92815" w:rsidRDefault="00E92815" w:rsidP="009B6170">
      <w:pPr>
        <w:pStyle w:val="ListParagraph"/>
        <w:spacing w:line="360" w:lineRule="auto"/>
        <w:ind w:left="709" w:firstLine="709"/>
        <w:jc w:val="both"/>
        <w:rPr>
          <w:rFonts w:ascii="Arial" w:hAnsi="Arial" w:cs="Arial"/>
          <w:lang w:val="en-ID"/>
        </w:rPr>
      </w:pPr>
      <w:r>
        <w:rPr>
          <w:rFonts w:ascii="Arial" w:hAnsi="Arial" w:cs="Arial"/>
          <w:lang w:val="en-ID"/>
        </w:rPr>
        <w:t xml:space="preserve">Visi dan Misi PT. </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 xml:space="preserve">) ditetapkan berdasarkan Peraturan Bersama Direksi dan Dewan Komisaris PT. </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 xml:space="preserve">) </w:t>
      </w:r>
      <w:proofErr w:type="gramStart"/>
      <w:r>
        <w:rPr>
          <w:rFonts w:ascii="Arial" w:hAnsi="Arial" w:cs="Arial"/>
          <w:lang w:val="en-ID"/>
        </w:rPr>
        <w:t>Nomor :</w:t>
      </w:r>
      <w:proofErr w:type="gramEnd"/>
      <w:r>
        <w:rPr>
          <w:rFonts w:ascii="Arial" w:hAnsi="Arial" w:cs="Arial"/>
          <w:lang w:val="en-ID"/>
        </w:rPr>
        <w:t xml:space="preserve"> PD-64/DIR/2014 dan KEP-16/DK-TASPEN/2014 Tentang Visi, Misi dan Nilai-Nilai PT. </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w:t>
      </w:r>
    </w:p>
    <w:p w:rsidR="001A1C0A" w:rsidRDefault="00374A16" w:rsidP="009B6170">
      <w:pPr>
        <w:pStyle w:val="ListParagraph"/>
        <w:spacing w:line="360" w:lineRule="auto"/>
        <w:ind w:left="709"/>
        <w:jc w:val="both"/>
        <w:rPr>
          <w:rFonts w:ascii="Arial" w:hAnsi="Arial" w:cs="Arial"/>
          <w:b/>
          <w:lang w:val="en-ID"/>
        </w:rPr>
      </w:pPr>
      <w:r w:rsidRPr="00374A16">
        <w:rPr>
          <w:rFonts w:ascii="Arial" w:hAnsi="Arial" w:cs="Arial"/>
          <w:b/>
          <w:lang w:val="en-ID"/>
        </w:rPr>
        <w:t>Visi</w:t>
      </w:r>
    </w:p>
    <w:p w:rsidR="00374A16" w:rsidRPr="001A1C0A" w:rsidRDefault="00374A16" w:rsidP="009B6170">
      <w:pPr>
        <w:pStyle w:val="ListParagraph"/>
        <w:spacing w:line="360" w:lineRule="auto"/>
        <w:ind w:left="709" w:firstLine="720"/>
        <w:jc w:val="both"/>
        <w:rPr>
          <w:rFonts w:ascii="Arial" w:hAnsi="Arial" w:cs="Arial"/>
          <w:b/>
          <w:lang w:val="en-ID"/>
        </w:rPr>
      </w:pPr>
      <w:r w:rsidRPr="001A1C0A">
        <w:rPr>
          <w:rFonts w:ascii="Arial" w:hAnsi="Arial" w:cs="Arial"/>
          <w:lang w:val="en-ID"/>
        </w:rPr>
        <w:t xml:space="preserve">Menjadi pengelola Dana Pensiun dan Tabungan Hari Tua (THT) serta jaminan sosial lainnya yang terpercaya.Makna Visi PT. </w:t>
      </w:r>
      <w:r w:rsidR="00681CC9">
        <w:rPr>
          <w:rFonts w:ascii="Arial" w:hAnsi="Arial" w:cs="Arial"/>
          <w:lang w:val="en-ID"/>
        </w:rPr>
        <w:t>Taspen</w:t>
      </w:r>
      <w:r w:rsidRPr="001A1C0A">
        <w:rPr>
          <w:rFonts w:ascii="Arial" w:hAnsi="Arial" w:cs="Arial"/>
          <w:lang w:val="en-ID"/>
        </w:rPr>
        <w:t xml:space="preserve"> (</w:t>
      </w:r>
      <w:r w:rsidR="00681CC9">
        <w:rPr>
          <w:rFonts w:ascii="Arial" w:hAnsi="Arial" w:cs="Arial"/>
          <w:lang w:val="en-ID"/>
        </w:rPr>
        <w:t>Persero</w:t>
      </w:r>
      <w:r w:rsidRPr="001A1C0A">
        <w:rPr>
          <w:rFonts w:ascii="Arial" w:hAnsi="Arial" w:cs="Arial"/>
          <w:lang w:val="en-ID"/>
        </w:rPr>
        <w:t xml:space="preserve">) adalah sebagai </w:t>
      </w:r>
      <w:proofErr w:type="gramStart"/>
      <w:r w:rsidRPr="001A1C0A">
        <w:rPr>
          <w:rFonts w:ascii="Arial" w:hAnsi="Arial" w:cs="Arial"/>
          <w:lang w:val="en-ID"/>
        </w:rPr>
        <w:t>berikut :</w:t>
      </w:r>
      <w:proofErr w:type="gramEnd"/>
    </w:p>
    <w:p w:rsidR="009B6170" w:rsidRDefault="00374A16" w:rsidP="00F7449A">
      <w:pPr>
        <w:pStyle w:val="ListParagraph"/>
        <w:numPr>
          <w:ilvl w:val="0"/>
          <w:numId w:val="6"/>
        </w:numPr>
        <w:spacing w:line="360" w:lineRule="auto"/>
        <w:ind w:left="1134" w:hanging="426"/>
        <w:jc w:val="both"/>
        <w:rPr>
          <w:rFonts w:ascii="Arial" w:hAnsi="Arial" w:cs="Arial"/>
          <w:lang w:val="en-ID"/>
        </w:rPr>
      </w:pPr>
      <w:r>
        <w:rPr>
          <w:rFonts w:ascii="Arial" w:hAnsi="Arial" w:cs="Arial"/>
          <w:lang w:val="en-ID"/>
        </w:rPr>
        <w:t>Terpercaya</w:t>
      </w:r>
    </w:p>
    <w:p w:rsidR="00374A16" w:rsidRPr="009B6170" w:rsidRDefault="00374A16"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 xml:space="preserve">PT. </w:t>
      </w:r>
      <w:r w:rsidR="00681CC9" w:rsidRPr="009B6170">
        <w:rPr>
          <w:rFonts w:ascii="Arial" w:hAnsi="Arial" w:cs="Arial"/>
          <w:lang w:val="en-ID"/>
        </w:rPr>
        <w:t>Taspen</w:t>
      </w:r>
      <w:r w:rsidRPr="009B6170">
        <w:rPr>
          <w:rFonts w:ascii="Arial" w:hAnsi="Arial" w:cs="Arial"/>
          <w:lang w:val="en-ID"/>
        </w:rPr>
        <w:t xml:space="preserve"> (</w:t>
      </w:r>
      <w:r w:rsidR="00681CC9" w:rsidRPr="009B6170">
        <w:rPr>
          <w:rFonts w:ascii="Arial" w:hAnsi="Arial" w:cs="Arial"/>
          <w:lang w:val="en-ID"/>
        </w:rPr>
        <w:t>Persero</w:t>
      </w:r>
      <w:r w:rsidRPr="009B6170">
        <w:rPr>
          <w:rFonts w:ascii="Arial" w:hAnsi="Arial" w:cs="Arial"/>
          <w:lang w:val="en-ID"/>
        </w:rPr>
        <w:t>) menjadi pilihan peserta dan stakeholder lainnya dengan kinerja yang bersih dan sehat.</w:t>
      </w:r>
      <w:proofErr w:type="gramEnd"/>
    </w:p>
    <w:p w:rsidR="009B6170" w:rsidRDefault="00374A16" w:rsidP="00F7449A">
      <w:pPr>
        <w:pStyle w:val="ListParagraph"/>
        <w:numPr>
          <w:ilvl w:val="0"/>
          <w:numId w:val="6"/>
        </w:numPr>
        <w:spacing w:line="360" w:lineRule="auto"/>
        <w:ind w:left="1134" w:hanging="426"/>
        <w:jc w:val="both"/>
        <w:rPr>
          <w:rFonts w:ascii="Arial" w:hAnsi="Arial" w:cs="Arial"/>
          <w:lang w:val="en-ID"/>
        </w:rPr>
      </w:pPr>
      <w:r>
        <w:rPr>
          <w:rFonts w:ascii="Arial" w:hAnsi="Arial" w:cs="Arial"/>
          <w:lang w:val="en-ID"/>
        </w:rPr>
        <w:t>Bersih</w:t>
      </w:r>
    </w:p>
    <w:p w:rsidR="00374A16" w:rsidRPr="009B6170" w:rsidRDefault="00374A16"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 xml:space="preserve">PT. </w:t>
      </w:r>
      <w:r w:rsidR="00681CC9" w:rsidRPr="009B6170">
        <w:rPr>
          <w:rFonts w:ascii="Arial" w:hAnsi="Arial" w:cs="Arial"/>
          <w:lang w:val="en-ID"/>
        </w:rPr>
        <w:t>Taspen</w:t>
      </w:r>
      <w:r w:rsidRPr="009B6170">
        <w:rPr>
          <w:rFonts w:ascii="Arial" w:hAnsi="Arial" w:cs="Arial"/>
          <w:lang w:val="en-ID"/>
        </w:rPr>
        <w:t xml:space="preserve"> (</w:t>
      </w:r>
      <w:r w:rsidR="00681CC9" w:rsidRPr="009B6170">
        <w:rPr>
          <w:rFonts w:ascii="Arial" w:hAnsi="Arial" w:cs="Arial"/>
          <w:lang w:val="en-ID"/>
        </w:rPr>
        <w:t>Persero</w:t>
      </w:r>
      <w:r w:rsidRPr="009B6170">
        <w:rPr>
          <w:rFonts w:ascii="Arial" w:hAnsi="Arial" w:cs="Arial"/>
          <w:lang w:val="en-ID"/>
        </w:rPr>
        <w:t>) beroperasi dengan menerapkan Tata Kelola Perusahaan yang baik.</w:t>
      </w:r>
      <w:proofErr w:type="gramEnd"/>
    </w:p>
    <w:p w:rsidR="009B6170" w:rsidRDefault="00374A16" w:rsidP="00F7449A">
      <w:pPr>
        <w:pStyle w:val="ListParagraph"/>
        <w:numPr>
          <w:ilvl w:val="0"/>
          <w:numId w:val="6"/>
        </w:numPr>
        <w:spacing w:line="360" w:lineRule="auto"/>
        <w:ind w:left="1134" w:hanging="426"/>
        <w:jc w:val="both"/>
        <w:rPr>
          <w:rFonts w:ascii="Arial" w:hAnsi="Arial" w:cs="Arial"/>
          <w:lang w:val="en-ID"/>
        </w:rPr>
      </w:pPr>
      <w:r>
        <w:rPr>
          <w:rFonts w:ascii="Arial" w:hAnsi="Arial" w:cs="Arial"/>
          <w:lang w:val="en-ID"/>
        </w:rPr>
        <w:t>Sehat</w:t>
      </w:r>
    </w:p>
    <w:p w:rsidR="001A1C0A" w:rsidRPr="009B6170" w:rsidRDefault="00374A16"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Adanya peningkatan kinerja yang berkesinambungan pada bidang keuangan maupun non-keuangan.</w:t>
      </w:r>
      <w:proofErr w:type="gramEnd"/>
    </w:p>
    <w:p w:rsidR="001A1C0A" w:rsidRDefault="00E92815" w:rsidP="009B6170">
      <w:pPr>
        <w:pStyle w:val="ListParagraph"/>
        <w:spacing w:line="360" w:lineRule="auto"/>
        <w:ind w:left="709"/>
        <w:jc w:val="both"/>
        <w:rPr>
          <w:rFonts w:ascii="Arial" w:hAnsi="Arial" w:cs="Arial"/>
          <w:b/>
          <w:lang w:val="en-ID"/>
        </w:rPr>
      </w:pPr>
      <w:r>
        <w:rPr>
          <w:rFonts w:ascii="Arial" w:hAnsi="Arial" w:cs="Arial"/>
          <w:b/>
          <w:lang w:val="en-ID"/>
        </w:rPr>
        <w:lastRenderedPageBreak/>
        <w:t>Misi</w:t>
      </w:r>
    </w:p>
    <w:p w:rsidR="000A5A9B" w:rsidRPr="009B6170" w:rsidRDefault="00E92815" w:rsidP="009B6170">
      <w:pPr>
        <w:pStyle w:val="ListParagraph"/>
        <w:spacing w:line="360" w:lineRule="auto"/>
        <w:ind w:left="709" w:firstLine="720"/>
        <w:jc w:val="both"/>
        <w:rPr>
          <w:rFonts w:ascii="Arial" w:hAnsi="Arial" w:cs="Arial"/>
          <w:lang w:val="en-ID"/>
        </w:rPr>
      </w:pPr>
      <w:r w:rsidRPr="001A1C0A">
        <w:rPr>
          <w:rFonts w:ascii="Arial" w:hAnsi="Arial" w:cs="Arial"/>
          <w:lang w:val="en-ID"/>
        </w:rPr>
        <w:t xml:space="preserve">Mewujudkan manfaat dan pelayanan yang semakin baik bagi peserta dan stakeholder lainnya secara Profesional dan Akuntabel, berlandaskan Integritas dan Etika yang tinggi Makna Misi.Makna Misi PT. </w:t>
      </w:r>
      <w:r w:rsidR="00681CC9">
        <w:rPr>
          <w:rFonts w:ascii="Arial" w:hAnsi="Arial" w:cs="Arial"/>
          <w:lang w:val="en-ID"/>
        </w:rPr>
        <w:t>Taspen</w:t>
      </w:r>
      <w:r w:rsidRPr="001A1C0A">
        <w:rPr>
          <w:rFonts w:ascii="Arial" w:hAnsi="Arial" w:cs="Arial"/>
          <w:lang w:val="en-ID"/>
        </w:rPr>
        <w:t xml:space="preserve"> (</w:t>
      </w:r>
      <w:r w:rsidR="00681CC9">
        <w:rPr>
          <w:rFonts w:ascii="Arial" w:hAnsi="Arial" w:cs="Arial"/>
          <w:lang w:val="en-ID"/>
        </w:rPr>
        <w:t>Persero</w:t>
      </w:r>
      <w:r w:rsidRPr="001A1C0A">
        <w:rPr>
          <w:rFonts w:ascii="Arial" w:hAnsi="Arial" w:cs="Arial"/>
          <w:lang w:val="en-ID"/>
        </w:rPr>
        <w:t xml:space="preserve">) adalah sebagai </w:t>
      </w:r>
      <w:proofErr w:type="gramStart"/>
      <w:r w:rsidRPr="001A1C0A">
        <w:rPr>
          <w:rFonts w:ascii="Arial" w:hAnsi="Arial" w:cs="Arial"/>
          <w:lang w:val="en-ID"/>
        </w:rPr>
        <w:t>berikut :</w:t>
      </w:r>
      <w:proofErr w:type="gramEnd"/>
    </w:p>
    <w:p w:rsidR="009B6170" w:rsidRDefault="00E92815" w:rsidP="00F7449A">
      <w:pPr>
        <w:pStyle w:val="ListParagraph"/>
        <w:numPr>
          <w:ilvl w:val="0"/>
          <w:numId w:val="7"/>
        </w:numPr>
        <w:spacing w:line="360" w:lineRule="auto"/>
        <w:ind w:left="1134" w:hanging="426"/>
        <w:jc w:val="both"/>
        <w:rPr>
          <w:rFonts w:ascii="Arial" w:hAnsi="Arial" w:cs="Arial"/>
          <w:lang w:val="en-ID"/>
        </w:rPr>
      </w:pPr>
      <w:r>
        <w:rPr>
          <w:rFonts w:ascii="Arial" w:hAnsi="Arial" w:cs="Arial"/>
          <w:lang w:val="en-ID"/>
        </w:rPr>
        <w:t>Manfaat dan pelayanan yang semakin baik</w:t>
      </w:r>
    </w:p>
    <w:p w:rsidR="00E92815" w:rsidRPr="009B6170" w:rsidRDefault="00E92815"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 xml:space="preserve">Untuk memenuhi harapan peserta yang semakin tinggi, PT. </w:t>
      </w:r>
      <w:r w:rsidR="00681CC9" w:rsidRPr="009B6170">
        <w:rPr>
          <w:rFonts w:ascii="Arial" w:hAnsi="Arial" w:cs="Arial"/>
          <w:lang w:val="en-ID"/>
        </w:rPr>
        <w:t>Taspen</w:t>
      </w:r>
      <w:r w:rsidRPr="009B6170">
        <w:rPr>
          <w:rFonts w:ascii="Arial" w:hAnsi="Arial" w:cs="Arial"/>
          <w:lang w:val="en-ID"/>
        </w:rPr>
        <w:t xml:space="preserve"> (</w:t>
      </w:r>
      <w:r w:rsidR="00681CC9" w:rsidRPr="009B6170">
        <w:rPr>
          <w:rFonts w:ascii="Arial" w:hAnsi="Arial" w:cs="Arial"/>
          <w:lang w:val="en-ID"/>
        </w:rPr>
        <w:t>Persero</w:t>
      </w:r>
      <w:r w:rsidRPr="009B6170">
        <w:rPr>
          <w:rFonts w:ascii="Arial" w:hAnsi="Arial" w:cs="Arial"/>
          <w:lang w:val="en-ID"/>
        </w:rPr>
        <w:t>) berupaya meningkatkan nilai manfaat dan pelayanan secara optimal.</w:t>
      </w:r>
      <w:proofErr w:type="gramEnd"/>
    </w:p>
    <w:p w:rsidR="009B6170" w:rsidRDefault="00E92815" w:rsidP="00F7449A">
      <w:pPr>
        <w:pStyle w:val="ListParagraph"/>
        <w:numPr>
          <w:ilvl w:val="0"/>
          <w:numId w:val="7"/>
        </w:numPr>
        <w:spacing w:line="360" w:lineRule="auto"/>
        <w:ind w:left="1134" w:hanging="426"/>
        <w:jc w:val="both"/>
        <w:rPr>
          <w:rFonts w:ascii="Arial" w:hAnsi="Arial" w:cs="Arial"/>
          <w:lang w:val="en-ID"/>
        </w:rPr>
      </w:pPr>
      <w:r>
        <w:rPr>
          <w:rFonts w:ascii="Arial" w:hAnsi="Arial" w:cs="Arial"/>
          <w:lang w:val="en-ID"/>
        </w:rPr>
        <w:t>Professional</w:t>
      </w:r>
    </w:p>
    <w:p w:rsidR="00E92815" w:rsidRPr="009B6170" w:rsidRDefault="00E92815" w:rsidP="009B6170">
      <w:pPr>
        <w:pStyle w:val="ListParagraph"/>
        <w:spacing w:line="360" w:lineRule="auto"/>
        <w:ind w:left="1134"/>
        <w:jc w:val="both"/>
        <w:rPr>
          <w:rFonts w:ascii="Arial" w:hAnsi="Arial" w:cs="Arial"/>
          <w:lang w:val="en-ID"/>
        </w:rPr>
      </w:pPr>
      <w:r w:rsidRPr="009B6170">
        <w:rPr>
          <w:rFonts w:ascii="Arial" w:hAnsi="Arial" w:cs="Arial"/>
          <w:lang w:val="en-ID"/>
        </w:rPr>
        <w:t>Bekerja dengan terampil dan mampu memberikan solusi dengan 5 Tepat (Tepat Orang, Tepat Waktu, Tepat Jumlah, Tepat Tempat dan Tepat Administrasi) didukung dengan Sumber Daya Manusia (SDM) yang memiliki integritas dan kompetensi yang tinggi.</w:t>
      </w:r>
    </w:p>
    <w:p w:rsidR="009B6170" w:rsidRDefault="00E92815" w:rsidP="00F7449A">
      <w:pPr>
        <w:pStyle w:val="ListParagraph"/>
        <w:numPr>
          <w:ilvl w:val="0"/>
          <w:numId w:val="7"/>
        </w:numPr>
        <w:spacing w:line="360" w:lineRule="auto"/>
        <w:ind w:left="1134" w:hanging="426"/>
        <w:jc w:val="both"/>
        <w:rPr>
          <w:rFonts w:ascii="Arial" w:hAnsi="Arial" w:cs="Arial"/>
          <w:lang w:val="en-ID"/>
        </w:rPr>
      </w:pPr>
      <w:r>
        <w:rPr>
          <w:rFonts w:ascii="Arial" w:hAnsi="Arial" w:cs="Arial"/>
          <w:lang w:val="en-ID"/>
        </w:rPr>
        <w:t>Akuntabel</w:t>
      </w:r>
    </w:p>
    <w:p w:rsidR="00E92815" w:rsidRPr="009B6170" w:rsidRDefault="00E92815"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Dalam melaksanakan pekerjaan berdasarkan sistem dan prosedur kerja yang dapat dipertanggungjawabkan.</w:t>
      </w:r>
      <w:proofErr w:type="gramEnd"/>
    </w:p>
    <w:p w:rsidR="009B6170" w:rsidRDefault="00E92815" w:rsidP="00F7449A">
      <w:pPr>
        <w:pStyle w:val="ListParagraph"/>
        <w:numPr>
          <w:ilvl w:val="0"/>
          <w:numId w:val="7"/>
        </w:numPr>
        <w:spacing w:line="360" w:lineRule="auto"/>
        <w:ind w:left="1134" w:hanging="426"/>
        <w:jc w:val="both"/>
        <w:rPr>
          <w:rFonts w:ascii="Arial" w:hAnsi="Arial" w:cs="Arial"/>
          <w:lang w:val="en-ID"/>
        </w:rPr>
      </w:pPr>
      <w:r>
        <w:rPr>
          <w:rFonts w:ascii="Arial" w:hAnsi="Arial" w:cs="Arial"/>
          <w:lang w:val="en-ID"/>
        </w:rPr>
        <w:t>Integritas</w:t>
      </w:r>
    </w:p>
    <w:p w:rsidR="00E92815" w:rsidRPr="009B6170" w:rsidRDefault="00E92815"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 xml:space="preserve">PT. </w:t>
      </w:r>
      <w:r w:rsidR="00681CC9" w:rsidRPr="009B6170">
        <w:rPr>
          <w:rFonts w:ascii="Arial" w:hAnsi="Arial" w:cs="Arial"/>
          <w:lang w:val="en-ID"/>
        </w:rPr>
        <w:t>Taspen</w:t>
      </w:r>
      <w:r w:rsidRPr="009B6170">
        <w:rPr>
          <w:rFonts w:ascii="Arial" w:hAnsi="Arial" w:cs="Arial"/>
          <w:lang w:val="en-ID"/>
        </w:rPr>
        <w:t xml:space="preserve"> (</w:t>
      </w:r>
      <w:r w:rsidR="00681CC9" w:rsidRPr="009B6170">
        <w:rPr>
          <w:rFonts w:ascii="Arial" w:hAnsi="Arial" w:cs="Arial"/>
          <w:lang w:val="en-ID"/>
        </w:rPr>
        <w:t>Persero</w:t>
      </w:r>
      <w:r w:rsidRPr="009B6170">
        <w:rPr>
          <w:rFonts w:ascii="Arial" w:hAnsi="Arial" w:cs="Arial"/>
          <w:lang w:val="en-ID"/>
        </w:rPr>
        <w:t>) senantiasa konsisten dalam memegang amanah, jujur dan melaksanakan janji sesuai visi dan misi perusahaan.</w:t>
      </w:r>
      <w:proofErr w:type="gramEnd"/>
    </w:p>
    <w:p w:rsidR="009B6170" w:rsidRDefault="00E92815" w:rsidP="00F7449A">
      <w:pPr>
        <w:pStyle w:val="ListParagraph"/>
        <w:numPr>
          <w:ilvl w:val="0"/>
          <w:numId w:val="7"/>
        </w:numPr>
        <w:spacing w:line="360" w:lineRule="auto"/>
        <w:ind w:left="1134" w:hanging="426"/>
        <w:jc w:val="both"/>
        <w:rPr>
          <w:rFonts w:ascii="Arial" w:hAnsi="Arial" w:cs="Arial"/>
          <w:lang w:val="en-ID"/>
        </w:rPr>
      </w:pPr>
      <w:r>
        <w:rPr>
          <w:rFonts w:ascii="Arial" w:hAnsi="Arial" w:cs="Arial"/>
          <w:lang w:val="en-ID"/>
        </w:rPr>
        <w:t>Etika</w:t>
      </w:r>
    </w:p>
    <w:p w:rsidR="00E92815" w:rsidRPr="009B6170" w:rsidRDefault="00E92815"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 xml:space="preserve">PT. </w:t>
      </w:r>
      <w:r w:rsidR="00681CC9" w:rsidRPr="009B6170">
        <w:rPr>
          <w:rFonts w:ascii="Arial" w:hAnsi="Arial" w:cs="Arial"/>
          <w:lang w:val="en-ID"/>
        </w:rPr>
        <w:t>Taspen</w:t>
      </w:r>
      <w:r w:rsidRPr="009B6170">
        <w:rPr>
          <w:rFonts w:ascii="Arial" w:hAnsi="Arial" w:cs="Arial"/>
          <w:lang w:val="en-ID"/>
        </w:rPr>
        <w:t xml:space="preserve"> (</w:t>
      </w:r>
      <w:r w:rsidR="00681CC9" w:rsidRPr="009B6170">
        <w:rPr>
          <w:rFonts w:ascii="Arial" w:hAnsi="Arial" w:cs="Arial"/>
          <w:lang w:val="en-ID"/>
        </w:rPr>
        <w:t>Persero</w:t>
      </w:r>
      <w:r w:rsidRPr="009B6170">
        <w:rPr>
          <w:rFonts w:ascii="Arial" w:hAnsi="Arial" w:cs="Arial"/>
          <w:lang w:val="en-ID"/>
        </w:rPr>
        <w:t>) melayani peserta dan keluarganya dengan ramah, rendah hati, santun, sabar dan manusiawi.</w:t>
      </w:r>
      <w:proofErr w:type="gramEnd"/>
    </w:p>
    <w:p w:rsidR="00E92815" w:rsidRPr="00E92815" w:rsidRDefault="00E92815" w:rsidP="00E92815">
      <w:pPr>
        <w:pStyle w:val="ListParagraph"/>
        <w:spacing w:line="360" w:lineRule="auto"/>
        <w:ind w:left="1069"/>
        <w:jc w:val="both"/>
        <w:rPr>
          <w:rFonts w:ascii="Arial" w:hAnsi="Arial" w:cs="Arial"/>
          <w:lang w:val="en-ID"/>
        </w:rPr>
      </w:pPr>
    </w:p>
    <w:p w:rsidR="001A1C0A" w:rsidRDefault="001A1C0A" w:rsidP="00F7449A">
      <w:pPr>
        <w:pStyle w:val="ListParagraph"/>
        <w:numPr>
          <w:ilvl w:val="2"/>
          <w:numId w:val="17"/>
        </w:numPr>
        <w:spacing w:line="360" w:lineRule="auto"/>
        <w:ind w:left="1417"/>
        <w:jc w:val="both"/>
        <w:rPr>
          <w:rFonts w:ascii="Arial" w:hAnsi="Arial" w:cs="Arial"/>
          <w:b/>
          <w:sz w:val="24"/>
          <w:lang w:val="en-ID"/>
        </w:rPr>
      </w:pPr>
      <w:r>
        <w:rPr>
          <w:rFonts w:ascii="Arial" w:hAnsi="Arial" w:cs="Arial"/>
          <w:b/>
          <w:sz w:val="24"/>
          <w:lang w:val="en-ID"/>
        </w:rPr>
        <w:t xml:space="preserve">Nilai-Nilai PT. </w:t>
      </w:r>
      <w:r w:rsidR="00681CC9">
        <w:rPr>
          <w:rFonts w:ascii="Arial" w:hAnsi="Arial" w:cs="Arial"/>
          <w:b/>
          <w:sz w:val="24"/>
          <w:lang w:val="en-ID"/>
        </w:rPr>
        <w:t>Taspen</w:t>
      </w:r>
      <w:r>
        <w:rPr>
          <w:rFonts w:ascii="Arial" w:hAnsi="Arial" w:cs="Arial"/>
          <w:b/>
          <w:sz w:val="24"/>
          <w:lang w:val="en-ID"/>
        </w:rPr>
        <w:t xml:space="preserve"> (</w:t>
      </w:r>
      <w:r w:rsidR="00681CC9">
        <w:rPr>
          <w:rFonts w:ascii="Arial" w:hAnsi="Arial" w:cs="Arial"/>
          <w:b/>
          <w:sz w:val="24"/>
          <w:lang w:val="en-ID"/>
        </w:rPr>
        <w:t>Persero</w:t>
      </w:r>
      <w:r>
        <w:rPr>
          <w:rFonts w:ascii="Arial" w:hAnsi="Arial" w:cs="Arial"/>
          <w:b/>
          <w:sz w:val="24"/>
          <w:lang w:val="en-ID"/>
        </w:rPr>
        <w:t>)</w:t>
      </w:r>
    </w:p>
    <w:p w:rsidR="005B5278" w:rsidRDefault="001A1C0A" w:rsidP="009B6170">
      <w:pPr>
        <w:pStyle w:val="ListParagraph"/>
        <w:spacing w:line="360" w:lineRule="auto"/>
        <w:ind w:left="709" w:firstLine="720"/>
        <w:jc w:val="both"/>
        <w:rPr>
          <w:rFonts w:ascii="Arial" w:hAnsi="Arial" w:cs="Arial"/>
          <w:lang w:val="en-ID"/>
        </w:rPr>
      </w:pPr>
      <w:r w:rsidRPr="001A1C0A">
        <w:rPr>
          <w:rFonts w:ascii="Arial" w:hAnsi="Arial" w:cs="Arial"/>
          <w:lang w:val="en-ID"/>
        </w:rPr>
        <w:t xml:space="preserve">Berdasarkan Peraturan Bersama Direksi dan Dewan Komisaris PT. </w:t>
      </w:r>
      <w:r w:rsidR="00681CC9">
        <w:rPr>
          <w:rFonts w:ascii="Arial" w:hAnsi="Arial" w:cs="Arial"/>
          <w:lang w:val="en-ID"/>
        </w:rPr>
        <w:t>Taspen</w:t>
      </w:r>
      <w:r w:rsidRPr="001A1C0A">
        <w:rPr>
          <w:rFonts w:ascii="Arial" w:hAnsi="Arial" w:cs="Arial"/>
          <w:lang w:val="en-ID"/>
        </w:rPr>
        <w:t xml:space="preserve"> (</w:t>
      </w:r>
      <w:r w:rsidR="00681CC9">
        <w:rPr>
          <w:rFonts w:ascii="Arial" w:hAnsi="Arial" w:cs="Arial"/>
          <w:lang w:val="en-ID"/>
        </w:rPr>
        <w:t>Persero</w:t>
      </w:r>
      <w:r w:rsidRPr="001A1C0A">
        <w:rPr>
          <w:rFonts w:ascii="Arial" w:hAnsi="Arial" w:cs="Arial"/>
          <w:lang w:val="en-ID"/>
        </w:rPr>
        <w:t xml:space="preserve">) Nomor : PD-64/DIR/2014 dan KEP-16/DK-TASPEN/2014 tentang Visi, Misi dan Nilai-Nilai PT. </w:t>
      </w:r>
      <w:r w:rsidR="00681CC9">
        <w:rPr>
          <w:rFonts w:ascii="Arial" w:hAnsi="Arial" w:cs="Arial"/>
          <w:lang w:val="en-ID"/>
        </w:rPr>
        <w:t>Taspen</w:t>
      </w:r>
      <w:r w:rsidRPr="001A1C0A">
        <w:rPr>
          <w:rFonts w:ascii="Arial" w:hAnsi="Arial" w:cs="Arial"/>
          <w:lang w:val="en-ID"/>
        </w:rPr>
        <w:t xml:space="preserve"> (</w:t>
      </w:r>
      <w:r w:rsidR="00681CC9">
        <w:rPr>
          <w:rFonts w:ascii="Arial" w:hAnsi="Arial" w:cs="Arial"/>
          <w:lang w:val="en-ID"/>
        </w:rPr>
        <w:t>Persero</w:t>
      </w:r>
      <w:r w:rsidRPr="001A1C0A">
        <w:rPr>
          <w:rFonts w:ascii="Arial" w:hAnsi="Arial" w:cs="Arial"/>
          <w:lang w:val="en-ID"/>
        </w:rPr>
        <w:t xml:space="preserve">) Perseroan telah menetapkan perubahan nilai-nilai </w:t>
      </w:r>
      <w:r w:rsidR="00681CC9">
        <w:rPr>
          <w:rFonts w:ascii="Arial" w:hAnsi="Arial" w:cs="Arial"/>
          <w:lang w:val="en-ID"/>
        </w:rPr>
        <w:t>Taspen</w:t>
      </w:r>
      <w:r w:rsidRPr="001A1C0A">
        <w:rPr>
          <w:rFonts w:ascii="Arial" w:hAnsi="Arial" w:cs="Arial"/>
          <w:lang w:val="en-ID"/>
        </w:rPr>
        <w:t xml:space="preserve"> yang semula adalah Tumbuh, Etika, Profesional, Akuntabel dan Integritas menjadi Integritas, Profesional, Inovatif, Kompetitif dan Tumbuh.</w:t>
      </w:r>
    </w:p>
    <w:p w:rsidR="009B6170" w:rsidRDefault="005B5278" w:rsidP="00F7449A">
      <w:pPr>
        <w:pStyle w:val="ListParagraph"/>
        <w:numPr>
          <w:ilvl w:val="0"/>
          <w:numId w:val="8"/>
        </w:numPr>
        <w:spacing w:line="360" w:lineRule="auto"/>
        <w:ind w:left="1134" w:hanging="426"/>
        <w:jc w:val="both"/>
        <w:rPr>
          <w:rFonts w:ascii="Arial" w:hAnsi="Arial" w:cs="Arial"/>
          <w:lang w:val="en-ID"/>
        </w:rPr>
      </w:pPr>
      <w:r>
        <w:rPr>
          <w:rFonts w:ascii="Arial" w:hAnsi="Arial" w:cs="Arial"/>
          <w:lang w:val="en-ID"/>
        </w:rPr>
        <w:t>Integritas</w:t>
      </w:r>
    </w:p>
    <w:p w:rsidR="00083FD3" w:rsidRPr="009B6170" w:rsidRDefault="00083FD3" w:rsidP="009B6170">
      <w:pPr>
        <w:pStyle w:val="ListParagraph"/>
        <w:spacing w:line="360" w:lineRule="auto"/>
        <w:ind w:left="1134"/>
        <w:jc w:val="both"/>
        <w:rPr>
          <w:rFonts w:ascii="Arial" w:hAnsi="Arial" w:cs="Arial"/>
          <w:lang w:val="en-ID"/>
        </w:rPr>
      </w:pPr>
      <w:r w:rsidRPr="009B6170">
        <w:rPr>
          <w:rFonts w:ascii="Arial" w:hAnsi="Arial" w:cs="Arial"/>
          <w:lang w:val="en-ID"/>
        </w:rPr>
        <w:t>Satunya perkataan dengan perbuatan dan senaniasa konsisten dalam memegang amanah dan tanggung jawab</w:t>
      </w:r>
    </w:p>
    <w:p w:rsidR="009B6170" w:rsidRDefault="005B5278" w:rsidP="00F7449A">
      <w:pPr>
        <w:pStyle w:val="ListParagraph"/>
        <w:numPr>
          <w:ilvl w:val="0"/>
          <w:numId w:val="8"/>
        </w:numPr>
        <w:spacing w:line="360" w:lineRule="auto"/>
        <w:ind w:left="1134" w:hanging="426"/>
        <w:jc w:val="both"/>
        <w:rPr>
          <w:rFonts w:ascii="Arial" w:hAnsi="Arial" w:cs="Arial"/>
          <w:lang w:val="en-ID"/>
        </w:rPr>
      </w:pPr>
      <w:r>
        <w:rPr>
          <w:rFonts w:ascii="Arial" w:hAnsi="Arial" w:cs="Arial"/>
          <w:lang w:val="en-ID"/>
        </w:rPr>
        <w:lastRenderedPageBreak/>
        <w:t>Professional</w:t>
      </w:r>
    </w:p>
    <w:p w:rsidR="000A5A9B" w:rsidRPr="009B6170" w:rsidRDefault="00083FD3"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Senantiasa bekerja dengan menggunakan kompetensi terbaik yang dimiliki untuk memberikan hasil dan manfaat yang semakin meningkat bagi perusahaan.</w:t>
      </w:r>
      <w:proofErr w:type="gramEnd"/>
    </w:p>
    <w:p w:rsidR="009B6170" w:rsidRDefault="005B5278" w:rsidP="00F7449A">
      <w:pPr>
        <w:pStyle w:val="ListParagraph"/>
        <w:numPr>
          <w:ilvl w:val="0"/>
          <w:numId w:val="8"/>
        </w:numPr>
        <w:spacing w:line="360" w:lineRule="auto"/>
        <w:ind w:left="1134" w:hanging="426"/>
        <w:jc w:val="both"/>
        <w:rPr>
          <w:rFonts w:ascii="Arial" w:hAnsi="Arial" w:cs="Arial"/>
          <w:lang w:val="en-ID"/>
        </w:rPr>
      </w:pPr>
      <w:r>
        <w:rPr>
          <w:rFonts w:ascii="Arial" w:hAnsi="Arial" w:cs="Arial"/>
          <w:lang w:val="en-ID"/>
        </w:rPr>
        <w:t>Inovatif</w:t>
      </w:r>
    </w:p>
    <w:p w:rsidR="009B6170" w:rsidRDefault="00083FD3"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Kreatif dalam menciptakan dan menerapkan ide-ide baru untuk mendukung kemajuan perusahaan.</w:t>
      </w:r>
      <w:proofErr w:type="gramEnd"/>
    </w:p>
    <w:p w:rsidR="009B6170" w:rsidRDefault="005B5278" w:rsidP="00F7449A">
      <w:pPr>
        <w:pStyle w:val="ListParagraph"/>
        <w:numPr>
          <w:ilvl w:val="0"/>
          <w:numId w:val="8"/>
        </w:numPr>
        <w:spacing w:line="360" w:lineRule="auto"/>
        <w:ind w:left="1134" w:hanging="414"/>
        <w:jc w:val="both"/>
        <w:rPr>
          <w:rFonts w:ascii="Arial" w:hAnsi="Arial" w:cs="Arial"/>
          <w:lang w:val="en-ID"/>
        </w:rPr>
      </w:pPr>
      <w:r w:rsidRPr="009B6170">
        <w:rPr>
          <w:rFonts w:ascii="Arial" w:hAnsi="Arial" w:cs="Arial"/>
          <w:lang w:val="en-ID"/>
        </w:rPr>
        <w:t>Kompetitif</w:t>
      </w:r>
    </w:p>
    <w:p w:rsidR="00083FD3" w:rsidRPr="009B6170" w:rsidRDefault="00083FD3"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Mempunyai daya saing yang tinggi dengan memiliki keunggulan karakter dan kompetensi guna memberikan hasil yang maksimal bagi perusahaan.</w:t>
      </w:r>
      <w:proofErr w:type="gramEnd"/>
    </w:p>
    <w:p w:rsidR="009B6170" w:rsidRDefault="00083FD3" w:rsidP="00F7449A">
      <w:pPr>
        <w:pStyle w:val="ListParagraph"/>
        <w:numPr>
          <w:ilvl w:val="0"/>
          <w:numId w:val="8"/>
        </w:numPr>
        <w:spacing w:line="360" w:lineRule="auto"/>
        <w:ind w:left="1134" w:hanging="426"/>
        <w:jc w:val="both"/>
        <w:rPr>
          <w:rFonts w:ascii="Arial" w:hAnsi="Arial" w:cs="Arial"/>
          <w:lang w:val="en-ID"/>
        </w:rPr>
      </w:pPr>
      <w:r>
        <w:rPr>
          <w:rFonts w:ascii="Arial" w:hAnsi="Arial" w:cs="Arial"/>
          <w:lang w:val="en-ID"/>
        </w:rPr>
        <w:t>T</w:t>
      </w:r>
      <w:r w:rsidR="005B5278">
        <w:rPr>
          <w:rFonts w:ascii="Arial" w:hAnsi="Arial" w:cs="Arial"/>
          <w:lang w:val="en-ID"/>
        </w:rPr>
        <w:t>umbuh</w:t>
      </w:r>
    </w:p>
    <w:p w:rsidR="00083FD3" w:rsidRPr="009B6170" w:rsidRDefault="00083FD3"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Berkembang selaras dengan tuntutan perubahan baik eksternal maupun internal.</w:t>
      </w:r>
      <w:proofErr w:type="gramEnd"/>
    </w:p>
    <w:p w:rsidR="00DB33F9" w:rsidRPr="005B5278" w:rsidRDefault="00DB33F9" w:rsidP="00083FD3">
      <w:pPr>
        <w:pStyle w:val="ListParagraph"/>
        <w:spacing w:line="360" w:lineRule="auto"/>
        <w:ind w:left="426"/>
        <w:jc w:val="both"/>
        <w:rPr>
          <w:rFonts w:ascii="Arial" w:hAnsi="Arial" w:cs="Arial"/>
          <w:lang w:val="en-ID"/>
        </w:rPr>
      </w:pPr>
    </w:p>
    <w:p w:rsidR="0004305A" w:rsidRDefault="00DB33F9" w:rsidP="00F7449A">
      <w:pPr>
        <w:pStyle w:val="ListParagraph"/>
        <w:numPr>
          <w:ilvl w:val="2"/>
          <w:numId w:val="18"/>
        </w:numPr>
        <w:spacing w:line="360" w:lineRule="auto"/>
        <w:ind w:left="1418"/>
        <w:jc w:val="both"/>
        <w:rPr>
          <w:rFonts w:ascii="Arial" w:hAnsi="Arial" w:cs="Arial"/>
          <w:b/>
          <w:sz w:val="24"/>
          <w:lang w:val="en-ID"/>
        </w:rPr>
      </w:pPr>
      <w:r>
        <w:rPr>
          <w:rFonts w:ascii="Arial" w:hAnsi="Arial" w:cs="Arial"/>
          <w:b/>
          <w:sz w:val="24"/>
          <w:lang w:val="en-ID"/>
        </w:rPr>
        <w:t>Mo</w:t>
      </w:r>
      <w:r w:rsidR="00A852D8">
        <w:rPr>
          <w:rFonts w:ascii="Arial" w:hAnsi="Arial" w:cs="Arial"/>
          <w:b/>
          <w:sz w:val="24"/>
          <w:lang w:val="en-ID"/>
        </w:rPr>
        <w:t>t</w:t>
      </w:r>
      <w:r>
        <w:rPr>
          <w:rFonts w:ascii="Arial" w:hAnsi="Arial" w:cs="Arial"/>
          <w:b/>
          <w:sz w:val="24"/>
          <w:lang w:val="en-ID"/>
        </w:rPr>
        <w:t xml:space="preserve">to Pelayanan PT. </w:t>
      </w:r>
      <w:r w:rsidR="00681CC9">
        <w:rPr>
          <w:rFonts w:ascii="Arial" w:hAnsi="Arial" w:cs="Arial"/>
          <w:b/>
          <w:sz w:val="24"/>
          <w:lang w:val="en-ID"/>
        </w:rPr>
        <w:t>Taspen</w:t>
      </w:r>
      <w:r>
        <w:rPr>
          <w:rFonts w:ascii="Arial" w:hAnsi="Arial" w:cs="Arial"/>
          <w:b/>
          <w:sz w:val="24"/>
          <w:lang w:val="en-ID"/>
        </w:rPr>
        <w:t xml:space="preserve"> (</w:t>
      </w:r>
      <w:r w:rsidR="00681CC9">
        <w:rPr>
          <w:rFonts w:ascii="Arial" w:hAnsi="Arial" w:cs="Arial"/>
          <w:b/>
          <w:sz w:val="24"/>
          <w:lang w:val="en-ID"/>
        </w:rPr>
        <w:t>Persero</w:t>
      </w:r>
      <w:r>
        <w:rPr>
          <w:rFonts w:ascii="Arial" w:hAnsi="Arial" w:cs="Arial"/>
          <w:b/>
          <w:sz w:val="24"/>
          <w:lang w:val="en-ID"/>
        </w:rPr>
        <w:t>)</w:t>
      </w:r>
    </w:p>
    <w:p w:rsidR="00A852D8" w:rsidRDefault="00A852D8" w:rsidP="009B6170">
      <w:pPr>
        <w:pStyle w:val="ListParagraph"/>
        <w:spacing w:line="360" w:lineRule="auto"/>
        <w:ind w:left="709" w:firstLine="720"/>
        <w:jc w:val="both"/>
        <w:rPr>
          <w:rFonts w:ascii="Arial" w:hAnsi="Arial" w:cs="Arial"/>
          <w:lang w:val="en-ID"/>
        </w:rPr>
      </w:pPr>
      <w:proofErr w:type="gramStart"/>
      <w:r>
        <w:rPr>
          <w:rFonts w:ascii="Arial" w:hAnsi="Arial" w:cs="Arial"/>
          <w:lang w:val="en-ID"/>
        </w:rPr>
        <w:t xml:space="preserve">Motto pelayanan PT. </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r>
        <w:rPr>
          <w:rFonts w:ascii="Arial" w:hAnsi="Arial" w:cs="Arial"/>
          <w:lang w:val="en-ID"/>
        </w:rPr>
        <w:t>) merupakan pedoman yang menggambarkan motivasi, semangat, dan tujuan Taspen.</w:t>
      </w:r>
      <w:proofErr w:type="gramEnd"/>
      <w:r>
        <w:rPr>
          <w:rFonts w:ascii="Arial" w:hAnsi="Arial" w:cs="Arial"/>
          <w:lang w:val="en-ID"/>
        </w:rPr>
        <w:t xml:space="preserve"> Ber</w:t>
      </w:r>
      <w:r w:rsidR="001A4073">
        <w:rPr>
          <w:rFonts w:ascii="Arial" w:hAnsi="Arial" w:cs="Arial"/>
          <w:lang w:val="en-ID"/>
        </w:rPr>
        <w:t>ikut ini merupakan Motto Pelayanan PT</w:t>
      </w:r>
      <w:r>
        <w:rPr>
          <w:rFonts w:ascii="Arial" w:hAnsi="Arial" w:cs="Arial"/>
          <w:lang w:val="en-ID"/>
        </w:rPr>
        <w:t xml:space="preserve">. </w:t>
      </w:r>
      <w:r w:rsidR="00681CC9">
        <w:rPr>
          <w:rFonts w:ascii="Arial" w:hAnsi="Arial" w:cs="Arial"/>
          <w:lang w:val="en-ID"/>
        </w:rPr>
        <w:t>Taspen</w:t>
      </w:r>
      <w:r>
        <w:rPr>
          <w:rFonts w:ascii="Arial" w:hAnsi="Arial" w:cs="Arial"/>
          <w:lang w:val="en-ID"/>
        </w:rPr>
        <w:t xml:space="preserve"> (</w:t>
      </w:r>
      <w:r w:rsidR="00681CC9">
        <w:rPr>
          <w:rFonts w:ascii="Arial" w:hAnsi="Arial" w:cs="Arial"/>
          <w:lang w:val="en-ID"/>
        </w:rPr>
        <w:t>Persero</w:t>
      </w:r>
      <w:proofErr w:type="gramStart"/>
      <w:r>
        <w:rPr>
          <w:rFonts w:ascii="Arial" w:hAnsi="Arial" w:cs="Arial"/>
          <w:lang w:val="en-ID"/>
        </w:rPr>
        <w:t>) :</w:t>
      </w:r>
      <w:proofErr w:type="gramEnd"/>
    </w:p>
    <w:p w:rsidR="009B6170" w:rsidRDefault="00EC66C2" w:rsidP="00F7449A">
      <w:pPr>
        <w:pStyle w:val="ListParagraph"/>
        <w:numPr>
          <w:ilvl w:val="0"/>
          <w:numId w:val="12"/>
        </w:numPr>
        <w:spacing w:line="360" w:lineRule="auto"/>
        <w:ind w:left="1134" w:hanging="426"/>
        <w:jc w:val="both"/>
        <w:rPr>
          <w:rFonts w:ascii="Arial" w:hAnsi="Arial" w:cs="Arial"/>
          <w:lang w:val="en-ID"/>
        </w:rPr>
      </w:pPr>
      <w:r>
        <w:rPr>
          <w:rFonts w:ascii="Arial" w:hAnsi="Arial" w:cs="Arial"/>
          <w:lang w:val="en-ID"/>
        </w:rPr>
        <w:t>Tepat Orang</w:t>
      </w:r>
    </w:p>
    <w:p w:rsidR="00EC66C2" w:rsidRPr="009B6170" w:rsidRDefault="00EC66C2" w:rsidP="009B6170">
      <w:pPr>
        <w:pStyle w:val="ListParagraph"/>
        <w:spacing w:line="360" w:lineRule="auto"/>
        <w:ind w:left="1134"/>
        <w:jc w:val="both"/>
        <w:rPr>
          <w:rFonts w:ascii="Arial" w:hAnsi="Arial" w:cs="Arial"/>
          <w:lang w:val="en-ID"/>
        </w:rPr>
      </w:pPr>
      <w:r w:rsidRPr="009B6170">
        <w:rPr>
          <w:rFonts w:ascii="Arial" w:hAnsi="Arial" w:cs="Arial"/>
          <w:lang w:val="en-ID"/>
        </w:rPr>
        <w:t>Pembayaran klim kepada peserta dilakukan kepada peserta yang memiliki identitas tunggal meliputi NIP, Nama, Tanggal Lahir, Jenis Kelamin, Status, Instansi dan Domisili sesuai dengan dokumen kepesertaan yang sah.</w:t>
      </w:r>
    </w:p>
    <w:p w:rsidR="009B6170" w:rsidRDefault="00EC66C2" w:rsidP="00F7449A">
      <w:pPr>
        <w:pStyle w:val="ListParagraph"/>
        <w:numPr>
          <w:ilvl w:val="0"/>
          <w:numId w:val="12"/>
        </w:numPr>
        <w:spacing w:line="360" w:lineRule="auto"/>
        <w:ind w:left="1134" w:hanging="426"/>
        <w:jc w:val="both"/>
        <w:rPr>
          <w:rFonts w:ascii="Arial" w:hAnsi="Arial" w:cs="Arial"/>
          <w:lang w:val="en-ID"/>
        </w:rPr>
      </w:pPr>
      <w:r>
        <w:rPr>
          <w:rFonts w:ascii="Arial" w:hAnsi="Arial" w:cs="Arial"/>
          <w:lang w:val="en-ID"/>
        </w:rPr>
        <w:t>Tepat Waktu</w:t>
      </w:r>
    </w:p>
    <w:p w:rsidR="00EC66C2" w:rsidRPr="009B6170" w:rsidRDefault="00EC66C2"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Penyampaian informasi, dokumen dan pembayaran manfaat kepada peserta dilaksanakan dalam kurun waktu yang telah ditetapkan.</w:t>
      </w:r>
      <w:proofErr w:type="gramEnd"/>
    </w:p>
    <w:p w:rsidR="009B6170" w:rsidRDefault="00EC66C2" w:rsidP="00F7449A">
      <w:pPr>
        <w:pStyle w:val="ListParagraph"/>
        <w:numPr>
          <w:ilvl w:val="0"/>
          <w:numId w:val="12"/>
        </w:numPr>
        <w:spacing w:line="360" w:lineRule="auto"/>
        <w:ind w:left="1134" w:hanging="426"/>
        <w:jc w:val="both"/>
        <w:rPr>
          <w:rFonts w:ascii="Arial" w:hAnsi="Arial" w:cs="Arial"/>
          <w:lang w:val="en-ID"/>
        </w:rPr>
      </w:pPr>
      <w:r>
        <w:rPr>
          <w:rFonts w:ascii="Arial" w:hAnsi="Arial" w:cs="Arial"/>
          <w:lang w:val="en-ID"/>
        </w:rPr>
        <w:t>Tepat Jumlah</w:t>
      </w:r>
    </w:p>
    <w:p w:rsidR="00EC66C2" w:rsidRPr="009B6170" w:rsidRDefault="00EC66C2"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Besarnya pembayaraan manfaat kepada peserta berdasarkan perhitungan komponen dan koefisien yang telah ditetapkan tanpa adanya pembebanan biaya dan potongan dalam bentuk apapun.</w:t>
      </w:r>
      <w:proofErr w:type="gramEnd"/>
    </w:p>
    <w:p w:rsidR="009B6170" w:rsidRDefault="00EC66C2" w:rsidP="00F7449A">
      <w:pPr>
        <w:pStyle w:val="ListParagraph"/>
        <w:numPr>
          <w:ilvl w:val="0"/>
          <w:numId w:val="12"/>
        </w:numPr>
        <w:spacing w:line="360" w:lineRule="auto"/>
        <w:ind w:left="1134" w:hanging="426"/>
        <w:jc w:val="both"/>
        <w:rPr>
          <w:rFonts w:ascii="Arial" w:hAnsi="Arial" w:cs="Arial"/>
          <w:lang w:val="en-ID"/>
        </w:rPr>
      </w:pPr>
      <w:r>
        <w:rPr>
          <w:rFonts w:ascii="Arial" w:hAnsi="Arial" w:cs="Arial"/>
          <w:lang w:val="en-ID"/>
        </w:rPr>
        <w:t>Tepat Tempat</w:t>
      </w:r>
    </w:p>
    <w:p w:rsidR="00EC66C2" w:rsidRPr="009B6170" w:rsidRDefault="00EC66C2"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Pembayaran manfaat kepada peserta dilakukan ditempat-tempat pengambilan klim sesuai permintaan peserta yang tercantum dalam dokumen permohonan pembayaran klim.</w:t>
      </w:r>
      <w:proofErr w:type="gramEnd"/>
    </w:p>
    <w:p w:rsidR="009B6170" w:rsidRDefault="00EC66C2" w:rsidP="00F7449A">
      <w:pPr>
        <w:pStyle w:val="ListParagraph"/>
        <w:numPr>
          <w:ilvl w:val="0"/>
          <w:numId w:val="12"/>
        </w:numPr>
        <w:spacing w:line="360" w:lineRule="auto"/>
        <w:ind w:left="1134" w:hanging="426"/>
        <w:jc w:val="both"/>
        <w:rPr>
          <w:rFonts w:ascii="Arial" w:hAnsi="Arial" w:cs="Arial"/>
          <w:lang w:val="en-ID"/>
        </w:rPr>
      </w:pPr>
      <w:r>
        <w:rPr>
          <w:rFonts w:ascii="Arial" w:hAnsi="Arial" w:cs="Arial"/>
          <w:lang w:val="en-ID"/>
        </w:rPr>
        <w:lastRenderedPageBreak/>
        <w:t>Tepat Administrasi</w:t>
      </w:r>
    </w:p>
    <w:p w:rsidR="006946C1" w:rsidRDefault="00EC66C2" w:rsidP="009B6170">
      <w:pPr>
        <w:pStyle w:val="ListParagraph"/>
        <w:spacing w:line="360" w:lineRule="auto"/>
        <w:ind w:left="1134"/>
        <w:jc w:val="both"/>
        <w:rPr>
          <w:rFonts w:ascii="Arial" w:hAnsi="Arial" w:cs="Arial"/>
          <w:lang w:val="en-ID"/>
        </w:rPr>
      </w:pPr>
      <w:proofErr w:type="gramStart"/>
      <w:r w:rsidRPr="009B6170">
        <w:rPr>
          <w:rFonts w:ascii="Arial" w:hAnsi="Arial" w:cs="Arial"/>
          <w:lang w:val="en-ID"/>
        </w:rPr>
        <w:t>Tata kelola dokumen kepesertaan dan pembayaran klim dilakukan berdasarkan prinsip-prinsip mudah, cepat, akurat dan dapat dipertanggungjawabkan.</w:t>
      </w:r>
      <w:proofErr w:type="gramEnd"/>
    </w:p>
    <w:p w:rsidR="006946C1" w:rsidRDefault="006946C1" w:rsidP="009B6170">
      <w:pPr>
        <w:pStyle w:val="ListParagraph"/>
        <w:spacing w:line="360" w:lineRule="auto"/>
        <w:ind w:left="1134"/>
        <w:jc w:val="both"/>
        <w:rPr>
          <w:rFonts w:ascii="Arial" w:hAnsi="Arial" w:cs="Arial"/>
          <w:b/>
          <w:sz w:val="24"/>
          <w:lang w:val="en-ID"/>
        </w:rPr>
      </w:pPr>
    </w:p>
    <w:p w:rsidR="00DB33F9" w:rsidRPr="006946C1" w:rsidRDefault="00DB33F9" w:rsidP="00F7449A">
      <w:pPr>
        <w:pStyle w:val="ListParagraph"/>
        <w:numPr>
          <w:ilvl w:val="2"/>
          <w:numId w:val="41"/>
        </w:numPr>
        <w:spacing w:line="360" w:lineRule="auto"/>
        <w:ind w:left="1418"/>
        <w:jc w:val="both"/>
        <w:rPr>
          <w:rFonts w:ascii="Arial" w:hAnsi="Arial" w:cs="Arial"/>
          <w:lang w:val="en-ID"/>
        </w:rPr>
      </w:pPr>
      <w:r w:rsidRPr="006946C1">
        <w:rPr>
          <w:rFonts w:ascii="Arial" w:hAnsi="Arial" w:cs="Arial"/>
          <w:b/>
          <w:sz w:val="24"/>
          <w:lang w:val="en-ID"/>
        </w:rPr>
        <w:t xml:space="preserve">Makna Logo PT. </w:t>
      </w:r>
      <w:r w:rsidR="00681CC9" w:rsidRPr="006946C1">
        <w:rPr>
          <w:rFonts w:ascii="Arial" w:hAnsi="Arial" w:cs="Arial"/>
          <w:b/>
          <w:sz w:val="24"/>
          <w:lang w:val="en-ID"/>
        </w:rPr>
        <w:t>Taspen</w:t>
      </w:r>
      <w:r w:rsidRPr="006946C1">
        <w:rPr>
          <w:rFonts w:ascii="Arial" w:hAnsi="Arial" w:cs="Arial"/>
          <w:b/>
          <w:sz w:val="24"/>
          <w:lang w:val="en-ID"/>
        </w:rPr>
        <w:t xml:space="preserve"> (</w:t>
      </w:r>
      <w:r w:rsidR="005E3F44" w:rsidRPr="006946C1">
        <w:rPr>
          <w:rFonts w:ascii="Arial" w:hAnsi="Arial" w:cs="Arial"/>
          <w:b/>
          <w:sz w:val="24"/>
          <w:lang w:val="en-ID"/>
        </w:rPr>
        <w:t>Persero</w:t>
      </w:r>
      <w:r w:rsidRPr="006946C1">
        <w:rPr>
          <w:rFonts w:ascii="Arial" w:hAnsi="Arial" w:cs="Arial"/>
          <w:b/>
          <w:sz w:val="24"/>
          <w:lang w:val="en-ID"/>
        </w:rPr>
        <w:t>)</w:t>
      </w:r>
    </w:p>
    <w:p w:rsidR="00B31117" w:rsidRDefault="00B31117" w:rsidP="00DB33F9">
      <w:pPr>
        <w:pStyle w:val="ListParagraph"/>
        <w:spacing w:line="360" w:lineRule="auto"/>
        <w:ind w:left="0"/>
        <w:jc w:val="both"/>
        <w:rPr>
          <w:rFonts w:ascii="Arial" w:hAnsi="Arial" w:cs="Arial"/>
          <w:lang w:val="en-ID"/>
        </w:rPr>
      </w:pPr>
    </w:p>
    <w:p w:rsidR="00B31117" w:rsidRDefault="005D7D69" w:rsidP="00DB33F9">
      <w:pPr>
        <w:pStyle w:val="ListParagraph"/>
        <w:spacing w:line="360" w:lineRule="auto"/>
        <w:ind w:left="0"/>
        <w:jc w:val="both"/>
        <w:rPr>
          <w:rFonts w:ascii="Arial" w:hAnsi="Arial" w:cs="Arial"/>
          <w:lang w:val="en-ID"/>
        </w:rPr>
      </w:pPr>
      <w:r>
        <w:rPr>
          <w:rFonts w:ascii="Arial" w:hAnsi="Arial" w:cs="Arial"/>
          <w:noProof/>
          <w:lang w:eastAsia="id-ID"/>
        </w:rPr>
        <w:pict>
          <v:oval id="_x0000_s1064" style="position:absolute;left:0;text-align:left;margin-left:199.65pt;margin-top:13.65pt;width:21.3pt;height:21.9pt;z-index:251694080">
            <v:textbox style="mso-next-textbox:#_x0000_s1064">
              <w:txbxContent>
                <w:p w:rsidR="00C05E60" w:rsidRPr="00B31117" w:rsidRDefault="00C05E60" w:rsidP="00B31117">
                  <w:pPr>
                    <w:jc w:val="center"/>
                    <w:rPr>
                      <w:rFonts w:ascii="Arial" w:hAnsi="Arial" w:cs="Arial"/>
                      <w:sz w:val="20"/>
                      <w:lang w:val="en-ID"/>
                    </w:rPr>
                  </w:pPr>
                  <w:r w:rsidRPr="00B31117">
                    <w:rPr>
                      <w:rFonts w:ascii="Arial" w:hAnsi="Arial" w:cs="Arial"/>
                      <w:sz w:val="20"/>
                      <w:lang w:val="en-ID"/>
                    </w:rPr>
                    <w:t>1</w:t>
                  </w:r>
                </w:p>
              </w:txbxContent>
            </v:textbox>
          </v:oval>
        </w:pict>
      </w:r>
      <w:r w:rsidR="005E3F44">
        <w:rPr>
          <w:rFonts w:ascii="Arial" w:hAnsi="Arial" w:cs="Arial"/>
          <w:noProof/>
          <w:lang w:eastAsia="id-ID"/>
        </w:rPr>
        <w:drawing>
          <wp:anchor distT="0" distB="0" distL="114300" distR="114300" simplePos="0" relativeHeight="251698176" behindDoc="1" locked="0" layoutInCell="1" allowOverlap="1">
            <wp:simplePos x="0" y="0"/>
            <wp:positionH relativeFrom="column">
              <wp:posOffset>1647825</wp:posOffset>
            </wp:positionH>
            <wp:positionV relativeFrom="paragraph">
              <wp:posOffset>109855</wp:posOffset>
            </wp:positionV>
            <wp:extent cx="1790700" cy="1987550"/>
            <wp:effectExtent l="19050" t="0" r="0" b="0"/>
            <wp:wrapNone/>
            <wp:docPr id="3" name="Picture 2" descr="TAS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PEN.png"/>
                    <pic:cNvPicPr/>
                  </pic:nvPicPr>
                  <pic:blipFill>
                    <a:blip r:embed="rId8" cstate="print"/>
                    <a:stretch>
                      <a:fillRect/>
                    </a:stretch>
                  </pic:blipFill>
                  <pic:spPr>
                    <a:xfrm>
                      <a:off x="0" y="0"/>
                      <a:ext cx="1790700" cy="1987550"/>
                    </a:xfrm>
                    <a:prstGeom prst="rect">
                      <a:avLst/>
                    </a:prstGeom>
                  </pic:spPr>
                </pic:pic>
              </a:graphicData>
            </a:graphic>
          </wp:anchor>
        </w:drawing>
      </w:r>
    </w:p>
    <w:p w:rsidR="00B31117" w:rsidRDefault="00B31117" w:rsidP="00DB33F9">
      <w:pPr>
        <w:pStyle w:val="ListParagraph"/>
        <w:spacing w:line="360" w:lineRule="auto"/>
        <w:ind w:left="0"/>
        <w:jc w:val="both"/>
        <w:rPr>
          <w:rFonts w:ascii="Arial" w:hAnsi="Arial" w:cs="Arial"/>
          <w:lang w:val="en-ID"/>
        </w:rPr>
      </w:pPr>
    </w:p>
    <w:p w:rsidR="00B31117" w:rsidRDefault="005D7D69" w:rsidP="00C96CC8">
      <w:pPr>
        <w:pStyle w:val="ListParagraph"/>
        <w:tabs>
          <w:tab w:val="center" w:pos="3968"/>
        </w:tabs>
        <w:spacing w:line="360" w:lineRule="auto"/>
        <w:ind w:left="0"/>
        <w:jc w:val="both"/>
        <w:rPr>
          <w:rFonts w:ascii="Arial" w:hAnsi="Arial" w:cs="Arial"/>
          <w:lang w:val="en-ID"/>
        </w:rPr>
      </w:pPr>
      <w:r>
        <w:rPr>
          <w:rFonts w:ascii="Arial" w:hAnsi="Arial" w:cs="Arial"/>
          <w:noProof/>
          <w:lang w:eastAsia="id-ID"/>
        </w:rPr>
        <w:pict>
          <v:oval id="_x0000_s1070" style="position:absolute;left:0;text-align:left;margin-left:254.85pt;margin-top:16.5pt;width:21.3pt;height:21.9pt;z-index:251697152">
            <v:textbox style="mso-next-textbox:#_x0000_s1070">
              <w:txbxContent>
                <w:p w:rsidR="00C05E60" w:rsidRPr="00B31117" w:rsidRDefault="00C05E60" w:rsidP="00681CC9">
                  <w:pPr>
                    <w:jc w:val="center"/>
                    <w:rPr>
                      <w:rFonts w:ascii="Arial" w:hAnsi="Arial" w:cs="Arial"/>
                      <w:sz w:val="20"/>
                      <w:lang w:val="en-ID"/>
                    </w:rPr>
                  </w:pPr>
                  <w:r>
                    <w:rPr>
                      <w:rFonts w:ascii="Arial" w:hAnsi="Arial" w:cs="Arial"/>
                      <w:sz w:val="20"/>
                      <w:lang w:val="en-ID"/>
                    </w:rPr>
                    <w:t>4</w:t>
                  </w:r>
                </w:p>
              </w:txbxContent>
            </v:textbox>
          </v:oval>
        </w:pict>
      </w:r>
      <w:r w:rsidR="00C96CC8">
        <w:rPr>
          <w:rFonts w:ascii="Arial" w:hAnsi="Arial" w:cs="Arial"/>
          <w:lang w:val="en-ID"/>
        </w:rPr>
        <w:tab/>
      </w:r>
    </w:p>
    <w:p w:rsidR="00B31117" w:rsidRDefault="005D7D69" w:rsidP="00C96CC8">
      <w:pPr>
        <w:pStyle w:val="ListParagraph"/>
        <w:tabs>
          <w:tab w:val="center" w:pos="3968"/>
        </w:tabs>
        <w:spacing w:line="360" w:lineRule="auto"/>
        <w:ind w:left="0"/>
        <w:jc w:val="both"/>
        <w:rPr>
          <w:rFonts w:ascii="Arial" w:hAnsi="Arial" w:cs="Arial"/>
          <w:lang w:val="en-ID"/>
        </w:rPr>
      </w:pPr>
      <w:r>
        <w:rPr>
          <w:rFonts w:ascii="Arial" w:hAnsi="Arial" w:cs="Arial"/>
          <w:noProof/>
          <w:lang w:eastAsia="id-ID"/>
        </w:rPr>
        <w:pict>
          <v:oval id="_x0000_s1068" style="position:absolute;left:0;text-align:left;margin-left:157.05pt;margin-top:9.3pt;width:21.3pt;height:21.9pt;z-index:251695104">
            <v:textbox style="mso-next-textbox:#_x0000_s1068">
              <w:txbxContent>
                <w:p w:rsidR="00C05E60" w:rsidRPr="00B31117" w:rsidRDefault="00C05E60" w:rsidP="00681CC9">
                  <w:pPr>
                    <w:jc w:val="center"/>
                    <w:rPr>
                      <w:rFonts w:ascii="Arial" w:hAnsi="Arial" w:cs="Arial"/>
                      <w:sz w:val="20"/>
                      <w:lang w:val="en-ID"/>
                    </w:rPr>
                  </w:pPr>
                  <w:r>
                    <w:rPr>
                      <w:rFonts w:ascii="Arial" w:hAnsi="Arial" w:cs="Arial"/>
                      <w:sz w:val="20"/>
                      <w:lang w:val="en-ID"/>
                    </w:rPr>
                    <w:t>2</w:t>
                  </w:r>
                </w:p>
              </w:txbxContent>
            </v:textbox>
          </v:oval>
        </w:pict>
      </w:r>
      <w:r w:rsidR="00C96CC8">
        <w:rPr>
          <w:rFonts w:ascii="Arial" w:hAnsi="Arial" w:cs="Arial"/>
          <w:lang w:val="en-ID"/>
        </w:rPr>
        <w:tab/>
      </w:r>
    </w:p>
    <w:p w:rsidR="00112608" w:rsidRDefault="005D7D69" w:rsidP="00DB33F9">
      <w:pPr>
        <w:pStyle w:val="ListParagraph"/>
        <w:spacing w:line="360" w:lineRule="auto"/>
        <w:ind w:left="0"/>
        <w:jc w:val="both"/>
        <w:rPr>
          <w:rFonts w:ascii="Arial" w:hAnsi="Arial" w:cs="Arial"/>
          <w:lang w:val="en-ID"/>
        </w:rPr>
      </w:pPr>
      <w:r>
        <w:rPr>
          <w:rFonts w:ascii="Arial" w:hAnsi="Arial" w:cs="Arial"/>
          <w:noProof/>
          <w:lang w:eastAsia="id-ID"/>
        </w:rPr>
        <w:pict>
          <v:oval id="_x0000_s1069" style="position:absolute;left:0;text-align:left;margin-left:233.55pt;margin-top:14.15pt;width:21.3pt;height:21.9pt;z-index:251696128">
            <v:textbox style="mso-next-textbox:#_x0000_s1069">
              <w:txbxContent>
                <w:p w:rsidR="00C05E60" w:rsidRPr="00B31117" w:rsidRDefault="00C05E60" w:rsidP="00681CC9">
                  <w:pPr>
                    <w:jc w:val="center"/>
                    <w:rPr>
                      <w:rFonts w:ascii="Arial" w:hAnsi="Arial" w:cs="Arial"/>
                      <w:sz w:val="20"/>
                      <w:lang w:val="en-ID"/>
                    </w:rPr>
                  </w:pPr>
                  <w:r>
                    <w:rPr>
                      <w:rFonts w:ascii="Arial" w:hAnsi="Arial" w:cs="Arial"/>
                      <w:sz w:val="20"/>
                      <w:lang w:val="en-ID"/>
                    </w:rPr>
                    <w:t>3</w:t>
                  </w:r>
                </w:p>
              </w:txbxContent>
            </v:textbox>
          </v:oval>
        </w:pict>
      </w:r>
    </w:p>
    <w:p w:rsidR="00B31117" w:rsidRDefault="00B31117" w:rsidP="00DB33F9">
      <w:pPr>
        <w:pStyle w:val="ListParagraph"/>
        <w:spacing w:line="360" w:lineRule="auto"/>
        <w:ind w:left="0"/>
        <w:jc w:val="both"/>
        <w:rPr>
          <w:rFonts w:ascii="Arial" w:hAnsi="Arial" w:cs="Arial"/>
          <w:lang w:val="en-ID"/>
        </w:rPr>
      </w:pPr>
    </w:p>
    <w:p w:rsidR="00B31117" w:rsidRDefault="00B31117" w:rsidP="00DB33F9">
      <w:pPr>
        <w:pStyle w:val="ListParagraph"/>
        <w:spacing w:line="360" w:lineRule="auto"/>
        <w:ind w:left="0"/>
        <w:jc w:val="both"/>
        <w:rPr>
          <w:rFonts w:ascii="Arial" w:hAnsi="Arial" w:cs="Arial"/>
          <w:lang w:val="en-ID"/>
        </w:rPr>
      </w:pPr>
      <w:bookmarkStart w:id="0" w:name="_GoBack"/>
      <w:bookmarkEnd w:id="0"/>
    </w:p>
    <w:p w:rsidR="00B31117" w:rsidRDefault="00B31117" w:rsidP="00DB33F9">
      <w:pPr>
        <w:pStyle w:val="ListParagraph"/>
        <w:spacing w:line="360" w:lineRule="auto"/>
        <w:ind w:left="0"/>
        <w:jc w:val="both"/>
        <w:rPr>
          <w:rFonts w:ascii="Arial" w:hAnsi="Arial" w:cs="Arial"/>
          <w:lang w:val="en-ID"/>
        </w:rPr>
      </w:pPr>
    </w:p>
    <w:p w:rsidR="00B31117" w:rsidRDefault="00B31117" w:rsidP="00DB33F9">
      <w:pPr>
        <w:pStyle w:val="ListParagraph"/>
        <w:spacing w:line="360" w:lineRule="auto"/>
        <w:ind w:left="0"/>
        <w:jc w:val="both"/>
        <w:rPr>
          <w:rFonts w:ascii="Arial" w:hAnsi="Arial" w:cs="Arial"/>
          <w:lang w:val="en-ID"/>
        </w:rPr>
      </w:pPr>
    </w:p>
    <w:p w:rsidR="00B31117" w:rsidRDefault="00B31117" w:rsidP="00DB33F9">
      <w:pPr>
        <w:pStyle w:val="ListParagraph"/>
        <w:spacing w:line="360" w:lineRule="auto"/>
        <w:ind w:left="0"/>
        <w:jc w:val="both"/>
        <w:rPr>
          <w:rFonts w:ascii="Arial" w:hAnsi="Arial" w:cs="Arial"/>
          <w:lang w:val="en-ID"/>
        </w:rPr>
      </w:pPr>
    </w:p>
    <w:p w:rsidR="00B31117" w:rsidRDefault="00B31117" w:rsidP="00B31117">
      <w:pPr>
        <w:pStyle w:val="ListParagraph"/>
        <w:spacing w:line="360" w:lineRule="auto"/>
        <w:ind w:left="0"/>
        <w:jc w:val="center"/>
        <w:rPr>
          <w:rFonts w:ascii="Arial" w:hAnsi="Arial" w:cs="Arial"/>
          <w:lang w:val="en-ID"/>
        </w:rPr>
      </w:pPr>
      <w:r>
        <w:rPr>
          <w:rFonts w:ascii="Arial" w:hAnsi="Arial" w:cs="Arial"/>
          <w:lang w:val="en-ID"/>
        </w:rPr>
        <w:t xml:space="preserve">Gambar </w:t>
      </w:r>
      <w:proofErr w:type="gramStart"/>
      <w:r>
        <w:rPr>
          <w:rFonts w:ascii="Arial" w:hAnsi="Arial" w:cs="Arial"/>
          <w:lang w:val="en-ID"/>
        </w:rPr>
        <w:t>3.1 :</w:t>
      </w:r>
      <w:proofErr w:type="gramEnd"/>
      <w:r>
        <w:rPr>
          <w:rFonts w:ascii="Arial" w:hAnsi="Arial" w:cs="Arial"/>
          <w:lang w:val="en-ID"/>
        </w:rPr>
        <w:t xml:space="preserve"> Logo PT. Taspen (Persero)</w:t>
      </w:r>
    </w:p>
    <w:p w:rsidR="00B31117" w:rsidRDefault="00B31117" w:rsidP="00B31117">
      <w:pPr>
        <w:pStyle w:val="ListParagraph"/>
        <w:spacing w:line="360" w:lineRule="auto"/>
        <w:ind w:left="0"/>
        <w:jc w:val="center"/>
        <w:rPr>
          <w:rFonts w:ascii="Arial" w:hAnsi="Arial" w:cs="Arial"/>
          <w:lang w:val="en-ID"/>
        </w:rPr>
      </w:pPr>
      <w:proofErr w:type="gramStart"/>
      <w:r>
        <w:rPr>
          <w:rFonts w:ascii="Arial" w:hAnsi="Arial" w:cs="Arial"/>
          <w:lang w:val="en-ID"/>
        </w:rPr>
        <w:t>Sumber :</w:t>
      </w:r>
      <w:proofErr w:type="gramEnd"/>
      <w:r>
        <w:rPr>
          <w:rFonts w:ascii="Arial" w:hAnsi="Arial" w:cs="Arial"/>
          <w:lang w:val="en-ID"/>
        </w:rPr>
        <w:t xml:space="preserve"> PT. Taspen (Persero)</w:t>
      </w:r>
    </w:p>
    <w:p w:rsidR="00B31117" w:rsidRDefault="00B31117" w:rsidP="00B31117">
      <w:pPr>
        <w:pStyle w:val="ListParagraph"/>
        <w:spacing w:line="360" w:lineRule="auto"/>
        <w:ind w:left="0"/>
        <w:jc w:val="center"/>
        <w:rPr>
          <w:rFonts w:ascii="Arial" w:hAnsi="Arial" w:cs="Arial"/>
          <w:lang w:val="en-ID"/>
        </w:rPr>
      </w:pPr>
    </w:p>
    <w:p w:rsidR="00B31117" w:rsidRDefault="00B31117" w:rsidP="006946C1">
      <w:pPr>
        <w:pStyle w:val="ListParagraph"/>
        <w:spacing w:line="360" w:lineRule="auto"/>
        <w:ind w:left="709"/>
        <w:jc w:val="both"/>
        <w:rPr>
          <w:rFonts w:ascii="Arial" w:hAnsi="Arial" w:cs="Arial"/>
          <w:lang w:val="en-ID"/>
        </w:rPr>
      </w:pPr>
      <w:r>
        <w:rPr>
          <w:rFonts w:ascii="Arial" w:hAnsi="Arial" w:cs="Arial"/>
          <w:lang w:val="en-ID"/>
        </w:rPr>
        <w:t xml:space="preserve">Makna Logo PT. </w:t>
      </w:r>
      <w:r w:rsidR="005E3F44">
        <w:rPr>
          <w:rFonts w:ascii="Arial" w:hAnsi="Arial" w:cs="Arial"/>
          <w:lang w:val="en-ID"/>
        </w:rPr>
        <w:t>Taspen</w:t>
      </w:r>
      <w:r>
        <w:rPr>
          <w:rFonts w:ascii="Arial" w:hAnsi="Arial" w:cs="Arial"/>
          <w:lang w:val="en-ID"/>
        </w:rPr>
        <w:t xml:space="preserve"> (</w:t>
      </w:r>
      <w:r w:rsidR="005E3F44">
        <w:rPr>
          <w:rFonts w:ascii="Arial" w:hAnsi="Arial" w:cs="Arial"/>
          <w:lang w:val="en-ID"/>
        </w:rPr>
        <w:t>Persero</w:t>
      </w:r>
      <w:r>
        <w:rPr>
          <w:rFonts w:ascii="Arial" w:hAnsi="Arial" w:cs="Arial"/>
          <w:lang w:val="en-ID"/>
        </w:rPr>
        <w:t xml:space="preserve">) adalah sebagai </w:t>
      </w:r>
      <w:proofErr w:type="gramStart"/>
      <w:r>
        <w:rPr>
          <w:rFonts w:ascii="Arial" w:hAnsi="Arial" w:cs="Arial"/>
          <w:lang w:val="en-ID"/>
        </w:rPr>
        <w:t>berikut :</w:t>
      </w:r>
      <w:proofErr w:type="gramEnd"/>
    </w:p>
    <w:p w:rsidR="006946C1" w:rsidRDefault="00DB33F9" w:rsidP="00F7449A">
      <w:pPr>
        <w:pStyle w:val="ListParagraph"/>
        <w:numPr>
          <w:ilvl w:val="0"/>
          <w:numId w:val="9"/>
        </w:numPr>
        <w:spacing w:line="360" w:lineRule="auto"/>
        <w:ind w:left="1134" w:hanging="426"/>
        <w:jc w:val="both"/>
        <w:rPr>
          <w:rFonts w:ascii="Arial" w:hAnsi="Arial" w:cs="Arial"/>
          <w:lang w:val="en-ID"/>
        </w:rPr>
      </w:pPr>
      <w:r>
        <w:rPr>
          <w:rFonts w:ascii="Arial" w:hAnsi="Arial" w:cs="Arial"/>
          <w:lang w:val="en-ID"/>
        </w:rPr>
        <w:t>Bunga dengan 5 (lima) Helai Daun</w:t>
      </w:r>
    </w:p>
    <w:p w:rsidR="00DB33F9" w:rsidRPr="006946C1" w:rsidRDefault="00DB33F9" w:rsidP="006946C1">
      <w:pPr>
        <w:pStyle w:val="ListParagraph"/>
        <w:spacing w:line="360" w:lineRule="auto"/>
        <w:ind w:left="1134"/>
        <w:jc w:val="both"/>
        <w:rPr>
          <w:rFonts w:ascii="Arial" w:hAnsi="Arial" w:cs="Arial"/>
          <w:lang w:val="en-ID"/>
        </w:rPr>
      </w:pPr>
      <w:r w:rsidRPr="006946C1">
        <w:rPr>
          <w:rFonts w:ascii="Arial" w:hAnsi="Arial" w:cs="Arial"/>
          <w:lang w:val="en-ID"/>
        </w:rPr>
        <w:t xml:space="preserve">Menggambarkan perkembangan </w:t>
      </w:r>
      <w:proofErr w:type="gramStart"/>
      <w:r w:rsidRPr="006946C1">
        <w:rPr>
          <w:rFonts w:ascii="Arial" w:hAnsi="Arial" w:cs="Arial"/>
          <w:lang w:val="en-ID"/>
        </w:rPr>
        <w:t>lima</w:t>
      </w:r>
      <w:proofErr w:type="gramEnd"/>
      <w:r w:rsidRPr="006946C1">
        <w:rPr>
          <w:rFonts w:ascii="Arial" w:hAnsi="Arial" w:cs="Arial"/>
          <w:lang w:val="en-ID"/>
        </w:rPr>
        <w:t xml:space="preserve"> jiwa dari satu keluarga. </w:t>
      </w:r>
      <w:proofErr w:type="gramStart"/>
      <w:r w:rsidRPr="006946C1">
        <w:rPr>
          <w:rFonts w:ascii="Arial" w:hAnsi="Arial" w:cs="Arial"/>
          <w:lang w:val="en-ID"/>
        </w:rPr>
        <w:t xml:space="preserve">Keluarga ini diartikan sebagai keluarga Pegawai Negeri, Perusahaan Negara, dan lain-lain yang dilindungi </w:t>
      </w:r>
      <w:r w:rsidR="005E3F44" w:rsidRPr="006946C1">
        <w:rPr>
          <w:rFonts w:ascii="Arial" w:hAnsi="Arial" w:cs="Arial"/>
          <w:lang w:val="en-ID"/>
        </w:rPr>
        <w:t>Taspen</w:t>
      </w:r>
      <w:r w:rsidRPr="006946C1">
        <w:rPr>
          <w:rFonts w:ascii="Arial" w:hAnsi="Arial" w:cs="Arial"/>
          <w:lang w:val="en-ID"/>
        </w:rPr>
        <w:t>.</w:t>
      </w:r>
      <w:proofErr w:type="gramEnd"/>
    </w:p>
    <w:p w:rsidR="006946C1" w:rsidRDefault="00DB33F9" w:rsidP="00F7449A">
      <w:pPr>
        <w:pStyle w:val="ListParagraph"/>
        <w:numPr>
          <w:ilvl w:val="0"/>
          <w:numId w:val="9"/>
        </w:numPr>
        <w:spacing w:line="360" w:lineRule="auto"/>
        <w:ind w:left="1134" w:hanging="426"/>
        <w:jc w:val="both"/>
        <w:rPr>
          <w:rFonts w:ascii="Arial" w:hAnsi="Arial" w:cs="Arial"/>
          <w:lang w:val="en-ID"/>
        </w:rPr>
      </w:pPr>
      <w:r>
        <w:rPr>
          <w:rFonts w:ascii="Arial" w:hAnsi="Arial" w:cs="Arial"/>
          <w:lang w:val="en-ID"/>
        </w:rPr>
        <w:t>Lingkar Putih</w:t>
      </w:r>
    </w:p>
    <w:p w:rsidR="00DB33F9" w:rsidRPr="006946C1" w:rsidRDefault="00DB33F9" w:rsidP="006946C1">
      <w:pPr>
        <w:pStyle w:val="ListParagraph"/>
        <w:spacing w:line="360" w:lineRule="auto"/>
        <w:ind w:left="1134"/>
        <w:jc w:val="both"/>
        <w:rPr>
          <w:rFonts w:ascii="Arial" w:hAnsi="Arial" w:cs="Arial"/>
          <w:lang w:val="en-ID"/>
        </w:rPr>
      </w:pPr>
      <w:r w:rsidRPr="006946C1">
        <w:rPr>
          <w:rFonts w:ascii="Arial" w:hAnsi="Arial" w:cs="Arial"/>
          <w:lang w:val="en-ID"/>
        </w:rPr>
        <w:t xml:space="preserve">Yang </w:t>
      </w:r>
      <w:r w:rsidR="00490A51" w:rsidRPr="006946C1">
        <w:rPr>
          <w:rFonts w:ascii="Arial" w:hAnsi="Arial" w:cs="Arial"/>
          <w:lang w:val="en-ID"/>
        </w:rPr>
        <w:t>makin mengembang (pada bunga)</w:t>
      </w:r>
      <w:proofErr w:type="gramStart"/>
      <w:r w:rsidR="00490A51" w:rsidRPr="006946C1">
        <w:rPr>
          <w:rFonts w:ascii="Arial" w:hAnsi="Arial" w:cs="Arial"/>
          <w:lang w:val="en-ID"/>
        </w:rPr>
        <w:t>,d</w:t>
      </w:r>
      <w:r w:rsidRPr="006946C1">
        <w:rPr>
          <w:rFonts w:ascii="Arial" w:hAnsi="Arial" w:cs="Arial"/>
          <w:lang w:val="en-ID"/>
        </w:rPr>
        <w:t>i</w:t>
      </w:r>
      <w:r w:rsidR="00490A51" w:rsidRPr="006946C1">
        <w:rPr>
          <w:rFonts w:ascii="Arial" w:hAnsi="Arial" w:cs="Arial"/>
          <w:lang w:val="en-ID"/>
        </w:rPr>
        <w:t>a</w:t>
      </w:r>
      <w:r w:rsidRPr="006946C1">
        <w:rPr>
          <w:rFonts w:ascii="Arial" w:hAnsi="Arial" w:cs="Arial"/>
          <w:lang w:val="en-ID"/>
        </w:rPr>
        <w:t>rtikan</w:t>
      </w:r>
      <w:proofErr w:type="gramEnd"/>
      <w:r w:rsidRPr="006946C1">
        <w:rPr>
          <w:rFonts w:ascii="Arial" w:hAnsi="Arial" w:cs="Arial"/>
          <w:lang w:val="en-ID"/>
        </w:rPr>
        <w:t xml:space="preserve"> sebagai perkembangan yang maju pesat dan merupakan suatu arah tujuan </w:t>
      </w:r>
      <w:r w:rsidR="005E3F44" w:rsidRPr="006946C1">
        <w:rPr>
          <w:rFonts w:ascii="Arial" w:hAnsi="Arial" w:cs="Arial"/>
          <w:lang w:val="en-ID"/>
        </w:rPr>
        <w:t>Taspen</w:t>
      </w:r>
      <w:r w:rsidRPr="006946C1">
        <w:rPr>
          <w:rFonts w:ascii="Arial" w:hAnsi="Arial" w:cs="Arial"/>
          <w:lang w:val="en-ID"/>
        </w:rPr>
        <w:t>, yang terus berkembang.</w:t>
      </w:r>
    </w:p>
    <w:p w:rsidR="00DB33F9" w:rsidRDefault="00DB33F9" w:rsidP="00F7449A">
      <w:pPr>
        <w:pStyle w:val="ListParagraph"/>
        <w:numPr>
          <w:ilvl w:val="0"/>
          <w:numId w:val="9"/>
        </w:numPr>
        <w:spacing w:line="360" w:lineRule="auto"/>
        <w:ind w:left="1134" w:hanging="426"/>
        <w:jc w:val="both"/>
        <w:rPr>
          <w:rFonts w:ascii="Arial" w:hAnsi="Arial" w:cs="Arial"/>
          <w:lang w:val="en-ID"/>
        </w:rPr>
      </w:pPr>
      <w:r>
        <w:rPr>
          <w:rFonts w:ascii="Arial" w:hAnsi="Arial" w:cs="Arial"/>
          <w:lang w:val="en-ID"/>
        </w:rPr>
        <w:t>Warna Biru</w:t>
      </w:r>
    </w:p>
    <w:p w:rsidR="00490A51" w:rsidRDefault="00490A51" w:rsidP="006946C1">
      <w:pPr>
        <w:pStyle w:val="ListParagraph"/>
        <w:spacing w:line="360" w:lineRule="auto"/>
        <w:ind w:left="1134"/>
        <w:jc w:val="both"/>
        <w:rPr>
          <w:rFonts w:ascii="Arial" w:hAnsi="Arial" w:cs="Arial"/>
          <w:lang w:val="en-ID"/>
        </w:rPr>
      </w:pPr>
      <w:proofErr w:type="gramStart"/>
      <w:r>
        <w:rPr>
          <w:rFonts w:ascii="Arial" w:hAnsi="Arial" w:cs="Arial"/>
          <w:lang w:val="en-ID"/>
        </w:rPr>
        <w:t>Melambangkan ketentraman, damai dan tenang.</w:t>
      </w:r>
      <w:proofErr w:type="gramEnd"/>
    </w:p>
    <w:p w:rsidR="006946C1" w:rsidRDefault="00DB33F9" w:rsidP="00F7449A">
      <w:pPr>
        <w:pStyle w:val="ListParagraph"/>
        <w:numPr>
          <w:ilvl w:val="0"/>
          <w:numId w:val="9"/>
        </w:numPr>
        <w:spacing w:line="360" w:lineRule="auto"/>
        <w:ind w:left="1134" w:hanging="426"/>
        <w:jc w:val="both"/>
        <w:rPr>
          <w:rFonts w:ascii="Arial" w:hAnsi="Arial" w:cs="Arial"/>
          <w:lang w:val="en-ID"/>
        </w:rPr>
      </w:pPr>
      <w:r>
        <w:rPr>
          <w:rFonts w:ascii="Arial" w:hAnsi="Arial" w:cs="Arial"/>
          <w:lang w:val="en-ID"/>
        </w:rPr>
        <w:t>Lingkaran Hitam</w:t>
      </w:r>
    </w:p>
    <w:p w:rsidR="00490A51" w:rsidRDefault="00490A51" w:rsidP="006946C1">
      <w:pPr>
        <w:pStyle w:val="ListParagraph"/>
        <w:spacing w:line="360" w:lineRule="auto"/>
        <w:ind w:left="1134"/>
        <w:jc w:val="both"/>
        <w:rPr>
          <w:rFonts w:ascii="Arial" w:hAnsi="Arial" w:cs="Arial"/>
          <w:lang w:val="en-ID"/>
        </w:rPr>
      </w:pPr>
      <w:proofErr w:type="gramStart"/>
      <w:r w:rsidRPr="006946C1">
        <w:rPr>
          <w:rFonts w:ascii="Arial" w:hAnsi="Arial" w:cs="Arial"/>
          <w:lang w:val="en-ID"/>
        </w:rPr>
        <w:t>Sebagai perlindungan terhadap keluarga, dan juga diartikan sebagai suatu persatuan wawasan Nusantara.</w:t>
      </w:r>
      <w:proofErr w:type="gramEnd"/>
    </w:p>
    <w:p w:rsidR="001A4073" w:rsidRPr="006946C1" w:rsidRDefault="001A4073" w:rsidP="006946C1">
      <w:pPr>
        <w:pStyle w:val="ListParagraph"/>
        <w:spacing w:line="360" w:lineRule="auto"/>
        <w:ind w:left="1134"/>
        <w:jc w:val="both"/>
        <w:rPr>
          <w:rFonts w:ascii="Arial" w:hAnsi="Arial" w:cs="Arial"/>
          <w:lang w:val="en-ID"/>
        </w:rPr>
      </w:pPr>
    </w:p>
    <w:p w:rsidR="006946C1" w:rsidRDefault="00DB33F9" w:rsidP="00F7449A">
      <w:pPr>
        <w:pStyle w:val="ListParagraph"/>
        <w:numPr>
          <w:ilvl w:val="0"/>
          <w:numId w:val="9"/>
        </w:numPr>
        <w:spacing w:line="360" w:lineRule="auto"/>
        <w:ind w:left="1134" w:hanging="426"/>
        <w:jc w:val="both"/>
        <w:rPr>
          <w:rFonts w:ascii="Arial" w:hAnsi="Arial" w:cs="Arial"/>
          <w:lang w:val="en-ID"/>
        </w:rPr>
      </w:pPr>
      <w:r>
        <w:rPr>
          <w:rFonts w:ascii="Arial" w:hAnsi="Arial" w:cs="Arial"/>
          <w:lang w:val="en-ID"/>
        </w:rPr>
        <w:lastRenderedPageBreak/>
        <w:t>Makna Seluruhnya</w:t>
      </w:r>
    </w:p>
    <w:p w:rsidR="006946C1" w:rsidRDefault="005E3F44" w:rsidP="006946C1">
      <w:pPr>
        <w:pStyle w:val="ListParagraph"/>
        <w:spacing w:line="360" w:lineRule="auto"/>
        <w:ind w:left="1134"/>
        <w:jc w:val="both"/>
        <w:rPr>
          <w:rFonts w:ascii="Arial" w:hAnsi="Arial" w:cs="Arial"/>
          <w:lang w:val="en-ID"/>
        </w:rPr>
      </w:pPr>
      <w:proofErr w:type="gramStart"/>
      <w:r w:rsidRPr="006946C1">
        <w:rPr>
          <w:rFonts w:ascii="Arial" w:hAnsi="Arial" w:cs="Arial"/>
          <w:lang w:val="en-ID"/>
        </w:rPr>
        <w:t>Taspen</w:t>
      </w:r>
      <w:r w:rsidR="00490A51" w:rsidRPr="006946C1">
        <w:rPr>
          <w:rFonts w:ascii="Arial" w:hAnsi="Arial" w:cs="Arial"/>
          <w:lang w:val="en-ID"/>
        </w:rPr>
        <w:t xml:space="preserve"> memberikan Asuransi dan Perlindungan Negeri dan lain-lain, untuk perkembangan dan kemajuan keluarga di wawasan Nusantara.</w:t>
      </w:r>
      <w:proofErr w:type="gramEnd"/>
    </w:p>
    <w:p w:rsidR="006946C1" w:rsidRDefault="006946C1" w:rsidP="006946C1">
      <w:pPr>
        <w:pStyle w:val="ListParagraph"/>
        <w:spacing w:line="360" w:lineRule="auto"/>
        <w:ind w:left="1134"/>
        <w:jc w:val="both"/>
        <w:rPr>
          <w:rFonts w:ascii="Arial" w:hAnsi="Arial" w:cs="Arial"/>
          <w:lang w:val="en-ID"/>
        </w:rPr>
      </w:pPr>
    </w:p>
    <w:p w:rsidR="0004305A" w:rsidRPr="006946C1" w:rsidRDefault="00490A51" w:rsidP="00F7449A">
      <w:pPr>
        <w:pStyle w:val="ListParagraph"/>
        <w:numPr>
          <w:ilvl w:val="2"/>
          <w:numId w:val="42"/>
        </w:numPr>
        <w:spacing w:line="360" w:lineRule="auto"/>
        <w:ind w:left="1418"/>
        <w:jc w:val="both"/>
        <w:rPr>
          <w:rFonts w:ascii="Arial" w:hAnsi="Arial" w:cs="Arial"/>
          <w:lang w:val="en-ID"/>
        </w:rPr>
      </w:pPr>
      <w:r w:rsidRPr="006946C1">
        <w:rPr>
          <w:rFonts w:ascii="Arial" w:hAnsi="Arial" w:cs="Arial"/>
          <w:b/>
          <w:sz w:val="24"/>
          <w:lang w:val="en-ID"/>
        </w:rPr>
        <w:t xml:space="preserve">Bidang Usaha PT. </w:t>
      </w:r>
      <w:r w:rsidR="005E3F44" w:rsidRPr="006946C1">
        <w:rPr>
          <w:rFonts w:ascii="Arial" w:hAnsi="Arial" w:cs="Arial"/>
          <w:b/>
          <w:sz w:val="24"/>
          <w:lang w:val="en-ID"/>
        </w:rPr>
        <w:t>Taspen</w:t>
      </w:r>
      <w:r w:rsidRPr="006946C1">
        <w:rPr>
          <w:rFonts w:ascii="Arial" w:hAnsi="Arial" w:cs="Arial"/>
          <w:b/>
          <w:sz w:val="24"/>
          <w:lang w:val="en-ID"/>
        </w:rPr>
        <w:t xml:space="preserve"> (</w:t>
      </w:r>
      <w:r w:rsidR="005E3F44" w:rsidRPr="006946C1">
        <w:rPr>
          <w:rFonts w:ascii="Arial" w:hAnsi="Arial" w:cs="Arial"/>
          <w:b/>
          <w:sz w:val="24"/>
          <w:lang w:val="en-ID"/>
        </w:rPr>
        <w:t>Persero</w:t>
      </w:r>
      <w:r w:rsidRPr="006946C1">
        <w:rPr>
          <w:rFonts w:ascii="Arial" w:hAnsi="Arial" w:cs="Arial"/>
          <w:b/>
          <w:sz w:val="24"/>
          <w:lang w:val="en-ID"/>
        </w:rPr>
        <w:t>)</w:t>
      </w:r>
    </w:p>
    <w:p w:rsidR="00490A51" w:rsidRDefault="00490A51" w:rsidP="006946C1">
      <w:pPr>
        <w:pStyle w:val="ListParagraph"/>
        <w:tabs>
          <w:tab w:val="left" w:pos="6145"/>
        </w:tabs>
        <w:spacing w:line="360" w:lineRule="auto"/>
        <w:ind w:left="709" w:firstLine="720"/>
        <w:jc w:val="both"/>
        <w:rPr>
          <w:rFonts w:ascii="Arial" w:hAnsi="Arial" w:cs="Arial"/>
          <w:lang w:val="en-ID"/>
        </w:rPr>
      </w:pPr>
      <w:r>
        <w:rPr>
          <w:rFonts w:ascii="Arial" w:hAnsi="Arial" w:cs="Arial"/>
          <w:lang w:val="en-ID"/>
        </w:rPr>
        <w:t xml:space="preserve">Berdasarkan Anggaran Dasar </w:t>
      </w:r>
      <w:r w:rsidR="005E3F44">
        <w:rPr>
          <w:rFonts w:ascii="Arial" w:hAnsi="Arial" w:cs="Arial"/>
          <w:lang w:val="en-ID"/>
        </w:rPr>
        <w:t>Taspen</w:t>
      </w:r>
      <w:r>
        <w:rPr>
          <w:rFonts w:ascii="Arial" w:hAnsi="Arial" w:cs="Arial"/>
          <w:lang w:val="en-ID"/>
        </w:rPr>
        <w:t xml:space="preserve">, Bidang Usaha </w:t>
      </w:r>
      <w:r w:rsidR="005E3F44">
        <w:rPr>
          <w:rFonts w:ascii="Arial" w:hAnsi="Arial" w:cs="Arial"/>
          <w:lang w:val="en-ID"/>
        </w:rPr>
        <w:t>Taspen</w:t>
      </w:r>
      <w:r>
        <w:rPr>
          <w:rFonts w:ascii="Arial" w:hAnsi="Arial" w:cs="Arial"/>
          <w:lang w:val="en-ID"/>
        </w:rPr>
        <w:t xml:space="preserve"> adalah sebagai penyelenggara Jaminan Sosial Pegawai Negeri Sipil (PNS) yaitu Program Tabungan Hari Tua (THT), Program Pensiun, Program JKK dan JKM.</w:t>
      </w:r>
    </w:p>
    <w:p w:rsidR="00490A51" w:rsidRPr="001A4073" w:rsidRDefault="00490A51" w:rsidP="00F7449A">
      <w:pPr>
        <w:pStyle w:val="ListParagraph"/>
        <w:numPr>
          <w:ilvl w:val="0"/>
          <w:numId w:val="3"/>
        </w:numPr>
        <w:tabs>
          <w:tab w:val="left" w:pos="6145"/>
        </w:tabs>
        <w:spacing w:line="360" w:lineRule="auto"/>
        <w:ind w:left="1134" w:hanging="426"/>
        <w:jc w:val="both"/>
        <w:rPr>
          <w:rFonts w:ascii="Arial" w:hAnsi="Arial" w:cs="Arial"/>
          <w:lang w:val="en-ID"/>
        </w:rPr>
      </w:pPr>
      <w:r w:rsidRPr="001A4073">
        <w:rPr>
          <w:rFonts w:ascii="Arial" w:hAnsi="Arial" w:cs="Arial"/>
          <w:lang w:val="en-ID"/>
        </w:rPr>
        <w:t>Program Tabungan Hari Tua (THT)</w:t>
      </w:r>
    </w:p>
    <w:p w:rsidR="00490A51" w:rsidRDefault="00490A51" w:rsidP="006946C1">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 xml:space="preserve">Berdasarkan Peraturan Pemerintah Nomor 25 Tahun 1981, </w:t>
      </w:r>
      <w:r w:rsidR="005E3F44">
        <w:rPr>
          <w:rFonts w:ascii="Arial" w:hAnsi="Arial" w:cs="Arial"/>
          <w:lang w:val="en-ID"/>
        </w:rPr>
        <w:t>Taspen</w:t>
      </w:r>
      <w:r>
        <w:rPr>
          <w:rFonts w:ascii="Arial" w:hAnsi="Arial" w:cs="Arial"/>
          <w:lang w:val="en-ID"/>
        </w:rPr>
        <w:t xml:space="preserve"> mengelola Program Tabungan Hari Tua (THT) berupa program asuransi yang terdiri dari Asuransi Dwiguna yang dikaitkan dengan </w:t>
      </w:r>
      <w:proofErr w:type="gramStart"/>
      <w:r>
        <w:rPr>
          <w:rFonts w:ascii="Arial" w:hAnsi="Arial" w:cs="Arial"/>
          <w:lang w:val="en-ID"/>
        </w:rPr>
        <w:t>usia</w:t>
      </w:r>
      <w:proofErr w:type="gramEnd"/>
      <w:r>
        <w:rPr>
          <w:rFonts w:ascii="Arial" w:hAnsi="Arial" w:cs="Arial"/>
          <w:lang w:val="en-ID"/>
        </w:rPr>
        <w:t xml:space="preserve"> pensiun ditambah dengan Asuransi Kematian. Asuransi Dwiguna adalah jenis asuransi yang memberikan jaminan keuangan kepad</w:t>
      </w:r>
      <w:r w:rsidR="000A5A9B">
        <w:rPr>
          <w:rFonts w:ascii="Arial" w:hAnsi="Arial" w:cs="Arial"/>
          <w:lang w:val="en-ID"/>
        </w:rPr>
        <w:t>a</w:t>
      </w:r>
      <w:r>
        <w:rPr>
          <w:rFonts w:ascii="Arial" w:hAnsi="Arial" w:cs="Arial"/>
          <w:lang w:val="en-ID"/>
        </w:rPr>
        <w:t xml:space="preserve"> peserta pada saat mencapai </w:t>
      </w:r>
      <w:proofErr w:type="gramStart"/>
      <w:r>
        <w:rPr>
          <w:rFonts w:ascii="Arial" w:hAnsi="Arial" w:cs="Arial"/>
          <w:lang w:val="en-ID"/>
        </w:rPr>
        <w:t>usia</w:t>
      </w:r>
      <w:proofErr w:type="gramEnd"/>
      <w:r>
        <w:rPr>
          <w:rFonts w:ascii="Arial" w:hAnsi="Arial" w:cs="Arial"/>
          <w:lang w:val="en-ID"/>
        </w:rPr>
        <w:t xml:space="preserve"> pensiun atau bagi ahli warisnya apabila peserta meninggal dunia sebelum mencapai usia pensiun. Manfaat Asuransi Dwiguna diberikan dalam hal </w:t>
      </w:r>
      <w:proofErr w:type="gramStart"/>
      <w:r>
        <w:rPr>
          <w:rFonts w:ascii="Arial" w:hAnsi="Arial" w:cs="Arial"/>
          <w:lang w:val="en-ID"/>
        </w:rPr>
        <w:t>peserta :</w:t>
      </w:r>
      <w:proofErr w:type="gramEnd"/>
    </w:p>
    <w:p w:rsidR="006946C1" w:rsidRDefault="00490A51" w:rsidP="00F7449A">
      <w:pPr>
        <w:pStyle w:val="ListParagraph"/>
        <w:numPr>
          <w:ilvl w:val="0"/>
          <w:numId w:val="4"/>
        </w:numPr>
        <w:tabs>
          <w:tab w:val="left" w:pos="6145"/>
        </w:tabs>
        <w:spacing w:line="360" w:lineRule="auto"/>
        <w:ind w:left="1560" w:hanging="425"/>
        <w:jc w:val="both"/>
        <w:rPr>
          <w:rFonts w:ascii="Arial" w:hAnsi="Arial" w:cs="Arial"/>
          <w:lang w:val="en-ID"/>
        </w:rPr>
      </w:pPr>
      <w:r>
        <w:rPr>
          <w:rFonts w:ascii="Arial" w:hAnsi="Arial" w:cs="Arial"/>
          <w:lang w:val="en-ID"/>
        </w:rPr>
        <w:t>Berhenti karena pensiun;</w:t>
      </w:r>
    </w:p>
    <w:p w:rsidR="006946C1" w:rsidRDefault="00490A51" w:rsidP="00F7449A">
      <w:pPr>
        <w:pStyle w:val="ListParagraph"/>
        <w:numPr>
          <w:ilvl w:val="0"/>
          <w:numId w:val="4"/>
        </w:numPr>
        <w:tabs>
          <w:tab w:val="left" w:pos="6145"/>
        </w:tabs>
        <w:spacing w:line="360" w:lineRule="auto"/>
        <w:ind w:left="1560" w:hanging="425"/>
        <w:jc w:val="both"/>
        <w:rPr>
          <w:rFonts w:ascii="Arial" w:hAnsi="Arial" w:cs="Arial"/>
          <w:lang w:val="en-ID"/>
        </w:rPr>
      </w:pPr>
      <w:r w:rsidRPr="006946C1">
        <w:rPr>
          <w:rFonts w:ascii="Arial" w:hAnsi="Arial" w:cs="Arial"/>
          <w:lang w:val="en-ID"/>
        </w:rPr>
        <w:t>Meninggal dunia; atau</w:t>
      </w:r>
    </w:p>
    <w:p w:rsidR="00490A51" w:rsidRPr="006946C1" w:rsidRDefault="00490A51" w:rsidP="00F7449A">
      <w:pPr>
        <w:pStyle w:val="ListParagraph"/>
        <w:numPr>
          <w:ilvl w:val="0"/>
          <w:numId w:val="4"/>
        </w:numPr>
        <w:tabs>
          <w:tab w:val="left" w:pos="6145"/>
        </w:tabs>
        <w:spacing w:line="360" w:lineRule="auto"/>
        <w:ind w:left="1560" w:hanging="425"/>
        <w:jc w:val="both"/>
        <w:rPr>
          <w:rFonts w:ascii="Arial" w:hAnsi="Arial" w:cs="Arial"/>
          <w:lang w:val="en-ID"/>
        </w:rPr>
      </w:pPr>
      <w:r w:rsidRPr="006946C1">
        <w:rPr>
          <w:rFonts w:ascii="Arial" w:hAnsi="Arial" w:cs="Arial"/>
          <w:lang w:val="en-ID"/>
        </w:rPr>
        <w:t>Berhenti karena sebab-sebab lain.</w:t>
      </w:r>
    </w:p>
    <w:p w:rsidR="00490A51" w:rsidRDefault="00490A51" w:rsidP="006946C1">
      <w:pPr>
        <w:tabs>
          <w:tab w:val="left" w:pos="6145"/>
        </w:tabs>
        <w:spacing w:line="360" w:lineRule="auto"/>
        <w:ind w:left="1134" w:firstLine="720"/>
        <w:jc w:val="both"/>
        <w:rPr>
          <w:rFonts w:ascii="Arial" w:hAnsi="Arial" w:cs="Arial"/>
          <w:lang w:val="en-ID"/>
        </w:rPr>
      </w:pPr>
      <w:proofErr w:type="gramStart"/>
      <w:r w:rsidRPr="007E10BB">
        <w:rPr>
          <w:rFonts w:ascii="Arial" w:hAnsi="Arial" w:cs="Arial"/>
          <w:lang w:val="en-ID"/>
        </w:rPr>
        <w:t xml:space="preserve">Sejak tahun 1981, program THT </w:t>
      </w:r>
      <w:r w:rsidR="005E3F44">
        <w:rPr>
          <w:rFonts w:ascii="Arial" w:hAnsi="Arial" w:cs="Arial"/>
          <w:lang w:val="en-ID"/>
        </w:rPr>
        <w:t>Taspen</w:t>
      </w:r>
      <w:r w:rsidRPr="007E10BB">
        <w:rPr>
          <w:rFonts w:ascii="Arial" w:hAnsi="Arial" w:cs="Arial"/>
          <w:lang w:val="en-ID"/>
        </w:rPr>
        <w:t xml:space="preserve"> telah dikembangkan kepesertaannya kepada peserta non PNS</w:t>
      </w:r>
      <w:r>
        <w:rPr>
          <w:rFonts w:ascii="Arial" w:hAnsi="Arial" w:cs="Arial"/>
          <w:lang w:val="en-ID"/>
        </w:rPr>
        <w:t>.</w:t>
      </w:r>
      <w:proofErr w:type="gramEnd"/>
      <w:r>
        <w:rPr>
          <w:rFonts w:ascii="Arial" w:hAnsi="Arial" w:cs="Arial"/>
          <w:lang w:val="en-ID"/>
        </w:rPr>
        <w:t xml:space="preserve"> Program THT yang diikuti oleh 18 BUMN adalah program THT Dwiguna. Selanjutnya 1997, program THT untuk peserta non PNS dikembangkan lagi menjadi program THT Ekaguna dan THT Multiguna.Program THT Ekaguna diikuti oleh 1 BUMN, sedangkan program THT Multiguna diikuti oleh 4 BUMN. Manfaat yang diberikan dalam program THT Multiguna </w:t>
      </w:r>
      <w:proofErr w:type="gramStart"/>
      <w:r>
        <w:rPr>
          <w:rFonts w:ascii="Arial" w:hAnsi="Arial" w:cs="Arial"/>
          <w:lang w:val="en-ID"/>
        </w:rPr>
        <w:t>adalah :</w:t>
      </w:r>
      <w:proofErr w:type="gramEnd"/>
    </w:p>
    <w:p w:rsidR="006946C1" w:rsidRDefault="00490A51" w:rsidP="00F7449A">
      <w:pPr>
        <w:pStyle w:val="ListParagraph"/>
        <w:numPr>
          <w:ilvl w:val="0"/>
          <w:numId w:val="5"/>
        </w:numPr>
        <w:tabs>
          <w:tab w:val="left" w:pos="6145"/>
        </w:tabs>
        <w:spacing w:line="360" w:lineRule="auto"/>
        <w:ind w:left="1560" w:hanging="425"/>
        <w:jc w:val="both"/>
        <w:rPr>
          <w:rFonts w:ascii="Arial" w:hAnsi="Arial" w:cs="Arial"/>
          <w:lang w:val="en-ID"/>
        </w:rPr>
      </w:pPr>
      <w:r>
        <w:rPr>
          <w:rFonts w:ascii="Arial" w:hAnsi="Arial" w:cs="Arial"/>
          <w:lang w:val="en-ID"/>
        </w:rPr>
        <w:t>Manfaat berkala</w:t>
      </w:r>
    </w:p>
    <w:p w:rsidR="00490A51" w:rsidRPr="006946C1" w:rsidRDefault="00490A51" w:rsidP="00F7449A">
      <w:pPr>
        <w:pStyle w:val="ListParagraph"/>
        <w:numPr>
          <w:ilvl w:val="0"/>
          <w:numId w:val="5"/>
        </w:numPr>
        <w:tabs>
          <w:tab w:val="left" w:pos="6145"/>
        </w:tabs>
        <w:spacing w:line="360" w:lineRule="auto"/>
        <w:ind w:left="1560" w:hanging="425"/>
        <w:jc w:val="both"/>
        <w:rPr>
          <w:rFonts w:ascii="Arial" w:hAnsi="Arial" w:cs="Arial"/>
          <w:lang w:val="en-ID"/>
        </w:rPr>
      </w:pPr>
      <w:r w:rsidRPr="006946C1">
        <w:rPr>
          <w:rFonts w:ascii="Arial" w:hAnsi="Arial" w:cs="Arial"/>
          <w:lang w:val="en-ID"/>
        </w:rPr>
        <w:t>Manfaat sekaligus</w:t>
      </w:r>
    </w:p>
    <w:p w:rsidR="00490A51" w:rsidRDefault="00490A51" w:rsidP="006946C1">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 xml:space="preserve">Manfaat yang diberikan dalam program THT Ekaguna adalah pembayaran manfaat sekaligus. Pada tahun 2014, dengan terbentuknya anak perusahaan PT.Asuransi Jiwa </w:t>
      </w:r>
      <w:r w:rsidR="005E3F44">
        <w:rPr>
          <w:rFonts w:ascii="Arial" w:hAnsi="Arial" w:cs="Arial"/>
          <w:lang w:val="en-ID"/>
        </w:rPr>
        <w:t>Taspen</w:t>
      </w:r>
      <w:r>
        <w:rPr>
          <w:rFonts w:ascii="Arial" w:hAnsi="Arial" w:cs="Arial"/>
          <w:lang w:val="en-ID"/>
        </w:rPr>
        <w:t xml:space="preserve"> (</w:t>
      </w:r>
      <w:r w:rsidR="005E3F44">
        <w:rPr>
          <w:rFonts w:ascii="Arial" w:hAnsi="Arial" w:cs="Arial"/>
          <w:lang w:val="en-ID"/>
        </w:rPr>
        <w:t>Taspen</w:t>
      </w:r>
      <w:r>
        <w:rPr>
          <w:rFonts w:ascii="Arial" w:hAnsi="Arial" w:cs="Arial"/>
          <w:lang w:val="en-ID"/>
        </w:rPr>
        <w:t xml:space="preserve"> </w:t>
      </w:r>
      <w:r>
        <w:rPr>
          <w:rFonts w:ascii="Arial" w:hAnsi="Arial" w:cs="Arial"/>
          <w:lang w:val="en-ID"/>
        </w:rPr>
        <w:lastRenderedPageBreak/>
        <w:t>Life), maka program THT, THT Multiguna dan THT Ekaguna untuk peserta non PNS dialihkan kepesertaannya kepada perusahaan tersebut.</w:t>
      </w:r>
    </w:p>
    <w:p w:rsidR="00490A51" w:rsidRDefault="00490A51" w:rsidP="006946C1">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Kewajiban peserta program Tabungan Hari Tua (THT) adalah setiap peserta wajib membayar iuran premi sebesar 3</w:t>
      </w:r>
      <w:proofErr w:type="gramStart"/>
      <w:r>
        <w:rPr>
          <w:rFonts w:ascii="Arial" w:hAnsi="Arial" w:cs="Arial"/>
          <w:lang w:val="en-ID"/>
        </w:rPr>
        <w:t>,25</w:t>
      </w:r>
      <w:proofErr w:type="gramEnd"/>
      <w:r>
        <w:rPr>
          <w:rFonts w:ascii="Arial" w:hAnsi="Arial" w:cs="Arial"/>
          <w:lang w:val="en-ID"/>
        </w:rPr>
        <w:t>% dari penghasilan perbulan ( gaji pokok ditambah tunjangan istri dan tunjangan anak), memberikan keterangan mengenai data diri dan keluarga peserta, dan menyampaikan perubahan data penghasilan atau perubahan data diri keluarga peserta.</w:t>
      </w:r>
    </w:p>
    <w:p w:rsidR="00490A51" w:rsidRDefault="00490A51" w:rsidP="006946C1">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 xml:space="preserve">Hak peserta program Tabungan Hari Tua (THT) adalah </w:t>
      </w:r>
      <w:r w:rsidR="008A1C5D">
        <w:rPr>
          <w:rFonts w:ascii="Arial" w:hAnsi="Arial" w:cs="Arial"/>
          <w:lang w:val="en-ID"/>
        </w:rPr>
        <w:t>hak memperoleh informasi, menyampaikan kritik dan saran, dan hak memperoleh manfaat Tabungan Hari Tua (THT) serta Asuransi Kematian (Askem) apabila peserta atau anggota keluarganya yang masih terujang dalam gaji/pensiun meninggal dunia.</w:t>
      </w:r>
    </w:p>
    <w:p w:rsidR="00490A51" w:rsidRPr="00076A04" w:rsidRDefault="00490A51" w:rsidP="00490A51">
      <w:pPr>
        <w:pStyle w:val="ListParagraph"/>
        <w:tabs>
          <w:tab w:val="left" w:pos="6145"/>
        </w:tabs>
        <w:spacing w:line="360" w:lineRule="auto"/>
        <w:ind w:left="426"/>
        <w:jc w:val="both"/>
        <w:rPr>
          <w:rFonts w:ascii="Arial" w:hAnsi="Arial" w:cs="Arial"/>
          <w:lang w:val="en-ID"/>
        </w:rPr>
      </w:pPr>
    </w:p>
    <w:p w:rsidR="00490A51" w:rsidRPr="001A4073" w:rsidRDefault="00490A51" w:rsidP="001F596F">
      <w:pPr>
        <w:pStyle w:val="ListParagraph"/>
        <w:numPr>
          <w:ilvl w:val="0"/>
          <w:numId w:val="3"/>
        </w:numPr>
        <w:tabs>
          <w:tab w:val="left" w:pos="6145"/>
        </w:tabs>
        <w:spacing w:line="360" w:lineRule="auto"/>
        <w:ind w:left="1134" w:hanging="426"/>
        <w:jc w:val="both"/>
        <w:rPr>
          <w:rFonts w:ascii="Arial" w:hAnsi="Arial" w:cs="Arial"/>
          <w:lang w:val="en-ID"/>
        </w:rPr>
      </w:pPr>
      <w:r w:rsidRPr="001A4073">
        <w:rPr>
          <w:rFonts w:ascii="Arial" w:hAnsi="Arial" w:cs="Arial"/>
          <w:lang w:val="en-ID"/>
        </w:rPr>
        <w:t>Program Pensiun</w:t>
      </w:r>
    </w:p>
    <w:p w:rsidR="001F596F" w:rsidRDefault="00490A51" w:rsidP="001F596F">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 xml:space="preserve">Program pensiun adalah penghasilan yang diterima oleh penerima pensiun setiap bulan sebagai jaminan hari tua dan penghargaan atas jasa-jasanya mengabdi pada negara berdasarkan Undang-Undang </w:t>
      </w:r>
      <w:proofErr w:type="gramStart"/>
      <w:r>
        <w:rPr>
          <w:rFonts w:ascii="Arial" w:hAnsi="Arial" w:cs="Arial"/>
          <w:lang w:val="en-ID"/>
        </w:rPr>
        <w:t>Nomor :</w:t>
      </w:r>
      <w:proofErr w:type="gramEnd"/>
      <w:r>
        <w:rPr>
          <w:rFonts w:ascii="Arial" w:hAnsi="Arial" w:cs="Arial"/>
          <w:lang w:val="en-ID"/>
        </w:rPr>
        <w:t xml:space="preserve"> 11 Tahun 1969 tentang Pensiun Pegawai dan Pensiun Janda/Duda Pegawai. </w:t>
      </w:r>
    </w:p>
    <w:p w:rsidR="001F596F" w:rsidRDefault="00490A51" w:rsidP="001F596F">
      <w:pPr>
        <w:pStyle w:val="ListParagraph"/>
        <w:tabs>
          <w:tab w:val="left" w:pos="6145"/>
        </w:tabs>
        <w:spacing w:line="360" w:lineRule="auto"/>
        <w:ind w:left="1134" w:firstLine="720"/>
        <w:jc w:val="both"/>
        <w:rPr>
          <w:rFonts w:ascii="Arial" w:hAnsi="Arial" w:cs="Arial"/>
          <w:lang w:val="en-ID"/>
        </w:rPr>
      </w:pPr>
      <w:r w:rsidRPr="001F596F">
        <w:rPr>
          <w:rFonts w:ascii="Arial" w:hAnsi="Arial" w:cs="Arial"/>
          <w:lang w:val="en-ID"/>
        </w:rPr>
        <w:t>Sesuai dengan Keputusan Presiden Nomor : 56 Tahun 1974 tentang Pembagian, Penggunaan, Cara Pemotongan,  Penyetoran, dan besarnya iuran-iuran yang dipungut dari Pegawai Negeri Sipil, Pejabat Negara dan Penerima Pensiun, dilakukan pemotongan iuran pensiun Pegawai Negeri Sipil dan Pejabat Negara.</w:t>
      </w:r>
      <w:r w:rsidR="008A1C5D" w:rsidRPr="001F596F">
        <w:rPr>
          <w:rFonts w:ascii="Arial" w:hAnsi="Arial" w:cs="Arial"/>
          <w:lang w:val="en-ID"/>
        </w:rPr>
        <w:t>Potongan iuran pensiun tersebut pada</w:t>
      </w:r>
      <w:r w:rsidR="000A5A9B" w:rsidRPr="001F596F">
        <w:rPr>
          <w:rFonts w:ascii="Arial" w:hAnsi="Arial" w:cs="Arial"/>
          <w:lang w:val="en-ID"/>
        </w:rPr>
        <w:t xml:space="preserve"> awalnya ditempatkan pada bank-b</w:t>
      </w:r>
      <w:r w:rsidR="008A1C5D" w:rsidRPr="001F596F">
        <w:rPr>
          <w:rFonts w:ascii="Arial" w:hAnsi="Arial" w:cs="Arial"/>
          <w:lang w:val="en-ID"/>
        </w:rPr>
        <w:t>ank Pemerintah yang ditentukan oleh Menteri Keuangan.</w:t>
      </w:r>
    </w:p>
    <w:p w:rsidR="001F596F" w:rsidRDefault="008A1C5D" w:rsidP="001F596F">
      <w:pPr>
        <w:pStyle w:val="ListParagraph"/>
        <w:tabs>
          <w:tab w:val="left" w:pos="6145"/>
        </w:tabs>
        <w:spacing w:line="360" w:lineRule="auto"/>
        <w:ind w:left="1134" w:firstLine="720"/>
        <w:jc w:val="both"/>
        <w:rPr>
          <w:rFonts w:ascii="Arial" w:hAnsi="Arial" w:cs="Arial"/>
          <w:lang w:val="en-ID"/>
        </w:rPr>
      </w:pPr>
      <w:r w:rsidRPr="001F596F">
        <w:rPr>
          <w:rFonts w:ascii="Arial" w:hAnsi="Arial" w:cs="Arial"/>
          <w:lang w:val="en-ID"/>
        </w:rPr>
        <w:t xml:space="preserve">Dengan ditetapkan Peraturan Pemerintah Nomor 25 Tahun 1981 sebagai tindak lanjutnya program Pensiun PNS dialihkan kepada PT. </w:t>
      </w:r>
      <w:r w:rsidR="00075AD5" w:rsidRPr="001F596F">
        <w:rPr>
          <w:rFonts w:ascii="Arial" w:hAnsi="Arial" w:cs="Arial"/>
          <w:lang w:val="en-ID"/>
        </w:rPr>
        <w:t>Taspen</w:t>
      </w:r>
      <w:r w:rsidRPr="001F596F">
        <w:rPr>
          <w:rFonts w:ascii="Arial" w:hAnsi="Arial" w:cs="Arial"/>
          <w:lang w:val="en-ID"/>
        </w:rPr>
        <w:t xml:space="preserve"> (</w:t>
      </w:r>
      <w:r w:rsidR="00075AD5" w:rsidRPr="001F596F">
        <w:rPr>
          <w:rFonts w:ascii="Arial" w:hAnsi="Arial" w:cs="Arial"/>
          <w:lang w:val="en-ID"/>
        </w:rPr>
        <w:t>Persero</w:t>
      </w:r>
      <w:r w:rsidRPr="001F596F">
        <w:rPr>
          <w:rFonts w:ascii="Arial" w:hAnsi="Arial" w:cs="Arial"/>
          <w:lang w:val="en-ID"/>
        </w:rPr>
        <w:t xml:space="preserve">) berdasarkan Surat Menteri Keuangan Nomor : S-244/MK.011/1985 tanggal 21 Februari 1985. Sejak tahun 1987 Pemerintah mengalihkan penyelenggaraan pembayaran pensiun PNS untuk wilayah provinsi Bali, NTB, NTT melalui Surat Menteri Keuangan </w:t>
      </w:r>
      <w:proofErr w:type="gramStart"/>
      <w:r w:rsidRPr="001F596F">
        <w:rPr>
          <w:rFonts w:ascii="Arial" w:hAnsi="Arial" w:cs="Arial"/>
          <w:lang w:val="en-ID"/>
        </w:rPr>
        <w:t>Nomor :</w:t>
      </w:r>
      <w:proofErr w:type="gramEnd"/>
      <w:r w:rsidRPr="001F596F">
        <w:rPr>
          <w:rFonts w:ascii="Arial" w:hAnsi="Arial" w:cs="Arial"/>
          <w:lang w:val="en-ID"/>
        </w:rPr>
        <w:t xml:space="preserve"> 822/MK.03/1986 dan Surat Keputusan </w:t>
      </w:r>
      <w:r w:rsidRPr="001F596F">
        <w:rPr>
          <w:rFonts w:ascii="Arial" w:hAnsi="Arial" w:cs="Arial"/>
          <w:lang w:val="en-ID"/>
        </w:rPr>
        <w:lastRenderedPageBreak/>
        <w:t>Menteri Dalam Negeri Nomor : 892.1.8411 tanggal 13 Oktober 1986, dan pembayaran pensiun PNS secara nasional baru dilakukan PT</w:t>
      </w:r>
      <w:r w:rsidR="00075AD5" w:rsidRPr="001F596F">
        <w:rPr>
          <w:rFonts w:ascii="Arial" w:hAnsi="Arial" w:cs="Arial"/>
          <w:lang w:val="en-ID"/>
        </w:rPr>
        <w:t>.Taspen</w:t>
      </w:r>
      <w:r w:rsidRPr="001F596F">
        <w:rPr>
          <w:rFonts w:ascii="Arial" w:hAnsi="Arial" w:cs="Arial"/>
          <w:lang w:val="en-ID"/>
        </w:rPr>
        <w:t xml:space="preserve"> (</w:t>
      </w:r>
      <w:r w:rsidR="00075AD5" w:rsidRPr="001F596F">
        <w:rPr>
          <w:rFonts w:ascii="Arial" w:hAnsi="Arial" w:cs="Arial"/>
          <w:lang w:val="en-ID"/>
        </w:rPr>
        <w:t>Persero</w:t>
      </w:r>
      <w:r w:rsidRPr="001F596F">
        <w:rPr>
          <w:rFonts w:ascii="Arial" w:hAnsi="Arial" w:cs="Arial"/>
          <w:lang w:val="en-ID"/>
        </w:rPr>
        <w:t>) sejak April 1990.</w:t>
      </w:r>
    </w:p>
    <w:p w:rsidR="001F596F" w:rsidRDefault="00A871EA" w:rsidP="001F596F">
      <w:pPr>
        <w:pStyle w:val="ListParagraph"/>
        <w:tabs>
          <w:tab w:val="left" w:pos="6145"/>
        </w:tabs>
        <w:spacing w:line="360" w:lineRule="auto"/>
        <w:ind w:left="1134" w:firstLine="720"/>
        <w:jc w:val="both"/>
        <w:rPr>
          <w:rFonts w:ascii="Arial" w:hAnsi="Arial" w:cs="Arial"/>
          <w:lang w:val="en-ID"/>
        </w:rPr>
      </w:pPr>
      <w:r w:rsidRPr="001F596F">
        <w:rPr>
          <w:rFonts w:ascii="Arial" w:hAnsi="Arial" w:cs="Arial"/>
          <w:lang w:val="en-ID"/>
        </w:rPr>
        <w:t xml:space="preserve">Sesuai dengan Undang-Undang Nomor 11 Tahun 1969 tentang Pensiun Pegawai dan Pensiun Janda/Duda Pegawai, sumber dana pembayaran pensiun berasal dari Anggaran Pendapatan dan Belanja Negara (APBN) </w:t>
      </w:r>
      <w:r w:rsidRPr="001F596F">
        <w:rPr>
          <w:rFonts w:ascii="Arial" w:hAnsi="Arial" w:cs="Arial"/>
          <w:i/>
          <w:lang w:val="en-ID"/>
        </w:rPr>
        <w:t xml:space="preserve">(Pay As You Go). </w:t>
      </w:r>
      <w:r w:rsidRPr="001F596F">
        <w:rPr>
          <w:rFonts w:ascii="Arial" w:hAnsi="Arial" w:cs="Arial"/>
          <w:lang w:val="en-ID"/>
        </w:rPr>
        <w:t xml:space="preserve">Dalam perkembangannya, pembayaran pensiun PNS selain dari APBN juga bersumber dari </w:t>
      </w:r>
      <w:r w:rsidRPr="001F596F">
        <w:rPr>
          <w:rFonts w:ascii="Arial" w:hAnsi="Arial" w:cs="Arial"/>
          <w:i/>
          <w:lang w:val="en-ID"/>
        </w:rPr>
        <w:t xml:space="preserve">sharing </w:t>
      </w:r>
      <w:r w:rsidRPr="001F596F">
        <w:rPr>
          <w:rFonts w:ascii="Arial" w:hAnsi="Arial" w:cs="Arial"/>
          <w:lang w:val="en-ID"/>
        </w:rPr>
        <w:t>dan akumulasi Dana Pensiun PNS berdasarkan Keputusan Menteri Keuangan.Sejak tahun 2009 sepenuhnya (100%) berasal dari APBN.</w:t>
      </w:r>
    </w:p>
    <w:p w:rsidR="001F596F" w:rsidRDefault="00A871EA" w:rsidP="001F596F">
      <w:pPr>
        <w:pStyle w:val="ListParagraph"/>
        <w:tabs>
          <w:tab w:val="left" w:pos="6145"/>
        </w:tabs>
        <w:spacing w:line="360" w:lineRule="auto"/>
        <w:ind w:left="1134" w:firstLine="720"/>
        <w:jc w:val="both"/>
        <w:rPr>
          <w:rFonts w:ascii="Arial" w:hAnsi="Arial" w:cs="Arial"/>
          <w:lang w:val="en-ID"/>
        </w:rPr>
      </w:pPr>
      <w:r w:rsidRPr="001F596F">
        <w:rPr>
          <w:rFonts w:ascii="Arial" w:hAnsi="Arial" w:cs="Arial"/>
          <w:lang w:val="en-ID"/>
        </w:rPr>
        <w:t>Kewajiban peserta program pensiun adalah setiap peserta wajib membayar iuran sebesar 4,75% dari penghasilan perbulan (gaji pokok ditambah tunjangan istri dan tunjangan anak), menyampaikan data perubahan diri (mutasi) antara lain alamat, keluarga,keterangan anak usia 21 sampai dengan 25 tahun, dan menyampaikan Surat Pengesahan Tanda Bukti Diri (SPTB) setiap tahun ganjil.</w:t>
      </w:r>
    </w:p>
    <w:p w:rsidR="00A871EA" w:rsidRPr="001F596F" w:rsidRDefault="00A871EA" w:rsidP="001F596F">
      <w:pPr>
        <w:pStyle w:val="ListParagraph"/>
        <w:tabs>
          <w:tab w:val="left" w:pos="6145"/>
        </w:tabs>
        <w:spacing w:line="360" w:lineRule="auto"/>
        <w:ind w:left="1134" w:firstLine="720"/>
        <w:jc w:val="both"/>
        <w:rPr>
          <w:rFonts w:ascii="Arial" w:hAnsi="Arial" w:cs="Arial"/>
          <w:lang w:val="en-ID"/>
        </w:rPr>
      </w:pPr>
      <w:proofErr w:type="gramStart"/>
      <w:r w:rsidRPr="001F596F">
        <w:rPr>
          <w:rFonts w:ascii="Arial" w:hAnsi="Arial" w:cs="Arial"/>
          <w:lang w:val="en-ID"/>
        </w:rPr>
        <w:t>Hak peserta program pensiun adalah memperoleh informasi, menyampaikan kritik dan saran, memperoleh manfaat pensiun setiap bulan, Uang Duka Wafat (UDW) apabila penerima pensiun tersebut meninggal dunia dan pensiun terusan.</w:t>
      </w:r>
      <w:proofErr w:type="gramEnd"/>
    </w:p>
    <w:p w:rsidR="00A871EA" w:rsidRPr="00A871EA" w:rsidRDefault="00A871EA" w:rsidP="00A871EA">
      <w:pPr>
        <w:pStyle w:val="ListParagraph"/>
        <w:tabs>
          <w:tab w:val="left" w:pos="6145"/>
        </w:tabs>
        <w:spacing w:line="360" w:lineRule="auto"/>
        <w:ind w:left="425" w:firstLine="720"/>
        <w:jc w:val="both"/>
        <w:rPr>
          <w:rFonts w:ascii="Arial" w:hAnsi="Arial" w:cs="Arial"/>
          <w:lang w:val="en-ID"/>
        </w:rPr>
      </w:pPr>
    </w:p>
    <w:p w:rsidR="00490A51" w:rsidRPr="001A4073" w:rsidRDefault="00490A51" w:rsidP="001F596F">
      <w:pPr>
        <w:pStyle w:val="ListParagraph"/>
        <w:numPr>
          <w:ilvl w:val="0"/>
          <w:numId w:val="3"/>
        </w:numPr>
        <w:tabs>
          <w:tab w:val="left" w:pos="6145"/>
        </w:tabs>
        <w:spacing w:line="360" w:lineRule="auto"/>
        <w:ind w:left="1134" w:hanging="426"/>
        <w:jc w:val="both"/>
        <w:rPr>
          <w:rFonts w:ascii="Arial" w:hAnsi="Arial" w:cs="Arial"/>
          <w:lang w:val="en-ID"/>
        </w:rPr>
      </w:pPr>
      <w:r w:rsidRPr="001A4073">
        <w:rPr>
          <w:rFonts w:ascii="Arial" w:hAnsi="Arial" w:cs="Arial"/>
          <w:lang w:val="en-ID"/>
        </w:rPr>
        <w:t>Program Jaminan Kecelekaan Kerja (JKK) dan Jaminan Kematian (JKM)</w:t>
      </w:r>
    </w:p>
    <w:p w:rsidR="00490A51" w:rsidRDefault="006A7AD6" w:rsidP="001F596F">
      <w:pPr>
        <w:pStyle w:val="ListParagraph"/>
        <w:tabs>
          <w:tab w:val="left" w:pos="6145"/>
        </w:tabs>
        <w:spacing w:line="360" w:lineRule="auto"/>
        <w:ind w:left="1134" w:firstLine="720"/>
        <w:jc w:val="both"/>
        <w:rPr>
          <w:rFonts w:ascii="Arial" w:hAnsi="Arial" w:cs="Arial"/>
          <w:lang w:val="en-ID"/>
        </w:rPr>
      </w:pPr>
      <w:proofErr w:type="gramStart"/>
      <w:r>
        <w:rPr>
          <w:rFonts w:ascii="Arial" w:hAnsi="Arial" w:cs="Arial"/>
          <w:lang w:val="en-ID"/>
        </w:rPr>
        <w:t>Jaminan Kecelakaan Kerja (JKK) adalah perlindungan atas risiko kecelakaan kerja atau p</w:t>
      </w:r>
      <w:r w:rsidR="00AA0016">
        <w:rPr>
          <w:rFonts w:ascii="Arial" w:hAnsi="Arial" w:cs="Arial"/>
          <w:lang w:val="en-ID"/>
        </w:rPr>
        <w:t>enyakit akibat kerja berupa perawatan, santunan dan tunjangan cacat.Sementara Jaminan Kematian (JKM) adalah perlindungan atas risiko kematian bukan akibat kecelakaan kerja berupa santunan kematian.</w:t>
      </w:r>
      <w:proofErr w:type="gramEnd"/>
      <w:r w:rsidR="00AA0016">
        <w:rPr>
          <w:rFonts w:ascii="Arial" w:hAnsi="Arial" w:cs="Arial"/>
          <w:lang w:val="en-ID"/>
        </w:rPr>
        <w:t xml:space="preserve"> Program Jaminan Kecelakaan Kerja (JKK) dan Jaminan Kematian (JKM) dilakukan berdasarkan Peraturan Pemerintah Nomor 70 Tahun 2015 tentang Jaminan Kecelakaan Kerja dan Jaminan Kematian bagi Pegawai Aparatur Sipil Negara yang telah diubah melalui Peraturan Nomor 66 Tahun 2017 tentang Perubahan Atas Peraturan Pemerintah Nomor 70 Tahun 2015 tentang Jaminan Kecelakaan Kerja dan Jaminan Kematian bagi </w:t>
      </w:r>
      <w:r w:rsidR="00AA0016">
        <w:rPr>
          <w:rFonts w:ascii="Arial" w:hAnsi="Arial" w:cs="Arial"/>
          <w:lang w:val="en-ID"/>
        </w:rPr>
        <w:lastRenderedPageBreak/>
        <w:t>Aparatur Sipil Negara. Serta Peraturan Dalam Negeri Republik Indonesia Nomor 54 Tahun 2017 tentang Penyediaan, Pencairan, dan Pertanggungjawaban Iuran Jaminan Kecelakaan Kerja dan Jaminan Kematian yang Berasal dari Anggaran Pendapatan dan Belanja Daerah (APBD).</w:t>
      </w:r>
    </w:p>
    <w:p w:rsidR="00AA0016" w:rsidRDefault="00AA0016" w:rsidP="001F596F">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 xml:space="preserve">Manfaat program Jaminan Kecelakaan Kerja (JKK) adalah setiap peserta Program JKK </w:t>
      </w:r>
      <w:proofErr w:type="gramStart"/>
      <w:r>
        <w:rPr>
          <w:rFonts w:ascii="Arial" w:hAnsi="Arial" w:cs="Arial"/>
          <w:lang w:val="en-ID"/>
        </w:rPr>
        <w:t>akan</w:t>
      </w:r>
      <w:proofErr w:type="gramEnd"/>
      <w:r>
        <w:rPr>
          <w:rFonts w:ascii="Arial" w:hAnsi="Arial" w:cs="Arial"/>
          <w:lang w:val="en-ID"/>
        </w:rPr>
        <w:t xml:space="preserve"> mendapat beberapa manfaat yang meliputi perawatan, santunan dan tunjangan cacat. Peserta yang didiagnos</w:t>
      </w:r>
      <w:r w:rsidR="000A5A9B">
        <w:rPr>
          <w:rFonts w:ascii="Arial" w:hAnsi="Arial" w:cs="Arial"/>
          <w:lang w:val="en-ID"/>
        </w:rPr>
        <w:t>i</w:t>
      </w:r>
      <w:r>
        <w:rPr>
          <w:rFonts w:ascii="Arial" w:hAnsi="Arial" w:cs="Arial"/>
          <w:lang w:val="en-ID"/>
        </w:rPr>
        <w:t xml:space="preserve">s menderita Penyakit Akibat Kerja (PAK) berdasarkan </w:t>
      </w:r>
      <w:proofErr w:type="gramStart"/>
      <w:r>
        <w:rPr>
          <w:rFonts w:ascii="Arial" w:hAnsi="Arial" w:cs="Arial"/>
          <w:lang w:val="en-ID"/>
        </w:rPr>
        <w:t>surat</w:t>
      </w:r>
      <w:proofErr w:type="gramEnd"/>
      <w:r>
        <w:rPr>
          <w:rFonts w:ascii="Arial" w:hAnsi="Arial" w:cs="Arial"/>
          <w:lang w:val="en-ID"/>
        </w:rPr>
        <w:t xml:space="preserve"> keterangan dokter okupasi berhak atas manfaat program JKK meskipun telah diberhentikan dengan hormat sebagai PNS dengan hak pensiun atau diputus hubungan perjanjian kerja dengan hormat sebagai PPPK.</w:t>
      </w:r>
      <w:r w:rsidR="002A45F3">
        <w:rPr>
          <w:rFonts w:ascii="Arial" w:hAnsi="Arial" w:cs="Arial"/>
          <w:lang w:val="en-ID"/>
        </w:rPr>
        <w:t xml:space="preserve"> Hak atas manfaat program JKK diberikan apabila PAK timbul dalam jangka waktu paling lama 5 (lima) tahun terhitung sejak tanggal diberhentikan dengan hormat sebagai PNS dengan hak pensiun atau diputus hubungan perjanjian kerja dengan hormat sebagai PPPK.</w:t>
      </w:r>
    </w:p>
    <w:p w:rsidR="002A45F3" w:rsidRPr="006A7AD6" w:rsidRDefault="002A45F3" w:rsidP="001F596F">
      <w:pPr>
        <w:pStyle w:val="ListParagraph"/>
        <w:tabs>
          <w:tab w:val="left" w:pos="6145"/>
        </w:tabs>
        <w:spacing w:line="360" w:lineRule="auto"/>
        <w:ind w:left="1134" w:firstLine="720"/>
        <w:jc w:val="both"/>
        <w:rPr>
          <w:rFonts w:ascii="Arial" w:hAnsi="Arial" w:cs="Arial"/>
          <w:lang w:val="en-ID"/>
        </w:rPr>
      </w:pPr>
      <w:r>
        <w:rPr>
          <w:rFonts w:ascii="Arial" w:hAnsi="Arial" w:cs="Arial"/>
          <w:lang w:val="en-ID"/>
        </w:rPr>
        <w:t>Manfaat program Jaminan Kematian (JKM) adalah diberikan bagi peserta yang wafat berupa santunan kematian yang terdiri atas santunan sekaligus yang diberikan kepada ahli waris peserta yang wafat sebesar Rp 15.000.000 yang dibayarkan satu kali, Uang Duka Wafat (UDW) diberikan kepada ahli waris sebesar 3 (tiga) kali gaji terakhir yang dibayarkan satu kali, biaya pemakaman diberikan sebesar Rp 7.500.000 dan dibayarkan satu kali, dan bantuan beasiswa diberikan sebesar Rp 15.000.000 kepada paling banyak 2 anak dari peserta yang wafat, bantuan beasiswa diberikan jika kepesertaan telah mencapai paling sedikit 3 (tiga) tahun.</w:t>
      </w:r>
    </w:p>
    <w:p w:rsidR="00490A51" w:rsidRPr="00490A51" w:rsidRDefault="00490A51" w:rsidP="00490A51">
      <w:pPr>
        <w:pStyle w:val="ListParagraph"/>
        <w:spacing w:line="360" w:lineRule="auto"/>
        <w:jc w:val="both"/>
        <w:rPr>
          <w:rFonts w:ascii="Arial" w:hAnsi="Arial" w:cs="Arial"/>
          <w:lang w:val="en-ID"/>
        </w:rPr>
      </w:pPr>
    </w:p>
    <w:p w:rsidR="0004305A" w:rsidRDefault="002A45F3" w:rsidP="001F596F">
      <w:pPr>
        <w:pStyle w:val="ListParagraph"/>
        <w:numPr>
          <w:ilvl w:val="2"/>
          <w:numId w:val="19"/>
        </w:numPr>
        <w:spacing w:line="360" w:lineRule="auto"/>
        <w:ind w:left="1418"/>
        <w:jc w:val="both"/>
        <w:rPr>
          <w:rFonts w:ascii="Arial" w:hAnsi="Arial" w:cs="Arial"/>
          <w:b/>
          <w:sz w:val="24"/>
          <w:lang w:val="en-ID"/>
        </w:rPr>
      </w:pPr>
      <w:r>
        <w:rPr>
          <w:rFonts w:ascii="Arial" w:hAnsi="Arial" w:cs="Arial"/>
          <w:b/>
          <w:sz w:val="24"/>
          <w:lang w:val="en-ID"/>
        </w:rPr>
        <w:t xml:space="preserve">Mitra Bayar PT. </w:t>
      </w:r>
      <w:r w:rsidR="00075AD5">
        <w:rPr>
          <w:rFonts w:ascii="Arial" w:hAnsi="Arial" w:cs="Arial"/>
          <w:b/>
          <w:sz w:val="24"/>
          <w:lang w:val="en-ID"/>
        </w:rPr>
        <w:t>Taspen</w:t>
      </w:r>
      <w:r>
        <w:rPr>
          <w:rFonts w:ascii="Arial" w:hAnsi="Arial" w:cs="Arial"/>
          <w:b/>
          <w:sz w:val="24"/>
          <w:lang w:val="en-ID"/>
        </w:rPr>
        <w:t xml:space="preserve"> (</w:t>
      </w:r>
      <w:r w:rsidR="00075AD5">
        <w:rPr>
          <w:rFonts w:ascii="Arial" w:hAnsi="Arial" w:cs="Arial"/>
          <w:b/>
          <w:sz w:val="24"/>
          <w:lang w:val="en-ID"/>
        </w:rPr>
        <w:t>Persero</w:t>
      </w:r>
      <w:r>
        <w:rPr>
          <w:rFonts w:ascii="Arial" w:hAnsi="Arial" w:cs="Arial"/>
          <w:b/>
          <w:sz w:val="24"/>
          <w:lang w:val="en-ID"/>
        </w:rPr>
        <w:t>)</w:t>
      </w:r>
    </w:p>
    <w:p w:rsidR="00374A16" w:rsidRDefault="00F4510E" w:rsidP="001F596F">
      <w:pPr>
        <w:pStyle w:val="ListParagraph"/>
        <w:spacing w:line="360" w:lineRule="auto"/>
        <w:ind w:left="709" w:firstLine="720"/>
        <w:jc w:val="both"/>
        <w:rPr>
          <w:rFonts w:ascii="Arial" w:hAnsi="Arial" w:cs="Arial"/>
          <w:lang w:val="en-ID"/>
        </w:rPr>
      </w:pPr>
      <w:proofErr w:type="gramStart"/>
      <w:r>
        <w:rPr>
          <w:rFonts w:ascii="Arial" w:hAnsi="Arial" w:cs="Arial"/>
          <w:lang w:val="en-ID"/>
        </w:rPr>
        <w:t xml:space="preserve">Dalam melaksanakan tugasnya yang </w:t>
      </w:r>
      <w:r w:rsidR="001A4073">
        <w:rPr>
          <w:rFonts w:ascii="Arial" w:hAnsi="Arial" w:cs="Arial"/>
          <w:lang w:val="en-ID"/>
        </w:rPr>
        <w:t>memberikan</w:t>
      </w:r>
      <w:r>
        <w:rPr>
          <w:rFonts w:ascii="Arial" w:hAnsi="Arial" w:cs="Arial"/>
          <w:lang w:val="en-ID"/>
        </w:rPr>
        <w:t xml:space="preserve"> pelayanan yang meleb</w:t>
      </w:r>
      <w:r w:rsidR="001A4073">
        <w:rPr>
          <w:rFonts w:ascii="Arial" w:hAnsi="Arial" w:cs="Arial"/>
          <w:lang w:val="en-ID"/>
        </w:rPr>
        <w:t xml:space="preserve">ihi harapan kepada </w:t>
      </w:r>
      <w:r>
        <w:rPr>
          <w:rFonts w:ascii="Arial" w:hAnsi="Arial" w:cs="Arial"/>
          <w:lang w:val="en-ID"/>
        </w:rPr>
        <w:t>pensiun</w:t>
      </w:r>
      <w:r w:rsidR="001A4073">
        <w:rPr>
          <w:rFonts w:ascii="Arial" w:hAnsi="Arial" w:cs="Arial"/>
          <w:lang w:val="en-ID"/>
        </w:rPr>
        <w:t>an</w:t>
      </w:r>
      <w:r>
        <w:rPr>
          <w:rFonts w:ascii="Arial" w:hAnsi="Arial" w:cs="Arial"/>
          <w:lang w:val="en-ID"/>
        </w:rPr>
        <w:t>.</w:t>
      </w:r>
      <w:proofErr w:type="gramEnd"/>
      <w:r>
        <w:rPr>
          <w:rFonts w:ascii="Arial" w:hAnsi="Arial" w:cs="Arial"/>
          <w:lang w:val="en-ID"/>
        </w:rPr>
        <w:t xml:space="preserve"> PT. </w:t>
      </w:r>
      <w:r w:rsidR="00075AD5">
        <w:rPr>
          <w:rFonts w:ascii="Arial" w:hAnsi="Arial" w:cs="Arial"/>
          <w:lang w:val="en-ID"/>
        </w:rPr>
        <w:t>Taspen</w:t>
      </w:r>
      <w:r>
        <w:rPr>
          <w:rFonts w:ascii="Arial" w:hAnsi="Arial" w:cs="Arial"/>
          <w:lang w:val="en-ID"/>
        </w:rPr>
        <w:t xml:space="preserve"> (</w:t>
      </w:r>
      <w:r w:rsidR="00075AD5">
        <w:rPr>
          <w:rFonts w:ascii="Arial" w:hAnsi="Arial" w:cs="Arial"/>
          <w:lang w:val="en-ID"/>
        </w:rPr>
        <w:t>Persero</w:t>
      </w:r>
      <w:r>
        <w:rPr>
          <w:rFonts w:ascii="Arial" w:hAnsi="Arial" w:cs="Arial"/>
          <w:lang w:val="en-ID"/>
        </w:rPr>
        <w:t xml:space="preserve">) melakukan kerjasama dengan mitra </w:t>
      </w:r>
      <w:proofErr w:type="gramStart"/>
      <w:r>
        <w:rPr>
          <w:rFonts w:ascii="Arial" w:hAnsi="Arial" w:cs="Arial"/>
          <w:lang w:val="en-ID"/>
        </w:rPr>
        <w:t>bayar</w:t>
      </w:r>
      <w:proofErr w:type="gramEnd"/>
      <w:r>
        <w:rPr>
          <w:rFonts w:ascii="Arial" w:hAnsi="Arial" w:cs="Arial"/>
          <w:lang w:val="en-ID"/>
        </w:rPr>
        <w:t xml:space="preserve"> diseluruh Indonesia. Mitra bayar di wilayah kerja PT. </w:t>
      </w:r>
      <w:r w:rsidR="00BD7A37">
        <w:rPr>
          <w:rFonts w:ascii="Arial" w:hAnsi="Arial" w:cs="Arial"/>
          <w:lang w:val="en-ID"/>
        </w:rPr>
        <w:t>Taspen</w:t>
      </w:r>
      <w:r>
        <w:rPr>
          <w:rFonts w:ascii="Arial" w:hAnsi="Arial" w:cs="Arial"/>
          <w:lang w:val="en-ID"/>
        </w:rPr>
        <w:t xml:space="preserve"> (</w:t>
      </w:r>
      <w:r w:rsidR="00BD7A37">
        <w:rPr>
          <w:rFonts w:ascii="Arial" w:hAnsi="Arial" w:cs="Arial"/>
          <w:lang w:val="en-ID"/>
        </w:rPr>
        <w:t>Persero</w:t>
      </w:r>
      <w:r>
        <w:rPr>
          <w:rFonts w:ascii="Arial" w:hAnsi="Arial" w:cs="Arial"/>
          <w:lang w:val="en-ID"/>
        </w:rPr>
        <w:t xml:space="preserve">) Cabang Bogor </w:t>
      </w:r>
      <w:proofErr w:type="gramStart"/>
      <w:r>
        <w:rPr>
          <w:rFonts w:ascii="Arial" w:hAnsi="Arial" w:cs="Arial"/>
          <w:lang w:val="en-ID"/>
        </w:rPr>
        <w:t>diantaranya :</w:t>
      </w:r>
      <w:proofErr w:type="gramEnd"/>
    </w:p>
    <w:p w:rsidR="001F596F" w:rsidRDefault="00F4510E" w:rsidP="001F596F">
      <w:pPr>
        <w:pStyle w:val="ListParagraph"/>
        <w:numPr>
          <w:ilvl w:val="0"/>
          <w:numId w:val="11"/>
        </w:numPr>
        <w:spacing w:line="360" w:lineRule="auto"/>
        <w:ind w:left="1134" w:hanging="426"/>
        <w:jc w:val="both"/>
        <w:rPr>
          <w:rFonts w:ascii="Arial" w:hAnsi="Arial" w:cs="Arial"/>
          <w:lang w:val="en-ID"/>
        </w:rPr>
      </w:pPr>
      <w:r>
        <w:rPr>
          <w:rFonts w:ascii="Arial" w:hAnsi="Arial" w:cs="Arial"/>
          <w:lang w:val="en-ID"/>
        </w:rPr>
        <w:t>PT. BTPN</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Bank Mandiri Taspen Pos</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lastRenderedPageBreak/>
        <w:t>PT. Bank Mandiri</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Bank Syariah Mandiri</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BRI</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Bank BRI Syariah</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Bank BNI</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Bank BJB</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BTN</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Pos Indonesia</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Bank Bukopin</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PT. Bank Bumi Artha</w:t>
      </w:r>
    </w:p>
    <w:p w:rsidR="001F596F"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BPR DP TASPEN</w:t>
      </w:r>
    </w:p>
    <w:p w:rsidR="00F4510E" w:rsidRDefault="00F4510E" w:rsidP="001F596F">
      <w:pPr>
        <w:pStyle w:val="ListParagraph"/>
        <w:numPr>
          <w:ilvl w:val="0"/>
          <w:numId w:val="11"/>
        </w:numPr>
        <w:spacing w:line="360" w:lineRule="auto"/>
        <w:ind w:left="1134" w:hanging="426"/>
        <w:jc w:val="both"/>
        <w:rPr>
          <w:rFonts w:ascii="Arial" w:hAnsi="Arial" w:cs="Arial"/>
          <w:lang w:val="en-ID"/>
        </w:rPr>
      </w:pPr>
      <w:r w:rsidRPr="001F596F">
        <w:rPr>
          <w:rFonts w:ascii="Arial" w:hAnsi="Arial" w:cs="Arial"/>
          <w:lang w:val="en-ID"/>
        </w:rPr>
        <w:t>Bank Woori Saudara</w:t>
      </w:r>
    </w:p>
    <w:p w:rsidR="001F596F" w:rsidRPr="001F596F" w:rsidRDefault="001F596F" w:rsidP="001F596F">
      <w:pPr>
        <w:pStyle w:val="ListParagraph"/>
        <w:spacing w:line="360" w:lineRule="auto"/>
        <w:ind w:left="1134"/>
        <w:jc w:val="both"/>
        <w:rPr>
          <w:rFonts w:ascii="Arial" w:hAnsi="Arial" w:cs="Arial"/>
          <w:lang w:val="en-ID"/>
        </w:rPr>
      </w:pPr>
    </w:p>
    <w:p w:rsidR="00E72341" w:rsidRPr="001F596F" w:rsidRDefault="00216C5D" w:rsidP="001F596F">
      <w:pPr>
        <w:pStyle w:val="ListParagraph"/>
        <w:numPr>
          <w:ilvl w:val="1"/>
          <w:numId w:val="43"/>
        </w:numPr>
        <w:spacing w:line="360" w:lineRule="auto"/>
        <w:ind w:left="720" w:hanging="720"/>
        <w:rPr>
          <w:rFonts w:ascii="Arial" w:hAnsi="Arial" w:cs="Arial"/>
          <w:b/>
          <w:sz w:val="24"/>
          <w:lang w:val="en-ID"/>
        </w:rPr>
      </w:pPr>
      <w:r w:rsidRPr="001F596F">
        <w:rPr>
          <w:rFonts w:ascii="Arial" w:hAnsi="Arial" w:cs="Arial"/>
          <w:b/>
          <w:sz w:val="24"/>
          <w:lang w:val="en-ID"/>
        </w:rPr>
        <w:t>Struktur Organisasi Dan Uraian Tugas</w:t>
      </w:r>
    </w:p>
    <w:p w:rsidR="00C00981" w:rsidRPr="00C00981" w:rsidRDefault="00C00981" w:rsidP="0069292E">
      <w:pPr>
        <w:pStyle w:val="ListParagraph"/>
        <w:spacing w:line="360" w:lineRule="auto"/>
        <w:ind w:left="0" w:firstLine="720"/>
        <w:jc w:val="both"/>
        <w:rPr>
          <w:rFonts w:ascii="Arial" w:hAnsi="Arial" w:cs="Arial"/>
          <w:lang w:val="en-ID"/>
        </w:rPr>
      </w:pPr>
      <w:proofErr w:type="gramStart"/>
      <w:r>
        <w:rPr>
          <w:rFonts w:ascii="Arial" w:hAnsi="Arial" w:cs="Arial"/>
          <w:lang w:val="en-ID"/>
        </w:rPr>
        <w:t>Struktur organisasi merupakan susunan dari berbagai unit kerja di dalam suatu perusahaan.</w:t>
      </w:r>
      <w:r w:rsidR="0069292E">
        <w:rPr>
          <w:rFonts w:ascii="Arial" w:hAnsi="Arial" w:cs="Arial"/>
          <w:lang w:val="en-ID"/>
        </w:rPr>
        <w:t>Dalam struktur organisasi</w:t>
      </w:r>
      <w:r w:rsidR="00A852D8">
        <w:rPr>
          <w:rFonts w:ascii="Arial" w:hAnsi="Arial" w:cs="Arial"/>
          <w:lang w:val="en-ID"/>
        </w:rPr>
        <w:t xml:space="preserve"> pula dapat diketahui mengenai kejelasan tanggung jawab, kejelasan kedudukan, kejelasan jalur hubungan, dan kejelasan uraian tugas.</w:t>
      </w:r>
      <w:proofErr w:type="gramEnd"/>
    </w:p>
    <w:p w:rsidR="00E72341" w:rsidRDefault="005D7D69" w:rsidP="0069292E">
      <w:pPr>
        <w:spacing w:line="360" w:lineRule="auto"/>
        <w:rPr>
          <w:rFonts w:ascii="Arial" w:hAnsi="Arial" w:cs="Arial"/>
          <w:lang w:val="en-ID"/>
        </w:rPr>
      </w:pPr>
      <w:r>
        <w:rPr>
          <w:rFonts w:ascii="Arial" w:hAnsi="Arial" w:cs="Arial"/>
          <w:noProof/>
          <w:lang w:eastAsia="id-ID"/>
        </w:rPr>
        <w:pict>
          <v:rect id="_x0000_s1026" style="position:absolute;margin-left:152.05pt;margin-top:23.5pt;width:120.15pt;height:36.05pt;z-index:251658240">
            <v:textbox style="mso-next-textbox:#_x0000_s1026">
              <w:txbxContent>
                <w:p w:rsidR="00C05E60" w:rsidRPr="00DE2DA9" w:rsidRDefault="00C05E60" w:rsidP="00EC0E39">
                  <w:pPr>
                    <w:jc w:val="center"/>
                    <w:rPr>
                      <w:rFonts w:ascii="Arial" w:hAnsi="Arial" w:cs="Arial"/>
                      <w:lang w:val="en-ID"/>
                    </w:rPr>
                  </w:pPr>
                  <w:r w:rsidRPr="00DE2DA9">
                    <w:rPr>
                      <w:rFonts w:ascii="Arial" w:hAnsi="Arial" w:cs="Arial"/>
                      <w:lang w:val="en-ID"/>
                    </w:rPr>
                    <w:t>KEPALA KANTOR CABANG</w:t>
                  </w:r>
                </w:p>
              </w:txbxContent>
            </v:textbox>
          </v:rect>
        </w:pict>
      </w:r>
      <w:r w:rsidR="00EC0E39" w:rsidRPr="00EC0E39">
        <w:rPr>
          <w:rFonts w:ascii="Arial" w:hAnsi="Arial" w:cs="Arial"/>
          <w:lang w:val="en-ID"/>
        </w:rPr>
        <w:t xml:space="preserve">Struktur Organisasi dan tugas jabatan PT. </w:t>
      </w:r>
      <w:r w:rsidR="00BD7A37">
        <w:rPr>
          <w:rFonts w:ascii="Arial" w:hAnsi="Arial" w:cs="Arial"/>
          <w:lang w:val="en-ID"/>
        </w:rPr>
        <w:t>Taspen</w:t>
      </w:r>
      <w:r w:rsidR="00EC0E39" w:rsidRPr="00EC0E39">
        <w:rPr>
          <w:rFonts w:ascii="Arial" w:hAnsi="Arial" w:cs="Arial"/>
          <w:lang w:val="en-ID"/>
        </w:rPr>
        <w:t xml:space="preserve"> (</w:t>
      </w:r>
      <w:r w:rsidR="00BD7A37">
        <w:rPr>
          <w:rFonts w:ascii="Arial" w:hAnsi="Arial" w:cs="Arial"/>
          <w:lang w:val="en-ID"/>
        </w:rPr>
        <w:t>Persero</w:t>
      </w:r>
      <w:r w:rsidR="00EC0E39" w:rsidRPr="00EC0E39">
        <w:rPr>
          <w:rFonts w:ascii="Arial" w:hAnsi="Arial" w:cs="Arial"/>
          <w:lang w:val="en-ID"/>
        </w:rPr>
        <w:t>) Cabang Bogor</w:t>
      </w:r>
    </w:p>
    <w:p w:rsidR="00EC0E39" w:rsidRDefault="00EC0E39" w:rsidP="0069292E">
      <w:pPr>
        <w:spacing w:line="360" w:lineRule="auto"/>
        <w:rPr>
          <w:rFonts w:ascii="Arial" w:hAnsi="Arial" w:cs="Arial"/>
          <w:lang w:val="en-ID"/>
        </w:rPr>
      </w:pPr>
    </w:p>
    <w:p w:rsidR="00EC0E39" w:rsidRPr="00EC0E39" w:rsidRDefault="005D7D69" w:rsidP="0069292E">
      <w:pPr>
        <w:spacing w:line="360" w:lineRule="auto"/>
        <w:rPr>
          <w:rFonts w:ascii="Arial" w:hAnsi="Arial" w:cs="Arial"/>
          <w:lang w:val="en-ID"/>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45" type="#_x0000_t32" style="position:absolute;margin-left:68.8pt;margin-top:16pt;width:280.5pt;height:0;z-index:251676672" o:connectortype="straight"/>
        </w:pict>
      </w:r>
      <w:r>
        <w:rPr>
          <w:rFonts w:ascii="Arial" w:hAnsi="Arial" w:cs="Arial"/>
          <w:noProof/>
          <w:lang w:eastAsia="id-ID"/>
        </w:rPr>
        <w:pict>
          <v:shape id="_x0000_s1048" type="#_x0000_t32" style="position:absolute;margin-left:349.3pt;margin-top:16.05pt;width:0;height:16.9pt;z-index:251679744" o:connectortype="straight"/>
        </w:pict>
      </w:r>
      <w:r>
        <w:rPr>
          <w:rFonts w:ascii="Arial" w:hAnsi="Arial" w:cs="Arial"/>
          <w:noProof/>
          <w:lang w:eastAsia="id-ID"/>
        </w:rPr>
        <w:pict>
          <v:shape id="_x0000_s1047" type="#_x0000_t32" style="position:absolute;margin-left:206.55pt;margin-top:16.05pt;width:0;height:16.9pt;z-index:251678720" o:connectortype="straight"/>
        </w:pict>
      </w:r>
      <w:r>
        <w:rPr>
          <w:rFonts w:ascii="Arial" w:hAnsi="Arial" w:cs="Arial"/>
          <w:noProof/>
          <w:lang w:eastAsia="id-ID"/>
        </w:rPr>
        <w:pict>
          <v:shape id="_x0000_s1046" type="#_x0000_t32" style="position:absolute;margin-left:68.8pt;margin-top:16pt;width:0;height:16.9pt;z-index:251677696" o:connectortype="straight"/>
        </w:pict>
      </w:r>
      <w:r>
        <w:rPr>
          <w:rFonts w:ascii="Arial" w:hAnsi="Arial" w:cs="Arial"/>
          <w:noProof/>
          <w:lang w:eastAsia="id-ID"/>
        </w:rPr>
        <w:pict>
          <v:shape id="_x0000_s1044" type="#_x0000_t32" style="position:absolute;margin-left:211.55pt;margin-top:1.6pt;width:0;height:14.4pt;z-index:251675648" o:connectortype="straight"/>
        </w:pict>
      </w:r>
    </w:p>
    <w:p w:rsidR="00EC0E39" w:rsidRPr="00EC0E39" w:rsidRDefault="005D7D69" w:rsidP="0069292E">
      <w:pPr>
        <w:spacing w:line="360" w:lineRule="auto"/>
        <w:rPr>
          <w:rFonts w:ascii="Arial" w:hAnsi="Arial" w:cs="Arial"/>
          <w:lang w:val="en-ID"/>
        </w:rPr>
      </w:pPr>
      <w:r>
        <w:rPr>
          <w:rFonts w:ascii="Arial" w:hAnsi="Arial" w:cs="Arial"/>
          <w:noProof/>
          <w:lang w:eastAsia="id-ID"/>
        </w:rPr>
        <w:pict>
          <v:rect id="_x0000_s1032" style="position:absolute;margin-left:296.45pt;margin-top:4pt;width:100.45pt;height:48.9pt;z-index:251664384">
            <v:textbox style="mso-next-textbox:#_x0000_s1032">
              <w:txbxContent>
                <w:p w:rsidR="00C05E60" w:rsidRPr="00DE2DA9" w:rsidRDefault="00C05E60" w:rsidP="00EC0E39">
                  <w:pPr>
                    <w:jc w:val="center"/>
                    <w:rPr>
                      <w:rFonts w:ascii="Arial" w:hAnsi="Arial" w:cs="Arial"/>
                      <w:lang w:val="en-ID"/>
                    </w:rPr>
                  </w:pPr>
                  <w:r>
                    <w:rPr>
                      <w:rFonts w:ascii="Arial" w:hAnsi="Arial" w:cs="Arial"/>
                      <w:lang w:val="en-ID"/>
                    </w:rPr>
                    <w:t>KEPALA BIDANG</w:t>
                  </w:r>
                  <w:r w:rsidRPr="00DE2DA9">
                    <w:rPr>
                      <w:rFonts w:ascii="Arial" w:hAnsi="Arial" w:cs="Arial"/>
                      <w:lang w:val="en-ID"/>
                    </w:rPr>
                    <w:t xml:space="preserve"> UMUM DAN SDM</w:t>
                  </w:r>
                </w:p>
              </w:txbxContent>
            </v:textbox>
          </v:rect>
        </w:pict>
      </w:r>
      <w:r>
        <w:rPr>
          <w:rFonts w:ascii="Arial" w:hAnsi="Arial" w:cs="Arial"/>
          <w:noProof/>
          <w:lang w:eastAsia="id-ID"/>
        </w:rPr>
        <w:pict>
          <v:rect id="_x0000_s1030" style="position:absolute;margin-left:152.05pt;margin-top:4pt;width:106.35pt;height:48.9pt;z-index:251662336">
            <v:textbox style="mso-next-textbox:#_x0000_s1030">
              <w:txbxContent>
                <w:p w:rsidR="00C05E60" w:rsidRPr="00DE2DA9" w:rsidRDefault="00C05E60" w:rsidP="004359DD">
                  <w:pPr>
                    <w:jc w:val="center"/>
                    <w:rPr>
                      <w:rFonts w:ascii="Arial" w:hAnsi="Arial" w:cs="Arial"/>
                      <w:lang w:val="en-ID"/>
                    </w:rPr>
                  </w:pPr>
                  <w:r w:rsidRPr="00DE2DA9">
                    <w:rPr>
                      <w:rFonts w:ascii="Arial" w:hAnsi="Arial" w:cs="Arial"/>
                      <w:caps/>
                      <w:lang w:val="en-ID"/>
                    </w:rPr>
                    <w:t>KEPALA</w:t>
                  </w:r>
                  <w:r w:rsidRPr="00DE2DA9">
                    <w:rPr>
                      <w:rFonts w:ascii="Arial" w:hAnsi="Arial" w:cs="Arial"/>
                      <w:lang w:val="en-ID"/>
                    </w:rPr>
                    <w:t xml:space="preserve"> BIDANG KEUANGAN</w:t>
                  </w:r>
                </w:p>
              </w:txbxContent>
            </v:textbox>
          </v:rect>
        </w:pict>
      </w:r>
      <w:r>
        <w:rPr>
          <w:rFonts w:ascii="Arial" w:hAnsi="Arial" w:cs="Arial"/>
          <w:noProof/>
          <w:lang w:eastAsia="id-ID"/>
        </w:rPr>
        <w:pict>
          <v:rect id="_x0000_s1031" style="position:absolute;margin-left:17.5pt;margin-top:4pt;width:103.75pt;height:48.9pt;z-index:251663360">
            <v:textbox style="mso-next-textbox:#_x0000_s1031">
              <w:txbxContent>
                <w:p w:rsidR="00C05E60" w:rsidRPr="00DE2DA9" w:rsidRDefault="00C05E60" w:rsidP="00EC0E39">
                  <w:pPr>
                    <w:jc w:val="center"/>
                    <w:rPr>
                      <w:rFonts w:ascii="Arial" w:hAnsi="Arial" w:cs="Arial"/>
                      <w:lang w:val="en-ID"/>
                    </w:rPr>
                  </w:pPr>
                  <w:r w:rsidRPr="00DE2DA9">
                    <w:rPr>
                      <w:rFonts w:ascii="Arial" w:hAnsi="Arial" w:cs="Arial"/>
                      <w:lang w:val="en-ID"/>
                    </w:rPr>
                    <w:t>KEPALA BIDANG LAYANAN DAN MANFAAT</w:t>
                  </w:r>
                </w:p>
              </w:txbxContent>
            </v:textbox>
          </v:rect>
        </w:pict>
      </w:r>
    </w:p>
    <w:p w:rsidR="00EC0E39" w:rsidRDefault="005D7D69" w:rsidP="0069292E">
      <w:pPr>
        <w:spacing w:line="360" w:lineRule="auto"/>
        <w:rPr>
          <w:rFonts w:ascii="Arial" w:hAnsi="Arial" w:cs="Arial"/>
          <w:lang w:val="en-ID"/>
        </w:rPr>
      </w:pPr>
      <w:r>
        <w:rPr>
          <w:rFonts w:ascii="Arial" w:hAnsi="Arial" w:cs="Arial"/>
          <w:noProof/>
          <w:lang w:eastAsia="id-ID"/>
        </w:rPr>
        <w:pict>
          <v:shape id="_x0000_s1057" type="#_x0000_t32" style="position:absolute;margin-left:379.95pt;margin-top:23.9pt;width:0;height:16.9pt;z-index:251688960" o:connectortype="straight"/>
        </w:pict>
      </w:r>
      <w:r>
        <w:rPr>
          <w:rFonts w:ascii="Arial" w:hAnsi="Arial" w:cs="Arial"/>
          <w:noProof/>
          <w:lang w:eastAsia="id-ID"/>
        </w:rPr>
        <w:pict>
          <v:shape id="_x0000_s1053" type="#_x0000_t32" style="position:absolute;margin-left:225.95pt;margin-top:23.9pt;width:0;height:16.9pt;z-index:251684864" o:connectortype="straight"/>
        </w:pict>
      </w:r>
      <w:r>
        <w:rPr>
          <w:rFonts w:ascii="Arial" w:hAnsi="Arial" w:cs="Arial"/>
          <w:noProof/>
          <w:lang w:eastAsia="id-ID"/>
        </w:rPr>
        <w:pict>
          <v:shape id="_x0000_s1049" type="#_x0000_t32" style="position:absolute;margin-left:68.8pt;margin-top:23.9pt;width:0;height:16.9pt;z-index:251680768" o:connectortype="straight"/>
        </w:pict>
      </w:r>
    </w:p>
    <w:p w:rsidR="00163DAE" w:rsidRDefault="005D7D69" w:rsidP="0069292E">
      <w:pPr>
        <w:spacing w:line="360" w:lineRule="auto"/>
        <w:rPr>
          <w:rFonts w:ascii="Arial" w:hAnsi="Arial" w:cs="Arial"/>
          <w:lang w:val="en-ID"/>
        </w:rPr>
      </w:pPr>
      <w:r>
        <w:rPr>
          <w:rFonts w:ascii="Arial" w:hAnsi="Arial" w:cs="Arial"/>
          <w:noProof/>
          <w:lang w:eastAsia="id-ID"/>
        </w:rPr>
        <w:pict>
          <v:shape id="_x0000_s1060" type="#_x0000_t32" style="position:absolute;margin-left:420.75pt;margin-top:12.7pt;width:0;height:16.9pt;z-index:251692032" o:connectortype="straight"/>
        </w:pict>
      </w:r>
      <w:r>
        <w:rPr>
          <w:rFonts w:ascii="Arial" w:hAnsi="Arial" w:cs="Arial"/>
          <w:noProof/>
          <w:lang w:eastAsia="id-ID"/>
        </w:rPr>
        <w:pict>
          <v:shape id="_x0000_s1059" type="#_x0000_t32" style="position:absolute;margin-left:358.05pt;margin-top:12.8pt;width:0;height:16.9pt;z-index:251691008" o:connectortype="straight"/>
        </w:pict>
      </w:r>
      <w:r>
        <w:rPr>
          <w:rFonts w:ascii="Arial" w:hAnsi="Arial" w:cs="Arial"/>
          <w:noProof/>
          <w:lang w:eastAsia="id-ID"/>
        </w:rPr>
        <w:pict>
          <v:shape id="_x0000_s1058" type="#_x0000_t32" style="position:absolute;margin-left:358.05pt;margin-top:12.75pt;width:62.6pt;height:.05pt;z-index:251689984" o:connectortype="straight"/>
        </w:pict>
      </w:r>
      <w:r>
        <w:rPr>
          <w:rFonts w:ascii="Arial" w:hAnsi="Arial" w:cs="Arial"/>
          <w:noProof/>
          <w:lang w:eastAsia="id-ID"/>
        </w:rPr>
        <w:pict>
          <v:shape id="_x0000_s1056" type="#_x0000_t32" style="position:absolute;margin-left:284.15pt;margin-top:12.75pt;width:0;height:16.9pt;z-index:251687936" o:connectortype="straight"/>
        </w:pict>
      </w:r>
      <w:r>
        <w:rPr>
          <w:rFonts w:ascii="Arial" w:hAnsi="Arial" w:cs="Arial"/>
          <w:noProof/>
          <w:lang w:eastAsia="id-ID"/>
        </w:rPr>
        <w:pict>
          <v:shape id="_x0000_s1055" type="#_x0000_t32" style="position:absolute;margin-left:202.75pt;margin-top:12.75pt;width:0;height:16.9pt;z-index:251686912" o:connectortype="straight"/>
        </w:pict>
      </w:r>
      <w:r>
        <w:rPr>
          <w:rFonts w:ascii="Arial" w:hAnsi="Arial" w:cs="Arial"/>
          <w:noProof/>
          <w:lang w:eastAsia="id-ID"/>
        </w:rPr>
        <w:pict>
          <v:shape id="_x0000_s1054" type="#_x0000_t32" style="position:absolute;margin-left:202.75pt;margin-top:12.75pt;width:81.4pt;height:0;z-index:251685888" o:connectortype="straight"/>
        </w:pict>
      </w:r>
      <w:r>
        <w:rPr>
          <w:rFonts w:ascii="Arial" w:hAnsi="Arial" w:cs="Arial"/>
          <w:noProof/>
          <w:lang w:eastAsia="id-ID"/>
        </w:rPr>
        <w:pict>
          <v:shape id="_x0000_s1052" type="#_x0000_t32" style="position:absolute;margin-left:127pt;margin-top:12.75pt;width:0;height:16.9pt;z-index:251683840" o:connectortype="straight"/>
        </w:pict>
      </w:r>
      <w:r>
        <w:rPr>
          <w:rFonts w:ascii="Arial" w:hAnsi="Arial" w:cs="Arial"/>
          <w:noProof/>
          <w:lang w:eastAsia="id-ID"/>
        </w:rPr>
        <w:pict>
          <v:shape id="_x0000_s1051" type="#_x0000_t32" style="position:absolute;margin-left:38.1pt;margin-top:12.75pt;width:0;height:16.9pt;z-index:251682816" o:connectortype="straight"/>
        </w:pict>
      </w:r>
      <w:r>
        <w:rPr>
          <w:rFonts w:ascii="Arial" w:hAnsi="Arial" w:cs="Arial"/>
          <w:noProof/>
          <w:lang w:eastAsia="id-ID"/>
        </w:rPr>
        <w:pict>
          <v:shape id="_x0000_s1050" type="#_x0000_t32" style="position:absolute;margin-left:38.1pt;margin-top:11.85pt;width:88.9pt;height:.05pt;z-index:251681792" o:connectortype="straight"/>
        </w:pict>
      </w:r>
    </w:p>
    <w:p w:rsidR="004359DD" w:rsidRDefault="005D7D69" w:rsidP="0069292E">
      <w:pPr>
        <w:tabs>
          <w:tab w:val="left" w:pos="2867"/>
          <w:tab w:val="center" w:pos="3968"/>
          <w:tab w:val="left" w:pos="4946"/>
          <w:tab w:val="right" w:pos="7937"/>
        </w:tabs>
        <w:spacing w:line="360" w:lineRule="auto"/>
        <w:rPr>
          <w:rFonts w:ascii="Arial" w:hAnsi="Arial" w:cs="Arial"/>
          <w:lang w:val="en-ID"/>
        </w:rPr>
      </w:pPr>
      <w:r>
        <w:rPr>
          <w:rFonts w:ascii="Arial" w:hAnsi="Arial" w:cs="Arial"/>
          <w:noProof/>
          <w:lang w:eastAsia="id-ID"/>
        </w:rPr>
        <w:pict>
          <v:rect id="_x0000_s1039" style="position:absolute;margin-left:393.75pt;margin-top:.7pt;width:49pt;height:63.85pt;z-index:251670528">
            <v:textbox style="mso-next-textbox:#_x0000_s1039">
              <w:txbxContent>
                <w:p w:rsidR="00C05E60" w:rsidRPr="00DE2DA9" w:rsidRDefault="00C05E60" w:rsidP="004359DD">
                  <w:pPr>
                    <w:spacing w:before="240"/>
                    <w:jc w:val="center"/>
                    <w:rPr>
                      <w:rFonts w:ascii="Arial" w:hAnsi="Arial" w:cs="Arial"/>
                      <w:lang w:val="en-ID"/>
                    </w:rPr>
                  </w:pPr>
                  <w:r w:rsidRPr="00DE2DA9">
                    <w:rPr>
                      <w:rFonts w:ascii="Arial" w:hAnsi="Arial" w:cs="Arial"/>
                      <w:lang w:val="en-ID"/>
                    </w:rPr>
                    <w:t>KASI SDM</w:t>
                  </w:r>
                </w:p>
              </w:txbxContent>
            </v:textbox>
          </v:rect>
        </w:pict>
      </w:r>
      <w:r>
        <w:rPr>
          <w:rFonts w:ascii="Arial" w:hAnsi="Arial" w:cs="Arial"/>
          <w:noProof/>
          <w:lang w:eastAsia="id-ID"/>
        </w:rPr>
        <w:pict>
          <v:rect id="_x0000_s1038" style="position:absolute;margin-left:339.15pt;margin-top:.7pt;width:49.5pt;height:63.85pt;z-index:251669504">
            <v:textbox style="mso-next-textbox:#_x0000_s1038">
              <w:txbxContent>
                <w:p w:rsidR="00C05E60" w:rsidRPr="00DE2DA9" w:rsidRDefault="00C05E60" w:rsidP="004359DD">
                  <w:pPr>
                    <w:spacing w:before="240"/>
                    <w:jc w:val="center"/>
                    <w:rPr>
                      <w:rFonts w:ascii="Arial" w:hAnsi="Arial" w:cs="Arial"/>
                      <w:lang w:val="en-ID"/>
                    </w:rPr>
                  </w:pPr>
                  <w:r w:rsidRPr="00DE2DA9">
                    <w:rPr>
                      <w:rFonts w:ascii="Arial" w:hAnsi="Arial" w:cs="Arial"/>
                      <w:lang w:val="en-ID"/>
                    </w:rPr>
                    <w:t>KASI UMUM</w:t>
                  </w:r>
                </w:p>
              </w:txbxContent>
            </v:textbox>
          </v:rect>
        </w:pict>
      </w:r>
      <w:r>
        <w:rPr>
          <w:rFonts w:ascii="Arial" w:hAnsi="Arial" w:cs="Arial"/>
          <w:noProof/>
          <w:lang w:eastAsia="id-ID"/>
        </w:rPr>
        <w:pict>
          <v:rect id="_x0000_s1034" style="position:absolute;margin-left:100pt;margin-top:.7pt;width:68.75pt;height:63.85pt;z-index:251666432">
            <v:textbox style="mso-next-textbox:#_x0000_s1034">
              <w:txbxContent>
                <w:p w:rsidR="00C05E60" w:rsidRPr="00DE2DA9" w:rsidRDefault="00C05E60" w:rsidP="00163DAE">
                  <w:pPr>
                    <w:jc w:val="center"/>
                    <w:rPr>
                      <w:rFonts w:ascii="Arial" w:hAnsi="Arial" w:cs="Arial"/>
                      <w:lang w:val="en-ID"/>
                    </w:rPr>
                  </w:pPr>
                  <w:r w:rsidRPr="00DE2DA9">
                    <w:rPr>
                      <w:rFonts w:ascii="Arial" w:hAnsi="Arial" w:cs="Arial"/>
                      <w:lang w:val="en-ID"/>
                    </w:rPr>
                    <w:t>KASI LAYANAN DAN MANFAAT</w:t>
                  </w:r>
                </w:p>
              </w:txbxContent>
            </v:textbox>
          </v:rect>
        </w:pict>
      </w:r>
      <w:r>
        <w:rPr>
          <w:rFonts w:ascii="Arial" w:hAnsi="Arial" w:cs="Arial"/>
          <w:noProof/>
          <w:lang w:eastAsia="id-ID"/>
        </w:rPr>
        <w:pict>
          <v:rect id="_x0000_s1035" style="position:absolute;margin-left:172.8pt;margin-top:.6pt;width:78.85pt;height:63.85pt;z-index:251667456">
            <v:textbox style="mso-next-textbox:#_x0000_s1035">
              <w:txbxContent>
                <w:p w:rsidR="00C05E60" w:rsidRPr="00DE2DA9" w:rsidRDefault="00C05E60" w:rsidP="007655EB">
                  <w:pPr>
                    <w:jc w:val="center"/>
                    <w:rPr>
                      <w:rFonts w:ascii="Arial" w:hAnsi="Arial" w:cs="Arial"/>
                      <w:lang w:val="en-ID"/>
                    </w:rPr>
                  </w:pPr>
                  <w:r w:rsidRPr="00DE2DA9">
                    <w:rPr>
                      <w:rFonts w:ascii="Arial" w:hAnsi="Arial" w:cs="Arial"/>
                      <w:lang w:val="en-ID"/>
                    </w:rPr>
                    <w:t>KASI KAS DAN VERIFIKASI SPJ</w:t>
                  </w:r>
                </w:p>
              </w:txbxContent>
            </v:textbox>
          </v:rect>
        </w:pict>
      </w:r>
      <w:r>
        <w:rPr>
          <w:rFonts w:ascii="Arial" w:hAnsi="Arial" w:cs="Arial"/>
          <w:noProof/>
          <w:lang w:eastAsia="id-ID"/>
        </w:rPr>
        <w:pict>
          <v:rect id="_x0000_s1036" style="position:absolute;margin-left:254.8pt;margin-top:.6pt;width:81.2pt;height:63.85pt;z-index:251668480">
            <v:textbox style="mso-next-textbox:#_x0000_s1036">
              <w:txbxContent>
                <w:p w:rsidR="00C05E60" w:rsidRPr="00DE2DA9" w:rsidRDefault="00C05E60" w:rsidP="00DE2DA9">
                  <w:pPr>
                    <w:spacing w:before="240"/>
                    <w:jc w:val="center"/>
                    <w:rPr>
                      <w:rFonts w:ascii="Arial" w:hAnsi="Arial" w:cs="Arial"/>
                      <w:lang w:val="en-ID"/>
                    </w:rPr>
                  </w:pPr>
                  <w:r w:rsidRPr="00DE2DA9">
                    <w:rPr>
                      <w:rFonts w:ascii="Arial" w:hAnsi="Arial" w:cs="Arial"/>
                      <w:lang w:val="en-ID"/>
                    </w:rPr>
                    <w:t>KASI ADM. KEUANGAN</w:t>
                  </w:r>
                </w:p>
              </w:txbxContent>
            </v:textbox>
          </v:rect>
        </w:pict>
      </w:r>
      <w:r>
        <w:rPr>
          <w:rFonts w:ascii="Arial" w:hAnsi="Arial" w:cs="Arial"/>
          <w:noProof/>
          <w:lang w:eastAsia="id-ID"/>
        </w:rPr>
        <w:pict>
          <v:rect id="_x0000_s1033" style="position:absolute;margin-left:-.7pt;margin-top:.65pt;width:97.55pt;height:63.85pt;z-index:251665408">
            <v:textbox style="mso-next-textbox:#_x0000_s1033">
              <w:txbxContent>
                <w:p w:rsidR="00C05E60" w:rsidRPr="00DE2DA9" w:rsidRDefault="00C05E60" w:rsidP="00DE2DA9">
                  <w:pPr>
                    <w:spacing w:before="240"/>
                    <w:jc w:val="center"/>
                    <w:rPr>
                      <w:rFonts w:ascii="Arial" w:hAnsi="Arial" w:cs="Arial"/>
                      <w:lang w:val="en-ID"/>
                    </w:rPr>
                  </w:pPr>
                  <w:r>
                    <w:rPr>
                      <w:rFonts w:ascii="Arial" w:hAnsi="Arial" w:cs="Arial"/>
                      <w:lang w:val="en-ID"/>
                    </w:rPr>
                    <w:t>KASI KEPESERTAAN</w:t>
                  </w:r>
                </w:p>
              </w:txbxContent>
            </v:textbox>
          </v:rect>
        </w:pict>
      </w:r>
      <w:r w:rsidR="00163DAE">
        <w:rPr>
          <w:rFonts w:ascii="Arial" w:hAnsi="Arial" w:cs="Arial"/>
          <w:lang w:val="en-ID"/>
        </w:rPr>
        <w:tab/>
      </w:r>
      <w:r w:rsidR="007655EB">
        <w:rPr>
          <w:rFonts w:ascii="Arial" w:hAnsi="Arial" w:cs="Arial"/>
          <w:lang w:val="en-ID"/>
        </w:rPr>
        <w:tab/>
      </w:r>
      <w:r w:rsidR="007655EB">
        <w:rPr>
          <w:rFonts w:ascii="Arial" w:hAnsi="Arial" w:cs="Arial"/>
          <w:lang w:val="en-ID"/>
        </w:rPr>
        <w:tab/>
      </w:r>
      <w:r w:rsidR="004359DD">
        <w:rPr>
          <w:rFonts w:ascii="Arial" w:hAnsi="Arial" w:cs="Arial"/>
          <w:lang w:val="en-ID"/>
        </w:rPr>
        <w:tab/>
      </w:r>
    </w:p>
    <w:p w:rsidR="004359DD" w:rsidRPr="004359DD" w:rsidRDefault="004359DD" w:rsidP="0069292E">
      <w:pPr>
        <w:spacing w:line="360" w:lineRule="auto"/>
        <w:rPr>
          <w:rFonts w:ascii="Arial" w:hAnsi="Arial" w:cs="Arial"/>
          <w:lang w:val="en-ID"/>
        </w:rPr>
      </w:pPr>
    </w:p>
    <w:p w:rsidR="00891768" w:rsidRDefault="00891768" w:rsidP="0069292E">
      <w:pPr>
        <w:spacing w:line="360" w:lineRule="auto"/>
        <w:rPr>
          <w:rFonts w:ascii="Arial" w:hAnsi="Arial" w:cs="Arial"/>
          <w:lang w:val="en-ID"/>
        </w:rPr>
      </w:pPr>
    </w:p>
    <w:p w:rsidR="00891768" w:rsidRDefault="00C00981" w:rsidP="0069292E">
      <w:pPr>
        <w:spacing w:line="360" w:lineRule="auto"/>
        <w:jc w:val="center"/>
        <w:rPr>
          <w:rFonts w:ascii="Arial" w:hAnsi="Arial" w:cs="Arial"/>
          <w:lang w:val="en-ID"/>
        </w:rPr>
      </w:pPr>
      <w:r>
        <w:rPr>
          <w:rFonts w:ascii="Arial" w:hAnsi="Arial" w:cs="Arial"/>
          <w:lang w:val="en-ID"/>
        </w:rPr>
        <w:t xml:space="preserve">Gambar </w:t>
      </w:r>
      <w:proofErr w:type="gramStart"/>
      <w:r>
        <w:rPr>
          <w:rFonts w:ascii="Arial" w:hAnsi="Arial" w:cs="Arial"/>
          <w:lang w:val="en-ID"/>
        </w:rPr>
        <w:t>3.2 :</w:t>
      </w:r>
      <w:proofErr w:type="gramEnd"/>
      <w:r>
        <w:rPr>
          <w:rFonts w:ascii="Arial" w:hAnsi="Arial" w:cs="Arial"/>
          <w:lang w:val="en-ID"/>
        </w:rPr>
        <w:t xml:space="preserve"> Struktur Organisasi PT. </w:t>
      </w:r>
      <w:r w:rsidR="00C43189">
        <w:rPr>
          <w:rFonts w:ascii="Arial" w:hAnsi="Arial" w:cs="Arial"/>
          <w:lang w:val="en-ID"/>
        </w:rPr>
        <w:t>Taspen</w:t>
      </w:r>
      <w:r>
        <w:rPr>
          <w:rFonts w:ascii="Arial" w:hAnsi="Arial" w:cs="Arial"/>
          <w:lang w:val="en-ID"/>
        </w:rPr>
        <w:t xml:space="preserve"> (</w:t>
      </w:r>
      <w:r w:rsidR="00C43189">
        <w:rPr>
          <w:rFonts w:ascii="Arial" w:hAnsi="Arial" w:cs="Arial"/>
          <w:lang w:val="en-ID"/>
        </w:rPr>
        <w:t>Persero</w:t>
      </w:r>
      <w:r>
        <w:rPr>
          <w:rFonts w:ascii="Arial" w:hAnsi="Arial" w:cs="Arial"/>
          <w:lang w:val="en-ID"/>
        </w:rPr>
        <w:t>)</w:t>
      </w:r>
    </w:p>
    <w:p w:rsidR="00C00981" w:rsidRPr="00891768" w:rsidRDefault="00C00981" w:rsidP="0069292E">
      <w:pPr>
        <w:spacing w:line="360" w:lineRule="auto"/>
        <w:jc w:val="center"/>
        <w:rPr>
          <w:rFonts w:ascii="Arial" w:hAnsi="Arial" w:cs="Arial"/>
          <w:lang w:val="en-ID"/>
        </w:rPr>
      </w:pPr>
      <w:proofErr w:type="gramStart"/>
      <w:r>
        <w:rPr>
          <w:rFonts w:ascii="Arial" w:hAnsi="Arial" w:cs="Arial"/>
          <w:lang w:val="en-ID"/>
        </w:rPr>
        <w:t>Sumber :</w:t>
      </w:r>
      <w:proofErr w:type="gramEnd"/>
      <w:r>
        <w:rPr>
          <w:rFonts w:ascii="Arial" w:hAnsi="Arial" w:cs="Arial"/>
          <w:lang w:val="en-ID"/>
        </w:rPr>
        <w:t xml:space="preserve"> PT. </w:t>
      </w:r>
      <w:r w:rsidR="00C43189">
        <w:rPr>
          <w:rFonts w:ascii="Arial" w:hAnsi="Arial" w:cs="Arial"/>
          <w:lang w:val="en-ID"/>
        </w:rPr>
        <w:t>Taspen</w:t>
      </w:r>
      <w:r>
        <w:rPr>
          <w:rFonts w:ascii="Arial" w:hAnsi="Arial" w:cs="Arial"/>
          <w:lang w:val="en-ID"/>
        </w:rPr>
        <w:t xml:space="preserve"> (</w:t>
      </w:r>
      <w:r w:rsidR="00C43189">
        <w:rPr>
          <w:rFonts w:ascii="Arial" w:hAnsi="Arial" w:cs="Arial"/>
          <w:lang w:val="en-ID"/>
        </w:rPr>
        <w:t>Persero</w:t>
      </w:r>
      <w:r>
        <w:rPr>
          <w:rFonts w:ascii="Arial" w:hAnsi="Arial" w:cs="Arial"/>
          <w:lang w:val="en-ID"/>
        </w:rPr>
        <w:t>) Cabang Bogor</w:t>
      </w:r>
    </w:p>
    <w:p w:rsidR="00EC66C2" w:rsidRDefault="00EC66C2" w:rsidP="00EC66C2">
      <w:pPr>
        <w:spacing w:line="360" w:lineRule="auto"/>
        <w:ind w:firstLine="720"/>
        <w:rPr>
          <w:rFonts w:ascii="Arial" w:hAnsi="Arial" w:cs="Arial"/>
          <w:lang w:val="en-ID"/>
        </w:rPr>
      </w:pPr>
      <w:r>
        <w:rPr>
          <w:rFonts w:ascii="Arial" w:hAnsi="Arial" w:cs="Arial"/>
          <w:lang w:val="en-ID"/>
        </w:rPr>
        <w:lastRenderedPageBreak/>
        <w:t xml:space="preserve">Berikut ini adalah uraian tugas dan wewenang yang tercantum pada struktur </w:t>
      </w:r>
      <w:proofErr w:type="gramStart"/>
      <w:r>
        <w:rPr>
          <w:rFonts w:ascii="Arial" w:hAnsi="Arial" w:cs="Arial"/>
          <w:lang w:val="en-ID"/>
        </w:rPr>
        <w:t>organisasi :</w:t>
      </w:r>
      <w:proofErr w:type="gramEnd"/>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Kantor Cabang</w:t>
      </w:r>
    </w:p>
    <w:p w:rsidR="00E259AF" w:rsidRDefault="00E259AF" w:rsidP="00027C20">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Direksi</w:t>
      </w:r>
    </w:p>
    <w:p w:rsidR="00112608" w:rsidRDefault="00027C20" w:rsidP="00112608">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r>
      <w:r w:rsidR="00146602">
        <w:rPr>
          <w:rFonts w:ascii="Arial" w:hAnsi="Arial" w:cs="Arial"/>
          <w:lang w:val="en-ID"/>
        </w:rPr>
        <w:t xml:space="preserve">: </w:t>
      </w:r>
      <w:r w:rsidR="00E259AF">
        <w:rPr>
          <w:rFonts w:ascii="Arial" w:hAnsi="Arial" w:cs="Arial"/>
          <w:lang w:val="en-ID"/>
        </w:rPr>
        <w:t>a. Kepala Bidang Pelayanan</w:t>
      </w:r>
    </w:p>
    <w:p w:rsidR="00146602" w:rsidRPr="00112608" w:rsidRDefault="00E259AF" w:rsidP="00112608">
      <w:pPr>
        <w:pStyle w:val="ListParagraph"/>
        <w:spacing w:line="360" w:lineRule="auto"/>
        <w:ind w:left="3261"/>
        <w:jc w:val="both"/>
        <w:rPr>
          <w:rFonts w:ascii="Arial" w:hAnsi="Arial" w:cs="Arial"/>
          <w:lang w:val="en-ID"/>
        </w:rPr>
      </w:pPr>
      <w:proofErr w:type="gramStart"/>
      <w:r w:rsidRPr="00112608">
        <w:rPr>
          <w:rFonts w:ascii="Arial" w:hAnsi="Arial" w:cs="Arial"/>
          <w:lang w:val="en-ID"/>
        </w:rPr>
        <w:t>b. Kepala</w:t>
      </w:r>
      <w:proofErr w:type="gramEnd"/>
      <w:r w:rsidRPr="00112608">
        <w:rPr>
          <w:rFonts w:ascii="Arial" w:hAnsi="Arial" w:cs="Arial"/>
          <w:lang w:val="en-ID"/>
        </w:rPr>
        <w:t xml:space="preserve"> Bidang Personalia dan Umum</w:t>
      </w:r>
    </w:p>
    <w:p w:rsidR="00146602" w:rsidRDefault="00E259AF" w:rsidP="00027C20">
      <w:pPr>
        <w:pStyle w:val="ListParagraph"/>
        <w:spacing w:line="360" w:lineRule="auto"/>
        <w:ind w:left="3261"/>
        <w:jc w:val="both"/>
        <w:rPr>
          <w:rFonts w:ascii="Arial" w:hAnsi="Arial" w:cs="Arial"/>
          <w:lang w:val="en-ID"/>
        </w:rPr>
      </w:pPr>
      <w:proofErr w:type="gramStart"/>
      <w:r w:rsidRPr="00146602">
        <w:rPr>
          <w:rFonts w:ascii="Arial" w:hAnsi="Arial" w:cs="Arial"/>
          <w:lang w:val="en-ID"/>
        </w:rPr>
        <w:t>c</w:t>
      </w:r>
      <w:proofErr w:type="gramEnd"/>
      <w:r w:rsidRPr="00146602">
        <w:rPr>
          <w:rFonts w:ascii="Arial" w:hAnsi="Arial" w:cs="Arial"/>
          <w:lang w:val="en-ID"/>
        </w:rPr>
        <w:t>. Kepala Bidang Keuangan</w:t>
      </w:r>
    </w:p>
    <w:p w:rsidR="00E259AF" w:rsidRPr="00146602" w:rsidRDefault="00E259AF" w:rsidP="00027C20">
      <w:pPr>
        <w:pStyle w:val="ListParagraph"/>
        <w:spacing w:line="360" w:lineRule="auto"/>
        <w:ind w:left="3261"/>
        <w:jc w:val="both"/>
        <w:rPr>
          <w:rFonts w:ascii="Arial" w:hAnsi="Arial" w:cs="Arial"/>
          <w:lang w:val="en-ID"/>
        </w:rPr>
      </w:pPr>
      <w:proofErr w:type="gramStart"/>
      <w:r w:rsidRPr="00146602">
        <w:rPr>
          <w:rFonts w:ascii="Arial" w:hAnsi="Arial" w:cs="Arial"/>
          <w:lang w:val="en-ID"/>
        </w:rPr>
        <w:t>d</w:t>
      </w:r>
      <w:proofErr w:type="gramEnd"/>
      <w:r w:rsidRPr="00146602">
        <w:rPr>
          <w:rFonts w:ascii="Arial" w:hAnsi="Arial" w:cs="Arial"/>
          <w:lang w:val="en-ID"/>
        </w:rPr>
        <w:t>. Fungsi Pengendali</w:t>
      </w:r>
    </w:p>
    <w:p w:rsidR="00E259AF" w:rsidRPr="00E259AF" w:rsidRDefault="00E259AF" w:rsidP="00E259AF">
      <w:pPr>
        <w:pStyle w:val="ListParagraph"/>
        <w:spacing w:line="360" w:lineRule="auto"/>
        <w:ind w:left="426"/>
        <w:jc w:val="both"/>
        <w:rPr>
          <w:rFonts w:ascii="Arial" w:hAnsi="Arial" w:cs="Arial"/>
          <w:lang w:val="en-ID"/>
        </w:rPr>
      </w:pPr>
      <w:r>
        <w:rPr>
          <w:rFonts w:ascii="Arial" w:hAnsi="Arial" w:cs="Arial"/>
          <w:lang w:val="en-ID"/>
        </w:rPr>
        <w:t xml:space="preserve">Tugas dari Kepala Kantor Cabang ialah melakukan perencanaan, pengendalian, dan pengelolaan kegiatan </w:t>
      </w:r>
      <w:proofErr w:type="gramStart"/>
      <w:r>
        <w:rPr>
          <w:rFonts w:ascii="Arial" w:hAnsi="Arial" w:cs="Arial"/>
          <w:lang w:val="en-ID"/>
        </w:rPr>
        <w:t>kantor</w:t>
      </w:r>
      <w:proofErr w:type="gramEnd"/>
      <w:r>
        <w:rPr>
          <w:rFonts w:ascii="Arial" w:hAnsi="Arial" w:cs="Arial"/>
          <w:lang w:val="en-ID"/>
        </w:rPr>
        <w:t xml:space="preserve"> cabang, serta peningkatan citra perusahaan di mata masyarakat. Laporan audit internal di lingkungan unit kerjanya serta pembinaan dan peningkatan mutu karyawan di lingkungan unit kerjanya.</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Bidang Layanan dan Manfaat</w:t>
      </w:r>
    </w:p>
    <w:p w:rsidR="00E259AF" w:rsidRDefault="00E259AF" w:rsidP="00027C20">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Kantor Cabang</w:t>
      </w:r>
    </w:p>
    <w:p w:rsidR="00112608" w:rsidRDefault="00E259AF" w:rsidP="00112608">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r>
      <w:r w:rsidR="00146602">
        <w:rPr>
          <w:rFonts w:ascii="Arial" w:hAnsi="Arial" w:cs="Arial"/>
          <w:lang w:val="en-ID"/>
        </w:rPr>
        <w:t xml:space="preserve"> : </w:t>
      </w:r>
      <w:r>
        <w:rPr>
          <w:rFonts w:ascii="Arial" w:hAnsi="Arial" w:cs="Arial"/>
          <w:lang w:val="en-ID"/>
        </w:rPr>
        <w:t>a. Kepala Seksi Kepesertaan</w:t>
      </w:r>
    </w:p>
    <w:p w:rsidR="00E259AF" w:rsidRPr="00112608" w:rsidRDefault="00E259AF" w:rsidP="00112608">
      <w:pPr>
        <w:pStyle w:val="ListParagraph"/>
        <w:spacing w:line="360" w:lineRule="auto"/>
        <w:ind w:left="3402"/>
        <w:jc w:val="both"/>
        <w:rPr>
          <w:rFonts w:ascii="Arial" w:hAnsi="Arial" w:cs="Arial"/>
          <w:lang w:val="en-ID"/>
        </w:rPr>
      </w:pPr>
      <w:proofErr w:type="gramStart"/>
      <w:r w:rsidRPr="00112608">
        <w:rPr>
          <w:rFonts w:ascii="Arial" w:hAnsi="Arial" w:cs="Arial"/>
          <w:lang w:val="en-ID"/>
        </w:rPr>
        <w:t>b</w:t>
      </w:r>
      <w:proofErr w:type="gramEnd"/>
      <w:r w:rsidRPr="00112608">
        <w:rPr>
          <w:rFonts w:ascii="Arial" w:hAnsi="Arial" w:cs="Arial"/>
          <w:lang w:val="en-ID"/>
        </w:rPr>
        <w:t>. Kepala Seksi Layanan dan Manfaat</w:t>
      </w:r>
    </w:p>
    <w:p w:rsidR="00E259AF" w:rsidRDefault="0073286C" w:rsidP="0073286C">
      <w:pPr>
        <w:pStyle w:val="ListParagraph"/>
        <w:spacing w:line="360" w:lineRule="auto"/>
        <w:ind w:left="426"/>
        <w:jc w:val="both"/>
        <w:rPr>
          <w:rFonts w:ascii="Arial" w:hAnsi="Arial" w:cs="Arial"/>
          <w:lang w:val="en-ID"/>
        </w:rPr>
      </w:pPr>
      <w:r>
        <w:rPr>
          <w:rFonts w:ascii="Arial" w:hAnsi="Arial" w:cs="Arial"/>
          <w:lang w:val="en-ID"/>
        </w:rPr>
        <w:t>Tugas Kepala Bidang Layanan dan Manfaat adalah perencanaan, koordinasi dan pengelolaan pelaksanaan kegiatan pelayanan serta pengelolaan data kepesertaan sesuai dengan prosedur yang ditetapkan, sosialisasi dan koordinasi dengan lembaga pemerintah dan organisasi kemasyarakatan (PWRI, LVRI, dan papabri) untuk meningkatkan pelayanan melebihi harapan peserta, peningkatan kualiatas pelayanan di kantor cabang serta tindak lanjut terhadap keluhan pelayanan yang diterima dengan tindakan koreksi dan pencegahan guna memperbaiki mutu pelayanan.</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Seksi Kepesertaan</w:t>
      </w:r>
    </w:p>
    <w:p w:rsidR="00146602" w:rsidRDefault="00146602" w:rsidP="00027C20">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Bidang Layanan dan Manfaat</w:t>
      </w:r>
    </w:p>
    <w:p w:rsidR="00146602" w:rsidRDefault="00146602" w:rsidP="00027C20">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Pelaksana</w:t>
      </w:r>
    </w:p>
    <w:p w:rsidR="00146602" w:rsidRPr="00146602" w:rsidRDefault="00146602" w:rsidP="00027C20">
      <w:pPr>
        <w:pStyle w:val="ListParagraph"/>
        <w:spacing w:line="360" w:lineRule="auto"/>
        <w:ind w:left="426"/>
        <w:jc w:val="both"/>
        <w:rPr>
          <w:rFonts w:ascii="Arial" w:hAnsi="Arial" w:cs="Arial"/>
          <w:lang w:val="en-ID"/>
        </w:rPr>
      </w:pPr>
      <w:r>
        <w:rPr>
          <w:rFonts w:ascii="Arial" w:hAnsi="Arial" w:cs="Arial"/>
          <w:lang w:val="en-ID"/>
        </w:rPr>
        <w:t xml:space="preserve">Tugas Kepala Seksi Kepesertaan adalah pengadministrasi dan pemeliharaan data peserta program Taspen. Penyajian data peserta program asuransi dan program pensiun di </w:t>
      </w:r>
      <w:proofErr w:type="gramStart"/>
      <w:r>
        <w:rPr>
          <w:rFonts w:ascii="Arial" w:hAnsi="Arial" w:cs="Arial"/>
          <w:lang w:val="en-ID"/>
        </w:rPr>
        <w:t>kantor</w:t>
      </w:r>
      <w:proofErr w:type="gramEnd"/>
      <w:r>
        <w:rPr>
          <w:rFonts w:ascii="Arial" w:hAnsi="Arial" w:cs="Arial"/>
          <w:lang w:val="en-ID"/>
        </w:rPr>
        <w:t xml:space="preserve"> cabang akurat dan </w:t>
      </w:r>
      <w:r>
        <w:rPr>
          <w:rFonts w:ascii="Arial" w:hAnsi="Arial" w:cs="Arial"/>
          <w:i/>
          <w:lang w:val="en-ID"/>
        </w:rPr>
        <w:t>up-to-date</w:t>
      </w:r>
      <w:r w:rsidR="00027C20">
        <w:rPr>
          <w:rFonts w:ascii="Arial" w:hAnsi="Arial" w:cs="Arial"/>
          <w:lang w:val="en-ID"/>
        </w:rPr>
        <w:t xml:space="preserve">, </w:t>
      </w:r>
      <w:r w:rsidR="006055A2">
        <w:rPr>
          <w:rFonts w:ascii="Arial" w:hAnsi="Arial" w:cs="Arial"/>
          <w:lang w:val="en-ID"/>
        </w:rPr>
        <w:t>pemeliharaan manajemen arsip, koordinasi dan penyelenggaraan kegiatan alih media dokumen.</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Seksi Layanan dan Manfaat</w:t>
      </w:r>
    </w:p>
    <w:p w:rsidR="00027C20" w:rsidRDefault="00027C20" w:rsidP="00027C20">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Bidang Layanan dan Manfaat</w:t>
      </w:r>
    </w:p>
    <w:p w:rsidR="00027C20" w:rsidRDefault="00027C20" w:rsidP="00027C20">
      <w:pPr>
        <w:pStyle w:val="ListParagraph"/>
        <w:spacing w:line="360" w:lineRule="auto"/>
        <w:ind w:left="426"/>
        <w:jc w:val="both"/>
        <w:rPr>
          <w:rFonts w:ascii="Arial" w:hAnsi="Arial" w:cs="Arial"/>
          <w:lang w:val="en-ID"/>
        </w:rPr>
      </w:pPr>
      <w:r>
        <w:rPr>
          <w:rFonts w:ascii="Arial" w:hAnsi="Arial" w:cs="Arial"/>
          <w:lang w:val="en-ID"/>
        </w:rPr>
        <w:lastRenderedPageBreak/>
        <w:t>Membawahi</w:t>
      </w:r>
      <w:r>
        <w:rPr>
          <w:rFonts w:ascii="Arial" w:hAnsi="Arial" w:cs="Arial"/>
          <w:lang w:val="en-ID"/>
        </w:rPr>
        <w:tab/>
      </w:r>
      <w:r>
        <w:rPr>
          <w:rFonts w:ascii="Arial" w:hAnsi="Arial" w:cs="Arial"/>
          <w:lang w:val="en-ID"/>
        </w:rPr>
        <w:tab/>
        <w:t xml:space="preserve">      : Pelaksana</w:t>
      </w:r>
    </w:p>
    <w:p w:rsidR="00027C20" w:rsidRDefault="00027C20" w:rsidP="00027C20">
      <w:pPr>
        <w:pStyle w:val="ListParagraph"/>
        <w:spacing w:line="360" w:lineRule="auto"/>
        <w:ind w:left="426"/>
        <w:jc w:val="both"/>
        <w:rPr>
          <w:rFonts w:ascii="Arial" w:hAnsi="Arial" w:cs="Arial"/>
          <w:lang w:val="en-ID"/>
        </w:rPr>
      </w:pPr>
      <w:proofErr w:type="gramStart"/>
      <w:r>
        <w:rPr>
          <w:rFonts w:ascii="Arial" w:hAnsi="Arial" w:cs="Arial"/>
          <w:lang w:val="en-ID"/>
        </w:rPr>
        <w:t>Tugas Kepala Seksi Layanan dan Manfaat adalah sebagai pengesah pembayaran klaim pensiun dan asuransi serta manfaat program Taspen lainnya.</w:t>
      </w:r>
      <w:proofErr w:type="gramEnd"/>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Bidang Keuangan</w:t>
      </w:r>
    </w:p>
    <w:p w:rsidR="00027C20" w:rsidRDefault="00027C20" w:rsidP="00027C20">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Kantor Cabang</w:t>
      </w:r>
    </w:p>
    <w:p w:rsidR="00027C20" w:rsidRDefault="00027C20" w:rsidP="00027C20">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xml:space="preserve">      : a. Kepala Seksi Administrasi Keuangan</w:t>
      </w:r>
    </w:p>
    <w:p w:rsidR="00027C20" w:rsidRDefault="00027C20" w:rsidP="00027C20">
      <w:pPr>
        <w:pStyle w:val="ListParagraph"/>
        <w:spacing w:line="360" w:lineRule="auto"/>
        <w:ind w:left="3402"/>
        <w:jc w:val="both"/>
        <w:rPr>
          <w:rFonts w:ascii="Arial" w:hAnsi="Arial" w:cs="Arial"/>
          <w:lang w:val="en-ID"/>
        </w:rPr>
      </w:pPr>
      <w:proofErr w:type="gramStart"/>
      <w:r>
        <w:rPr>
          <w:rFonts w:ascii="Arial" w:hAnsi="Arial" w:cs="Arial"/>
          <w:lang w:val="en-ID"/>
        </w:rPr>
        <w:t>b</w:t>
      </w:r>
      <w:proofErr w:type="gramEnd"/>
      <w:r>
        <w:rPr>
          <w:rFonts w:ascii="Arial" w:hAnsi="Arial" w:cs="Arial"/>
          <w:lang w:val="en-ID"/>
        </w:rPr>
        <w:t>. Kepala Seksi Kas dan Verifikasi SPJ</w:t>
      </w:r>
    </w:p>
    <w:p w:rsidR="00027C20" w:rsidRPr="00027C20" w:rsidRDefault="00027C20" w:rsidP="00027C20">
      <w:pPr>
        <w:pStyle w:val="ListParagraph"/>
        <w:spacing w:line="360" w:lineRule="auto"/>
        <w:ind w:left="426"/>
        <w:jc w:val="both"/>
        <w:rPr>
          <w:rFonts w:ascii="Arial" w:hAnsi="Arial" w:cs="Arial"/>
          <w:lang w:val="en-ID"/>
        </w:rPr>
      </w:pPr>
      <w:r>
        <w:rPr>
          <w:rFonts w:ascii="Arial" w:hAnsi="Arial" w:cs="Arial"/>
          <w:lang w:val="en-ID"/>
        </w:rPr>
        <w:t xml:space="preserve">Tugas Kepala Bidang Keuangan adalah perencanaan dan pengendalian anggaran di </w:t>
      </w:r>
      <w:proofErr w:type="gramStart"/>
      <w:r>
        <w:rPr>
          <w:rFonts w:ascii="Arial" w:hAnsi="Arial" w:cs="Arial"/>
          <w:lang w:val="en-ID"/>
        </w:rPr>
        <w:t>kantor</w:t>
      </w:r>
      <w:proofErr w:type="gramEnd"/>
      <w:r>
        <w:rPr>
          <w:rFonts w:ascii="Arial" w:hAnsi="Arial" w:cs="Arial"/>
          <w:lang w:val="en-ID"/>
        </w:rPr>
        <w:t xml:space="preserve"> cabang, penagihan iuran PNSP/D (PFK) dan kolektibilitas iuran atau premi kantor cabang utama atau kantor cabang, penyelenggaraan kegiatan perbendaharaan kantor cabang dan verifikasi SPJ, pengelolaan keterlanjuran pembayaran dan penagihan Saldo Uang Pensiun (SUP) dan penyusunan laporan bagian unit kerja. </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Seksi Kas dan Verifikasi SPJ</w:t>
      </w:r>
    </w:p>
    <w:p w:rsidR="006055A2" w:rsidRDefault="006055A2" w:rsidP="006055A2">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Bidang Keuangan</w:t>
      </w:r>
    </w:p>
    <w:p w:rsidR="006055A2" w:rsidRDefault="006055A2" w:rsidP="006055A2">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xml:space="preserve">      : Pelaksana</w:t>
      </w:r>
    </w:p>
    <w:p w:rsidR="006055A2" w:rsidRPr="006055A2" w:rsidRDefault="006055A2" w:rsidP="006055A2">
      <w:pPr>
        <w:pStyle w:val="ListParagraph"/>
        <w:spacing w:line="360" w:lineRule="auto"/>
        <w:ind w:left="426"/>
        <w:jc w:val="both"/>
        <w:rPr>
          <w:rFonts w:ascii="Arial" w:hAnsi="Arial" w:cs="Arial"/>
          <w:lang w:val="en-ID"/>
        </w:rPr>
      </w:pPr>
      <w:r>
        <w:rPr>
          <w:rFonts w:ascii="Arial" w:hAnsi="Arial" w:cs="Arial"/>
          <w:lang w:val="en-ID"/>
        </w:rPr>
        <w:t xml:space="preserve">Tugas Kepala Seksi Kas dan Verifikasi SPJ adalah perencanaan dan pengendalian penerimaan dan pengeluaran </w:t>
      </w:r>
      <w:r>
        <w:rPr>
          <w:rFonts w:ascii="Arial" w:hAnsi="Arial" w:cs="Arial"/>
          <w:i/>
          <w:lang w:val="en-ID"/>
        </w:rPr>
        <w:t>(cash flow)</w:t>
      </w:r>
      <w:r>
        <w:rPr>
          <w:rFonts w:ascii="Arial" w:hAnsi="Arial" w:cs="Arial"/>
          <w:lang w:val="en-ID"/>
        </w:rPr>
        <w:t xml:space="preserve"> kantor cabang, penerimaan dan pembayaran atas perintah Kepala Bidang Keuangan</w:t>
      </w:r>
      <w:r w:rsidR="00EC3ED2">
        <w:rPr>
          <w:rFonts w:ascii="Arial" w:hAnsi="Arial" w:cs="Arial"/>
          <w:lang w:val="en-ID"/>
        </w:rPr>
        <w:t>, Penyimpanan uang dan surat-surat berharga, Rekonsiliasi Bank dan monitoring penerimaan premi dan menyusun RKA, POA dan evaluasi SOP sub bagian unit kerja.</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Seksi Administrasi Keuangan</w:t>
      </w:r>
    </w:p>
    <w:p w:rsidR="00EC3ED2" w:rsidRDefault="00EC3ED2" w:rsidP="00EC3ED2">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Bidang Keuangan</w:t>
      </w:r>
    </w:p>
    <w:p w:rsidR="00EC3ED2" w:rsidRDefault="00EC3ED2" w:rsidP="00EC3ED2">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xml:space="preserve">      : Pelaksana</w:t>
      </w:r>
    </w:p>
    <w:p w:rsidR="00EC3ED2" w:rsidRDefault="00EC3ED2" w:rsidP="00EC3ED2">
      <w:pPr>
        <w:pStyle w:val="ListParagraph"/>
        <w:spacing w:line="360" w:lineRule="auto"/>
        <w:ind w:left="426"/>
        <w:jc w:val="both"/>
        <w:rPr>
          <w:rFonts w:ascii="Arial" w:hAnsi="Arial" w:cs="Arial"/>
          <w:lang w:val="en-ID"/>
        </w:rPr>
      </w:pPr>
      <w:r>
        <w:rPr>
          <w:rFonts w:ascii="Arial" w:hAnsi="Arial" w:cs="Arial"/>
          <w:lang w:val="en-ID"/>
        </w:rPr>
        <w:t xml:space="preserve">Tugas Kepala Seksi Administasi Keuangan adalah penagihan premi </w:t>
      </w:r>
      <w:proofErr w:type="gramStart"/>
      <w:r>
        <w:rPr>
          <w:rFonts w:ascii="Arial" w:hAnsi="Arial" w:cs="Arial"/>
          <w:lang w:val="en-ID"/>
        </w:rPr>
        <w:t>kantor</w:t>
      </w:r>
      <w:proofErr w:type="gramEnd"/>
      <w:r>
        <w:rPr>
          <w:rFonts w:ascii="Arial" w:hAnsi="Arial" w:cs="Arial"/>
          <w:lang w:val="en-ID"/>
        </w:rPr>
        <w:t xml:space="preserve"> cabang, sebagai langkah pre-audit transaksi keuangan di kantor cabang dan penyusun RKAP, mengkoordinasi pembayaran hak-hak karyawan di kantor cabang (gaji, tunjangan, pengganti biaya, dll) dan penyusunan daftar gaji dan kompensasi lainnya serta pajak penghasilan.</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Bidang Umum dan SDM</w:t>
      </w:r>
    </w:p>
    <w:p w:rsidR="00EC3ED2" w:rsidRDefault="00EC3ED2" w:rsidP="00EC3ED2">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Kantor Cabang</w:t>
      </w:r>
    </w:p>
    <w:p w:rsidR="00EC3ED2" w:rsidRDefault="00EC3ED2" w:rsidP="00EC3ED2">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xml:space="preserve">      : a. Kepala Seksi Umum</w:t>
      </w:r>
    </w:p>
    <w:p w:rsidR="00EC3ED2" w:rsidRDefault="00EC3ED2" w:rsidP="00EC3ED2">
      <w:pPr>
        <w:pStyle w:val="ListParagraph"/>
        <w:spacing w:line="360" w:lineRule="auto"/>
        <w:ind w:left="3402"/>
        <w:jc w:val="both"/>
        <w:rPr>
          <w:rFonts w:ascii="Arial" w:hAnsi="Arial" w:cs="Arial"/>
          <w:lang w:val="en-ID"/>
        </w:rPr>
      </w:pPr>
      <w:proofErr w:type="gramStart"/>
      <w:r>
        <w:rPr>
          <w:rFonts w:ascii="Arial" w:hAnsi="Arial" w:cs="Arial"/>
          <w:lang w:val="en-ID"/>
        </w:rPr>
        <w:t>b</w:t>
      </w:r>
      <w:proofErr w:type="gramEnd"/>
      <w:r>
        <w:rPr>
          <w:rFonts w:ascii="Arial" w:hAnsi="Arial" w:cs="Arial"/>
          <w:lang w:val="en-ID"/>
        </w:rPr>
        <w:t>. Kepala Seksi SDM</w:t>
      </w:r>
    </w:p>
    <w:p w:rsidR="00EC3ED2" w:rsidRDefault="00EC3ED2" w:rsidP="00EC3ED2">
      <w:pPr>
        <w:pStyle w:val="ListParagraph"/>
        <w:spacing w:line="360" w:lineRule="auto"/>
        <w:ind w:left="426"/>
        <w:jc w:val="both"/>
        <w:rPr>
          <w:rFonts w:ascii="Arial" w:hAnsi="Arial" w:cs="Arial"/>
          <w:lang w:val="en-ID"/>
        </w:rPr>
      </w:pPr>
      <w:r>
        <w:rPr>
          <w:rFonts w:ascii="Arial" w:hAnsi="Arial" w:cs="Arial"/>
          <w:lang w:val="en-ID"/>
        </w:rPr>
        <w:lastRenderedPageBreak/>
        <w:t xml:space="preserve">Tugas Kepala Bidang Umum dan SDM adalah mengelola kegiatan pengadaan barang dan jasa serta pendistribusian ke unit kerja di lingkungan Kantor Cabang sesuai kebutuhan unit kerja, mengkoordinasi dan evaluasi pengelolaan fasilitas-fasilitas </w:t>
      </w:r>
      <w:r w:rsidR="0065719C">
        <w:rPr>
          <w:rFonts w:ascii="Arial" w:hAnsi="Arial" w:cs="Arial"/>
          <w:lang w:val="en-ID"/>
        </w:rPr>
        <w:t xml:space="preserve">kerja di </w:t>
      </w:r>
      <w:proofErr w:type="gramStart"/>
      <w:r w:rsidR="0065719C">
        <w:rPr>
          <w:rFonts w:ascii="Arial" w:hAnsi="Arial" w:cs="Arial"/>
          <w:lang w:val="en-ID"/>
        </w:rPr>
        <w:t>kantor</w:t>
      </w:r>
      <w:proofErr w:type="gramEnd"/>
      <w:r w:rsidR="0065719C">
        <w:rPr>
          <w:rFonts w:ascii="Arial" w:hAnsi="Arial" w:cs="Arial"/>
          <w:lang w:val="en-ID"/>
        </w:rPr>
        <w:t xml:space="preserve"> cabang seta mengelola kegiatan, kesekretariatan, kehumasan, keamanan, kearsipan, pendidikan dan latihan serta non kedinasan lainnya.</w:t>
      </w:r>
    </w:p>
    <w:p w:rsidR="00E259AF"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 xml:space="preserve">Kepala </w:t>
      </w:r>
      <w:r w:rsidR="0065719C">
        <w:rPr>
          <w:rFonts w:ascii="Arial" w:hAnsi="Arial" w:cs="Arial"/>
          <w:lang w:val="en-ID"/>
        </w:rPr>
        <w:t>Seksi</w:t>
      </w:r>
      <w:r>
        <w:rPr>
          <w:rFonts w:ascii="Arial" w:hAnsi="Arial" w:cs="Arial"/>
          <w:lang w:val="en-ID"/>
        </w:rPr>
        <w:t xml:space="preserve"> Umum </w:t>
      </w:r>
    </w:p>
    <w:p w:rsidR="0065719C" w:rsidRDefault="0065719C" w:rsidP="0065719C">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Bidang Umum dan SDM</w:t>
      </w:r>
    </w:p>
    <w:p w:rsidR="0065719C" w:rsidRDefault="0065719C" w:rsidP="0065719C">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xml:space="preserve">      : Pelaksana</w:t>
      </w:r>
    </w:p>
    <w:p w:rsidR="0065719C" w:rsidRDefault="0065719C" w:rsidP="0065719C">
      <w:pPr>
        <w:pStyle w:val="ListParagraph"/>
        <w:spacing w:line="360" w:lineRule="auto"/>
        <w:ind w:left="426"/>
        <w:jc w:val="both"/>
        <w:rPr>
          <w:rFonts w:ascii="Arial" w:hAnsi="Arial" w:cs="Arial"/>
          <w:lang w:val="en-ID"/>
        </w:rPr>
      </w:pPr>
      <w:r>
        <w:rPr>
          <w:rFonts w:ascii="Arial" w:hAnsi="Arial" w:cs="Arial"/>
          <w:lang w:val="en-ID"/>
        </w:rPr>
        <w:t>Tugas Kepala Seksi Umum adalah menyelenggarakan kegiatan kesekretaritan, kehumasan dan kearsipan di Kantor Cabang, mengkoordinasi pemeliharaan, perawatan, dan perbaikan atas asset perusahaan termasuk pengamanan atas semua dokumen milik perusahaan di kantor cabang, mengendalikan pengadaan, penyimpanan, inventarisasi, distribusi peralatan kantor dan computer di Kantor Cabang, mengelola kegiatan operasional dan administrasi Program Keahlian dan Bina Lingkungan (PKBL), menyelenggarakan tertib administrasi aktiva, melaksanakan kegiatan pengaman karyawan dan asset perusahaan di Kantor Cabang.</w:t>
      </w:r>
    </w:p>
    <w:p w:rsidR="00EC0E39" w:rsidRDefault="00E259AF" w:rsidP="00F7449A">
      <w:pPr>
        <w:pStyle w:val="ListParagraph"/>
        <w:numPr>
          <w:ilvl w:val="0"/>
          <w:numId w:val="13"/>
        </w:numPr>
        <w:spacing w:line="360" w:lineRule="auto"/>
        <w:ind w:left="426" w:hanging="426"/>
        <w:jc w:val="both"/>
        <w:rPr>
          <w:rFonts w:ascii="Arial" w:hAnsi="Arial" w:cs="Arial"/>
          <w:lang w:val="en-ID"/>
        </w:rPr>
      </w:pPr>
      <w:r>
        <w:rPr>
          <w:rFonts w:ascii="Arial" w:hAnsi="Arial" w:cs="Arial"/>
          <w:lang w:val="en-ID"/>
        </w:rPr>
        <w:t>Kepala Seksi SDM</w:t>
      </w:r>
    </w:p>
    <w:p w:rsidR="0065719C" w:rsidRDefault="0065719C" w:rsidP="0065719C">
      <w:pPr>
        <w:pStyle w:val="ListParagraph"/>
        <w:spacing w:line="360" w:lineRule="auto"/>
        <w:ind w:left="426"/>
        <w:jc w:val="both"/>
        <w:rPr>
          <w:rFonts w:ascii="Arial" w:hAnsi="Arial" w:cs="Arial"/>
          <w:lang w:val="en-ID"/>
        </w:rPr>
      </w:pPr>
      <w:r>
        <w:rPr>
          <w:rFonts w:ascii="Arial" w:hAnsi="Arial" w:cs="Arial"/>
          <w:lang w:val="en-ID"/>
        </w:rPr>
        <w:t xml:space="preserve">Bertanggung jawab </w:t>
      </w:r>
      <w:proofErr w:type="gramStart"/>
      <w:r>
        <w:rPr>
          <w:rFonts w:ascii="Arial" w:hAnsi="Arial" w:cs="Arial"/>
          <w:lang w:val="en-ID"/>
        </w:rPr>
        <w:t>kepada :</w:t>
      </w:r>
      <w:proofErr w:type="gramEnd"/>
      <w:r>
        <w:rPr>
          <w:rFonts w:ascii="Arial" w:hAnsi="Arial" w:cs="Arial"/>
          <w:lang w:val="en-ID"/>
        </w:rPr>
        <w:t xml:space="preserve"> Kepala Bidang Umum dan SDM</w:t>
      </w:r>
    </w:p>
    <w:p w:rsidR="0065719C" w:rsidRDefault="0065719C" w:rsidP="0065719C">
      <w:pPr>
        <w:pStyle w:val="ListParagraph"/>
        <w:spacing w:line="360" w:lineRule="auto"/>
        <w:ind w:left="426"/>
        <w:jc w:val="both"/>
        <w:rPr>
          <w:rFonts w:ascii="Arial" w:hAnsi="Arial" w:cs="Arial"/>
          <w:lang w:val="en-ID"/>
        </w:rPr>
      </w:pPr>
      <w:r>
        <w:rPr>
          <w:rFonts w:ascii="Arial" w:hAnsi="Arial" w:cs="Arial"/>
          <w:lang w:val="en-ID"/>
        </w:rPr>
        <w:t>Membawahi</w:t>
      </w:r>
      <w:r>
        <w:rPr>
          <w:rFonts w:ascii="Arial" w:hAnsi="Arial" w:cs="Arial"/>
          <w:lang w:val="en-ID"/>
        </w:rPr>
        <w:tab/>
      </w:r>
      <w:r>
        <w:rPr>
          <w:rFonts w:ascii="Arial" w:hAnsi="Arial" w:cs="Arial"/>
          <w:lang w:val="en-ID"/>
        </w:rPr>
        <w:tab/>
        <w:t xml:space="preserve">      : Pelaksana</w:t>
      </w:r>
    </w:p>
    <w:p w:rsidR="00736771" w:rsidRPr="001A4073" w:rsidRDefault="00112608" w:rsidP="001A4073">
      <w:pPr>
        <w:pStyle w:val="ListParagraph"/>
        <w:spacing w:line="360" w:lineRule="auto"/>
        <w:ind w:left="426"/>
        <w:jc w:val="both"/>
        <w:rPr>
          <w:rFonts w:ascii="Arial" w:hAnsi="Arial" w:cs="Arial"/>
          <w:lang w:val="en-ID"/>
        </w:rPr>
      </w:pPr>
      <w:proofErr w:type="gramStart"/>
      <w:r>
        <w:rPr>
          <w:rFonts w:ascii="Arial" w:hAnsi="Arial" w:cs="Arial"/>
          <w:lang w:val="en-ID"/>
        </w:rPr>
        <w:t>Tugas Kepala Seksi SDM adalah penyelenggaraan kegiatan administrasi SDM Kantor Cabang, menetapkan pemberian fasilitas bagi karyawan dan keluarganya, memproses gaji karyawan, mengatur SPPD (Surat Perintah Perjalanan Dinas) dan Pengebotan (Pensiuanan Taspen dan Karyawan).</w:t>
      </w:r>
      <w:proofErr w:type="gramEnd"/>
    </w:p>
    <w:p w:rsidR="00C43189" w:rsidRDefault="00C43189" w:rsidP="0065719C">
      <w:pPr>
        <w:pStyle w:val="ListParagraph"/>
        <w:spacing w:line="360" w:lineRule="auto"/>
        <w:ind w:left="426"/>
        <w:jc w:val="both"/>
        <w:rPr>
          <w:rFonts w:ascii="Arial" w:hAnsi="Arial" w:cs="Arial"/>
          <w:lang w:val="en-ID"/>
        </w:rPr>
      </w:pPr>
    </w:p>
    <w:p w:rsidR="00C43189" w:rsidRPr="00C43189" w:rsidRDefault="00C43189" w:rsidP="00F7449A">
      <w:pPr>
        <w:pStyle w:val="ListParagraph"/>
        <w:numPr>
          <w:ilvl w:val="1"/>
          <w:numId w:val="14"/>
        </w:numPr>
        <w:spacing w:line="360" w:lineRule="auto"/>
        <w:ind w:left="720" w:hanging="720"/>
        <w:jc w:val="both"/>
        <w:rPr>
          <w:rFonts w:ascii="Arial" w:hAnsi="Arial" w:cs="Arial"/>
          <w:sz w:val="24"/>
          <w:szCs w:val="24"/>
          <w:lang w:val="en-ID"/>
        </w:rPr>
      </w:pPr>
      <w:r>
        <w:rPr>
          <w:rFonts w:ascii="Arial" w:hAnsi="Arial" w:cs="Arial"/>
          <w:b/>
          <w:sz w:val="24"/>
          <w:szCs w:val="24"/>
          <w:lang w:val="en-ID"/>
        </w:rPr>
        <w:t>Sumber Daya Manusia</w:t>
      </w:r>
    </w:p>
    <w:p w:rsidR="00C43189" w:rsidRDefault="00AD1321" w:rsidP="00AD1321">
      <w:pPr>
        <w:pStyle w:val="ListParagraph"/>
        <w:spacing w:line="360" w:lineRule="auto"/>
        <w:ind w:left="0" w:firstLine="720"/>
        <w:jc w:val="both"/>
        <w:rPr>
          <w:rFonts w:ascii="Arial" w:hAnsi="Arial" w:cs="Arial"/>
          <w:szCs w:val="24"/>
          <w:lang w:val="en-ID"/>
        </w:rPr>
      </w:pPr>
      <w:r>
        <w:rPr>
          <w:rFonts w:ascii="Arial" w:hAnsi="Arial" w:cs="Arial"/>
          <w:szCs w:val="24"/>
          <w:lang w:val="en-ID"/>
        </w:rPr>
        <w:t xml:space="preserve">Sumber daya manusia merupakan asset perusahaan yang penting terutama bagi perusahaan untuk meningkatkan kinerja perusahaan PT. Taspen (Persero) Cabang Bogor menyadari sepenuhnya bahwa Sumber Daya Manusia merupakan asset yang sangat penting, oleh karena itu PT. Taspen secara berkesinambungan mengembangkan dan mendukung sepenuhnya atas peningkatan kualitas Sumber Daya Manusia yang ada, yaitu dengan membangun sistem pengelolaan kebijakan Sumber Daya Manusia dengan </w:t>
      </w:r>
      <w:r w:rsidR="001D7990">
        <w:rPr>
          <w:rFonts w:ascii="Arial" w:hAnsi="Arial" w:cs="Arial"/>
          <w:szCs w:val="24"/>
          <w:lang w:val="en-ID"/>
        </w:rPr>
        <w:lastRenderedPageBreak/>
        <w:t>menerapkan suatu sistem standar</w:t>
      </w:r>
      <w:r>
        <w:rPr>
          <w:rFonts w:ascii="Arial" w:hAnsi="Arial" w:cs="Arial"/>
          <w:szCs w:val="24"/>
          <w:lang w:val="en-ID"/>
        </w:rPr>
        <w:t xml:space="preserve"> yang digunakan untuk menjadikan pegawai yang berintegritas, berkualitas dan profesionalisme dibidangnya baik dalam sikap, pengetahuan dan keahlian dengan pengembangan pegawai yang bersifat komprehensif dan terintegritas dan diharapkan dapat meningkatkan kinerja perusahaan.</w:t>
      </w:r>
    </w:p>
    <w:p w:rsidR="00AD1321" w:rsidRPr="00E2370A" w:rsidRDefault="00AD1321" w:rsidP="00736771">
      <w:pPr>
        <w:pStyle w:val="ListParagraph"/>
        <w:spacing w:line="360" w:lineRule="auto"/>
        <w:ind w:left="0" w:firstLine="720"/>
        <w:jc w:val="both"/>
        <w:rPr>
          <w:rFonts w:ascii="Arial" w:hAnsi="Arial" w:cs="Arial"/>
          <w:szCs w:val="24"/>
          <w:lang w:val="en-ID"/>
        </w:rPr>
      </w:pPr>
      <w:proofErr w:type="gramStart"/>
      <w:r>
        <w:rPr>
          <w:rFonts w:ascii="Arial" w:hAnsi="Arial" w:cs="Arial"/>
          <w:szCs w:val="24"/>
          <w:lang w:val="en-ID"/>
        </w:rPr>
        <w:t>Untuk melaksanakan tugas dan fungsi pada keseluruhan organisasi, PT. Taspen (Persero) Cabang Bogor didukung sebanyak</w:t>
      </w:r>
      <w:r w:rsidR="00E2370A">
        <w:rPr>
          <w:rFonts w:ascii="Arial" w:hAnsi="Arial" w:cs="Arial"/>
          <w:szCs w:val="24"/>
          <w:lang w:val="en-ID"/>
        </w:rPr>
        <w:t xml:space="preserve"> 33 orang pegawai.</w:t>
      </w:r>
      <w:proofErr w:type="gramEnd"/>
    </w:p>
    <w:p w:rsidR="00E2370A" w:rsidRDefault="008C3298" w:rsidP="00E2370A">
      <w:pPr>
        <w:spacing w:line="240" w:lineRule="auto"/>
        <w:jc w:val="center"/>
        <w:rPr>
          <w:rFonts w:ascii="Arial" w:hAnsi="Arial" w:cs="Arial"/>
          <w:szCs w:val="24"/>
          <w:lang w:val="en-ID"/>
        </w:rPr>
      </w:pPr>
      <w:r>
        <w:rPr>
          <w:rFonts w:ascii="Arial" w:hAnsi="Arial" w:cs="Arial"/>
          <w:szCs w:val="24"/>
          <w:lang w:val="en-ID"/>
        </w:rPr>
        <w:t>Tabel 3.</w:t>
      </w:r>
      <w:r w:rsidR="00DC0DB7">
        <w:rPr>
          <w:rFonts w:ascii="Arial" w:hAnsi="Arial" w:cs="Arial"/>
          <w:szCs w:val="24"/>
          <w:lang w:val="en-ID"/>
        </w:rPr>
        <w:t>1</w:t>
      </w:r>
    </w:p>
    <w:p w:rsidR="00E2370A" w:rsidRDefault="00E2370A" w:rsidP="00E2370A">
      <w:pPr>
        <w:spacing w:line="240" w:lineRule="auto"/>
        <w:jc w:val="center"/>
        <w:rPr>
          <w:rFonts w:ascii="Arial" w:hAnsi="Arial" w:cs="Arial"/>
          <w:szCs w:val="24"/>
          <w:lang w:val="en-ID"/>
        </w:rPr>
      </w:pPr>
      <w:r>
        <w:rPr>
          <w:rFonts w:ascii="Arial" w:hAnsi="Arial" w:cs="Arial"/>
          <w:szCs w:val="24"/>
          <w:lang w:val="en-ID"/>
        </w:rPr>
        <w:t>Sumber Daya Manusia PT. Taspen (Persero) Cabang Bogor</w:t>
      </w:r>
    </w:p>
    <w:p w:rsidR="00E2370A" w:rsidRDefault="00E2370A" w:rsidP="00E2370A">
      <w:pPr>
        <w:spacing w:line="240" w:lineRule="auto"/>
        <w:jc w:val="center"/>
        <w:rPr>
          <w:rFonts w:ascii="Arial" w:hAnsi="Arial" w:cs="Arial"/>
          <w:szCs w:val="24"/>
          <w:lang w:val="en-ID"/>
        </w:rPr>
      </w:pPr>
      <w:proofErr w:type="gramStart"/>
      <w:r>
        <w:rPr>
          <w:rFonts w:ascii="Arial" w:hAnsi="Arial" w:cs="Arial"/>
          <w:szCs w:val="24"/>
          <w:lang w:val="en-ID"/>
        </w:rPr>
        <w:t>Sumber :</w:t>
      </w:r>
      <w:proofErr w:type="gramEnd"/>
      <w:r>
        <w:rPr>
          <w:rFonts w:ascii="Arial" w:hAnsi="Arial" w:cs="Arial"/>
          <w:szCs w:val="24"/>
          <w:lang w:val="en-ID"/>
        </w:rPr>
        <w:t xml:space="preserve"> PT. Taspen (Persero) Cabang Bogor</w:t>
      </w:r>
    </w:p>
    <w:tbl>
      <w:tblPr>
        <w:tblStyle w:val="TableGrid"/>
        <w:tblW w:w="0" w:type="auto"/>
        <w:tblInd w:w="108" w:type="dxa"/>
        <w:tblLook w:val="04A0"/>
      </w:tblPr>
      <w:tblGrid>
        <w:gridCol w:w="709"/>
        <w:gridCol w:w="4618"/>
        <w:gridCol w:w="2611"/>
      </w:tblGrid>
      <w:tr w:rsidR="00E2370A" w:rsidTr="00E2370A">
        <w:trPr>
          <w:trHeight w:val="340"/>
        </w:trPr>
        <w:tc>
          <w:tcPr>
            <w:tcW w:w="709" w:type="dxa"/>
          </w:tcPr>
          <w:p w:rsidR="00E2370A" w:rsidRDefault="00E2370A" w:rsidP="00E2370A">
            <w:pPr>
              <w:jc w:val="center"/>
              <w:rPr>
                <w:rFonts w:ascii="Arial" w:hAnsi="Arial" w:cs="Arial"/>
                <w:szCs w:val="24"/>
                <w:lang w:val="en-ID"/>
              </w:rPr>
            </w:pPr>
            <w:r>
              <w:rPr>
                <w:rFonts w:ascii="Arial" w:hAnsi="Arial" w:cs="Arial"/>
                <w:szCs w:val="24"/>
                <w:lang w:val="en-ID"/>
              </w:rPr>
              <w:t>No</w:t>
            </w:r>
          </w:p>
        </w:tc>
        <w:tc>
          <w:tcPr>
            <w:tcW w:w="4618" w:type="dxa"/>
          </w:tcPr>
          <w:p w:rsidR="00E2370A" w:rsidRDefault="00E2370A" w:rsidP="00E2370A">
            <w:pPr>
              <w:jc w:val="center"/>
              <w:rPr>
                <w:rFonts w:ascii="Arial" w:hAnsi="Arial" w:cs="Arial"/>
                <w:szCs w:val="24"/>
                <w:lang w:val="en-ID"/>
              </w:rPr>
            </w:pPr>
            <w:r>
              <w:rPr>
                <w:rFonts w:ascii="Arial" w:hAnsi="Arial" w:cs="Arial"/>
                <w:szCs w:val="24"/>
                <w:lang w:val="en-ID"/>
              </w:rPr>
              <w:t>Tingkat Pendidikan</w:t>
            </w:r>
          </w:p>
        </w:tc>
        <w:tc>
          <w:tcPr>
            <w:tcW w:w="2611" w:type="dxa"/>
          </w:tcPr>
          <w:p w:rsidR="00E2370A" w:rsidRDefault="00E2370A" w:rsidP="00E2370A">
            <w:pPr>
              <w:jc w:val="center"/>
              <w:rPr>
                <w:rFonts w:ascii="Arial" w:hAnsi="Arial" w:cs="Arial"/>
                <w:szCs w:val="24"/>
                <w:lang w:val="en-ID"/>
              </w:rPr>
            </w:pPr>
            <w:r>
              <w:rPr>
                <w:rFonts w:ascii="Arial" w:hAnsi="Arial" w:cs="Arial"/>
                <w:szCs w:val="24"/>
                <w:lang w:val="en-ID"/>
              </w:rPr>
              <w:t>Jumlah Pegawai</w:t>
            </w:r>
          </w:p>
        </w:tc>
      </w:tr>
      <w:tr w:rsidR="00DB032E" w:rsidTr="00DB032E">
        <w:trPr>
          <w:trHeight w:val="274"/>
        </w:trPr>
        <w:tc>
          <w:tcPr>
            <w:tcW w:w="709" w:type="dxa"/>
          </w:tcPr>
          <w:p w:rsidR="00DB032E" w:rsidRDefault="00DB032E" w:rsidP="00E2370A">
            <w:pPr>
              <w:jc w:val="center"/>
              <w:rPr>
                <w:rFonts w:ascii="Arial" w:hAnsi="Arial" w:cs="Arial"/>
                <w:szCs w:val="24"/>
                <w:lang w:val="en-ID"/>
              </w:rPr>
            </w:pPr>
            <w:r>
              <w:rPr>
                <w:rFonts w:ascii="Arial" w:hAnsi="Arial" w:cs="Arial"/>
                <w:szCs w:val="24"/>
                <w:lang w:val="en-ID"/>
              </w:rPr>
              <w:t>1</w:t>
            </w:r>
          </w:p>
        </w:tc>
        <w:tc>
          <w:tcPr>
            <w:tcW w:w="4618" w:type="dxa"/>
          </w:tcPr>
          <w:p w:rsidR="00DB032E" w:rsidRDefault="00DB032E" w:rsidP="00DB032E">
            <w:pPr>
              <w:jc w:val="both"/>
              <w:rPr>
                <w:rFonts w:ascii="Arial" w:hAnsi="Arial" w:cs="Arial"/>
                <w:szCs w:val="24"/>
                <w:lang w:val="en-ID"/>
              </w:rPr>
            </w:pPr>
            <w:r>
              <w:rPr>
                <w:rFonts w:ascii="Arial" w:hAnsi="Arial" w:cs="Arial"/>
                <w:szCs w:val="24"/>
                <w:lang w:val="en-ID"/>
              </w:rPr>
              <w:t>MAGISTER</w:t>
            </w:r>
          </w:p>
        </w:tc>
        <w:tc>
          <w:tcPr>
            <w:tcW w:w="2611" w:type="dxa"/>
          </w:tcPr>
          <w:p w:rsidR="00DB032E" w:rsidRDefault="00DB032E" w:rsidP="00E2370A">
            <w:pPr>
              <w:jc w:val="center"/>
              <w:rPr>
                <w:rFonts w:ascii="Arial" w:hAnsi="Arial" w:cs="Arial"/>
                <w:szCs w:val="24"/>
                <w:lang w:val="en-ID"/>
              </w:rPr>
            </w:pPr>
            <w:r>
              <w:rPr>
                <w:rFonts w:ascii="Arial" w:hAnsi="Arial" w:cs="Arial"/>
                <w:szCs w:val="24"/>
                <w:lang w:val="en-ID"/>
              </w:rPr>
              <w:t>3</w:t>
            </w:r>
          </w:p>
        </w:tc>
      </w:tr>
      <w:tr w:rsidR="00E2370A" w:rsidTr="00E2370A">
        <w:tc>
          <w:tcPr>
            <w:tcW w:w="709" w:type="dxa"/>
          </w:tcPr>
          <w:p w:rsidR="00E2370A" w:rsidRDefault="00DB032E" w:rsidP="00E2370A">
            <w:pPr>
              <w:jc w:val="center"/>
              <w:rPr>
                <w:rFonts w:ascii="Arial" w:hAnsi="Arial" w:cs="Arial"/>
                <w:szCs w:val="24"/>
                <w:lang w:val="en-ID"/>
              </w:rPr>
            </w:pPr>
            <w:r>
              <w:rPr>
                <w:rFonts w:ascii="Arial" w:hAnsi="Arial" w:cs="Arial"/>
                <w:szCs w:val="24"/>
                <w:lang w:val="en-ID"/>
              </w:rPr>
              <w:t>2</w:t>
            </w:r>
          </w:p>
        </w:tc>
        <w:tc>
          <w:tcPr>
            <w:tcW w:w="4618" w:type="dxa"/>
          </w:tcPr>
          <w:p w:rsidR="00E2370A" w:rsidRDefault="00E2370A" w:rsidP="00E2370A">
            <w:pPr>
              <w:jc w:val="both"/>
              <w:rPr>
                <w:rFonts w:ascii="Arial" w:hAnsi="Arial" w:cs="Arial"/>
                <w:szCs w:val="24"/>
                <w:lang w:val="en-ID"/>
              </w:rPr>
            </w:pPr>
            <w:r>
              <w:rPr>
                <w:rFonts w:ascii="Arial" w:hAnsi="Arial" w:cs="Arial"/>
                <w:szCs w:val="24"/>
                <w:lang w:val="en-ID"/>
              </w:rPr>
              <w:t>SARJANA (S1)</w:t>
            </w:r>
          </w:p>
        </w:tc>
        <w:tc>
          <w:tcPr>
            <w:tcW w:w="2611" w:type="dxa"/>
          </w:tcPr>
          <w:p w:rsidR="00E2370A" w:rsidRDefault="00DB032E" w:rsidP="00E2370A">
            <w:pPr>
              <w:jc w:val="center"/>
              <w:rPr>
                <w:rFonts w:ascii="Arial" w:hAnsi="Arial" w:cs="Arial"/>
                <w:szCs w:val="24"/>
                <w:lang w:val="en-ID"/>
              </w:rPr>
            </w:pPr>
            <w:r>
              <w:rPr>
                <w:rFonts w:ascii="Arial" w:hAnsi="Arial" w:cs="Arial"/>
                <w:szCs w:val="24"/>
                <w:lang w:val="en-ID"/>
              </w:rPr>
              <w:t>10</w:t>
            </w:r>
          </w:p>
        </w:tc>
      </w:tr>
      <w:tr w:rsidR="00E2370A" w:rsidTr="00E2370A">
        <w:tc>
          <w:tcPr>
            <w:tcW w:w="709" w:type="dxa"/>
          </w:tcPr>
          <w:p w:rsidR="00E2370A" w:rsidRDefault="00DB032E" w:rsidP="00E2370A">
            <w:pPr>
              <w:jc w:val="center"/>
              <w:rPr>
                <w:rFonts w:ascii="Arial" w:hAnsi="Arial" w:cs="Arial"/>
                <w:szCs w:val="24"/>
                <w:lang w:val="en-ID"/>
              </w:rPr>
            </w:pPr>
            <w:r>
              <w:rPr>
                <w:rFonts w:ascii="Arial" w:hAnsi="Arial" w:cs="Arial"/>
                <w:szCs w:val="24"/>
                <w:lang w:val="en-ID"/>
              </w:rPr>
              <w:t>3</w:t>
            </w:r>
          </w:p>
        </w:tc>
        <w:tc>
          <w:tcPr>
            <w:tcW w:w="4618" w:type="dxa"/>
          </w:tcPr>
          <w:p w:rsidR="00E2370A" w:rsidRDefault="00E2370A" w:rsidP="00E2370A">
            <w:pPr>
              <w:jc w:val="both"/>
              <w:rPr>
                <w:rFonts w:ascii="Arial" w:hAnsi="Arial" w:cs="Arial"/>
                <w:szCs w:val="24"/>
                <w:lang w:val="en-ID"/>
              </w:rPr>
            </w:pPr>
            <w:r>
              <w:rPr>
                <w:rFonts w:ascii="Arial" w:hAnsi="Arial" w:cs="Arial"/>
                <w:szCs w:val="24"/>
                <w:lang w:val="en-ID"/>
              </w:rPr>
              <w:t>DIPLOMA (D3)</w:t>
            </w:r>
          </w:p>
        </w:tc>
        <w:tc>
          <w:tcPr>
            <w:tcW w:w="2611" w:type="dxa"/>
          </w:tcPr>
          <w:p w:rsidR="00E2370A" w:rsidRDefault="00DB032E" w:rsidP="00E2370A">
            <w:pPr>
              <w:jc w:val="center"/>
              <w:rPr>
                <w:rFonts w:ascii="Arial" w:hAnsi="Arial" w:cs="Arial"/>
                <w:szCs w:val="24"/>
                <w:lang w:val="en-ID"/>
              </w:rPr>
            </w:pPr>
            <w:r>
              <w:rPr>
                <w:rFonts w:ascii="Arial" w:hAnsi="Arial" w:cs="Arial"/>
                <w:szCs w:val="24"/>
                <w:lang w:val="en-ID"/>
              </w:rPr>
              <w:t>4</w:t>
            </w:r>
          </w:p>
        </w:tc>
      </w:tr>
      <w:tr w:rsidR="00E2370A" w:rsidTr="00E2370A">
        <w:tc>
          <w:tcPr>
            <w:tcW w:w="709" w:type="dxa"/>
          </w:tcPr>
          <w:p w:rsidR="00E2370A" w:rsidRDefault="00DB032E" w:rsidP="00E2370A">
            <w:pPr>
              <w:jc w:val="center"/>
              <w:rPr>
                <w:rFonts w:ascii="Arial" w:hAnsi="Arial" w:cs="Arial"/>
                <w:szCs w:val="24"/>
                <w:lang w:val="en-ID"/>
              </w:rPr>
            </w:pPr>
            <w:r>
              <w:rPr>
                <w:rFonts w:ascii="Arial" w:hAnsi="Arial" w:cs="Arial"/>
                <w:szCs w:val="24"/>
                <w:lang w:val="en-ID"/>
              </w:rPr>
              <w:t>4</w:t>
            </w:r>
          </w:p>
        </w:tc>
        <w:tc>
          <w:tcPr>
            <w:tcW w:w="4618" w:type="dxa"/>
          </w:tcPr>
          <w:p w:rsidR="00E2370A" w:rsidRDefault="00E2370A" w:rsidP="00E2370A">
            <w:pPr>
              <w:jc w:val="both"/>
              <w:rPr>
                <w:rFonts w:ascii="Arial" w:hAnsi="Arial" w:cs="Arial"/>
                <w:szCs w:val="24"/>
                <w:lang w:val="en-ID"/>
              </w:rPr>
            </w:pPr>
            <w:r>
              <w:rPr>
                <w:rFonts w:ascii="Arial" w:hAnsi="Arial" w:cs="Arial"/>
                <w:szCs w:val="24"/>
                <w:lang w:val="en-ID"/>
              </w:rPr>
              <w:t>SLTA</w:t>
            </w:r>
          </w:p>
        </w:tc>
        <w:tc>
          <w:tcPr>
            <w:tcW w:w="2611" w:type="dxa"/>
          </w:tcPr>
          <w:p w:rsidR="00E2370A" w:rsidRDefault="00DB032E" w:rsidP="00E2370A">
            <w:pPr>
              <w:jc w:val="center"/>
              <w:rPr>
                <w:rFonts w:ascii="Arial" w:hAnsi="Arial" w:cs="Arial"/>
                <w:szCs w:val="24"/>
                <w:lang w:val="en-ID"/>
              </w:rPr>
            </w:pPr>
            <w:r>
              <w:rPr>
                <w:rFonts w:ascii="Arial" w:hAnsi="Arial" w:cs="Arial"/>
                <w:szCs w:val="24"/>
                <w:lang w:val="en-ID"/>
              </w:rPr>
              <w:t>16</w:t>
            </w:r>
          </w:p>
        </w:tc>
      </w:tr>
      <w:tr w:rsidR="00E2370A" w:rsidTr="00E2370A">
        <w:tc>
          <w:tcPr>
            <w:tcW w:w="709" w:type="dxa"/>
          </w:tcPr>
          <w:p w:rsidR="00E2370A" w:rsidRDefault="00E2370A" w:rsidP="00E2370A">
            <w:pPr>
              <w:jc w:val="center"/>
              <w:rPr>
                <w:rFonts w:ascii="Arial" w:hAnsi="Arial" w:cs="Arial"/>
                <w:szCs w:val="24"/>
                <w:lang w:val="en-ID"/>
              </w:rPr>
            </w:pPr>
          </w:p>
        </w:tc>
        <w:tc>
          <w:tcPr>
            <w:tcW w:w="4618" w:type="dxa"/>
          </w:tcPr>
          <w:p w:rsidR="00E2370A" w:rsidRDefault="00E2370A" w:rsidP="00E2370A">
            <w:pPr>
              <w:jc w:val="center"/>
              <w:rPr>
                <w:rFonts w:ascii="Arial" w:hAnsi="Arial" w:cs="Arial"/>
                <w:szCs w:val="24"/>
                <w:lang w:val="en-ID"/>
              </w:rPr>
            </w:pPr>
            <w:r>
              <w:rPr>
                <w:rFonts w:ascii="Arial" w:hAnsi="Arial" w:cs="Arial"/>
                <w:szCs w:val="24"/>
                <w:lang w:val="en-ID"/>
              </w:rPr>
              <w:t>Jumlah Keseluruhan Pegawai</w:t>
            </w:r>
          </w:p>
        </w:tc>
        <w:tc>
          <w:tcPr>
            <w:tcW w:w="2611" w:type="dxa"/>
          </w:tcPr>
          <w:p w:rsidR="00E2370A" w:rsidRDefault="00DB032E" w:rsidP="00E2370A">
            <w:pPr>
              <w:jc w:val="center"/>
              <w:rPr>
                <w:rFonts w:ascii="Arial" w:hAnsi="Arial" w:cs="Arial"/>
                <w:szCs w:val="24"/>
                <w:lang w:val="en-ID"/>
              </w:rPr>
            </w:pPr>
            <w:r>
              <w:rPr>
                <w:rFonts w:ascii="Arial" w:hAnsi="Arial" w:cs="Arial"/>
                <w:szCs w:val="24"/>
                <w:lang w:val="en-ID"/>
              </w:rPr>
              <w:t>33</w:t>
            </w:r>
          </w:p>
        </w:tc>
      </w:tr>
    </w:tbl>
    <w:p w:rsidR="008C3298" w:rsidRDefault="008C3298" w:rsidP="00E2370A">
      <w:pPr>
        <w:spacing w:line="240" w:lineRule="auto"/>
        <w:jc w:val="center"/>
        <w:rPr>
          <w:rFonts w:ascii="Arial" w:hAnsi="Arial" w:cs="Arial"/>
          <w:szCs w:val="24"/>
          <w:lang w:val="en-ID"/>
        </w:rPr>
      </w:pPr>
    </w:p>
    <w:p w:rsidR="008C3298" w:rsidRPr="008C3298" w:rsidRDefault="008C3298" w:rsidP="00F7449A">
      <w:pPr>
        <w:pStyle w:val="ListParagraph"/>
        <w:numPr>
          <w:ilvl w:val="1"/>
          <w:numId w:val="20"/>
        </w:numPr>
        <w:spacing w:line="360" w:lineRule="auto"/>
        <w:ind w:left="720" w:hanging="720"/>
        <w:jc w:val="both"/>
        <w:rPr>
          <w:rFonts w:ascii="Arial" w:hAnsi="Arial" w:cs="Arial"/>
          <w:szCs w:val="24"/>
          <w:lang w:val="en-ID"/>
        </w:rPr>
      </w:pPr>
      <w:r>
        <w:rPr>
          <w:rFonts w:ascii="Arial" w:hAnsi="Arial" w:cs="Arial"/>
          <w:b/>
          <w:sz w:val="24"/>
          <w:szCs w:val="24"/>
          <w:lang w:val="en-ID"/>
        </w:rPr>
        <w:t>Sarana dan Prasarana</w:t>
      </w:r>
    </w:p>
    <w:p w:rsidR="008C3298" w:rsidRDefault="008C3298" w:rsidP="001653C4">
      <w:pPr>
        <w:pStyle w:val="ListParagraph"/>
        <w:spacing w:line="360" w:lineRule="auto"/>
        <w:ind w:left="0" w:firstLine="720"/>
        <w:jc w:val="both"/>
        <w:rPr>
          <w:rFonts w:ascii="Arial" w:hAnsi="Arial" w:cs="Arial"/>
          <w:szCs w:val="24"/>
          <w:lang w:val="en-ID"/>
        </w:rPr>
      </w:pPr>
      <w:proofErr w:type="gramStart"/>
      <w:r>
        <w:rPr>
          <w:rFonts w:ascii="Arial" w:hAnsi="Arial" w:cs="Arial"/>
          <w:szCs w:val="24"/>
          <w:lang w:val="en-ID"/>
        </w:rPr>
        <w:t>Dalam melaksanakan pekerjaannya, PT. Taspen (Persero) Cabang Bogor didukung dengan Sarana dan Prasarana yang memadai.</w:t>
      </w:r>
      <w:proofErr w:type="gramEnd"/>
      <w:r>
        <w:rPr>
          <w:rFonts w:ascii="Arial" w:hAnsi="Arial" w:cs="Arial"/>
          <w:szCs w:val="24"/>
          <w:lang w:val="en-ID"/>
        </w:rPr>
        <w:t xml:space="preserve"> PT. Taspen (Persero) Cabang Bogor memiliki Sarana dan Prasarana sebagai </w:t>
      </w:r>
      <w:proofErr w:type="gramStart"/>
      <w:r>
        <w:rPr>
          <w:rFonts w:ascii="Arial" w:hAnsi="Arial" w:cs="Arial"/>
          <w:szCs w:val="24"/>
          <w:lang w:val="en-ID"/>
        </w:rPr>
        <w:t>berikut :</w:t>
      </w:r>
      <w:proofErr w:type="gramEnd"/>
    </w:p>
    <w:p w:rsidR="001A4073" w:rsidRDefault="001A4073" w:rsidP="001653C4">
      <w:pPr>
        <w:pStyle w:val="ListParagraph"/>
        <w:spacing w:line="360" w:lineRule="auto"/>
        <w:ind w:left="0" w:firstLine="720"/>
        <w:jc w:val="both"/>
        <w:rPr>
          <w:rFonts w:ascii="Arial" w:hAnsi="Arial" w:cs="Arial"/>
          <w:szCs w:val="24"/>
          <w:lang w:val="en-ID"/>
        </w:rPr>
      </w:pPr>
    </w:p>
    <w:p w:rsidR="001653C4" w:rsidRDefault="00C96CC8" w:rsidP="001653C4">
      <w:pPr>
        <w:pStyle w:val="ListParagraph"/>
        <w:spacing w:line="360" w:lineRule="auto"/>
        <w:ind w:left="0"/>
        <w:jc w:val="center"/>
        <w:rPr>
          <w:rFonts w:ascii="Arial" w:hAnsi="Arial" w:cs="Arial"/>
          <w:szCs w:val="24"/>
          <w:lang w:val="en-ID"/>
        </w:rPr>
      </w:pPr>
      <w:r>
        <w:rPr>
          <w:rFonts w:ascii="Arial" w:hAnsi="Arial" w:cs="Arial"/>
          <w:szCs w:val="24"/>
          <w:lang w:val="en-ID"/>
        </w:rPr>
        <w:t>Tab</w:t>
      </w:r>
      <w:r>
        <w:rPr>
          <w:rFonts w:ascii="Arial" w:hAnsi="Arial" w:cs="Arial"/>
          <w:szCs w:val="24"/>
        </w:rPr>
        <w:t>el</w:t>
      </w:r>
      <w:r w:rsidR="001653C4">
        <w:rPr>
          <w:rFonts w:ascii="Arial" w:hAnsi="Arial" w:cs="Arial"/>
          <w:szCs w:val="24"/>
          <w:lang w:val="en-ID"/>
        </w:rPr>
        <w:t xml:space="preserve"> 3.</w:t>
      </w:r>
      <w:r w:rsidR="00DC0DB7">
        <w:rPr>
          <w:rFonts w:ascii="Arial" w:hAnsi="Arial" w:cs="Arial"/>
          <w:szCs w:val="24"/>
          <w:lang w:val="en-ID"/>
        </w:rPr>
        <w:t>2</w:t>
      </w:r>
    </w:p>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Sarana dan Prasarana PT. Taspen (Persero) Cabang Bogor</w:t>
      </w:r>
    </w:p>
    <w:p w:rsidR="001653C4" w:rsidRDefault="001653C4" w:rsidP="001653C4">
      <w:pPr>
        <w:pStyle w:val="ListParagraph"/>
        <w:spacing w:line="360" w:lineRule="auto"/>
        <w:ind w:left="0"/>
        <w:jc w:val="center"/>
        <w:rPr>
          <w:rFonts w:ascii="Arial" w:hAnsi="Arial" w:cs="Arial"/>
          <w:szCs w:val="24"/>
          <w:lang w:val="en-ID"/>
        </w:rPr>
      </w:pPr>
      <w:proofErr w:type="gramStart"/>
      <w:r>
        <w:rPr>
          <w:rFonts w:ascii="Arial" w:hAnsi="Arial" w:cs="Arial"/>
          <w:szCs w:val="24"/>
          <w:lang w:val="en-ID"/>
        </w:rPr>
        <w:t>Sumber :</w:t>
      </w:r>
      <w:proofErr w:type="gramEnd"/>
      <w:r>
        <w:rPr>
          <w:rFonts w:ascii="Arial" w:hAnsi="Arial" w:cs="Arial"/>
          <w:szCs w:val="24"/>
          <w:lang w:val="en-ID"/>
        </w:rPr>
        <w:t xml:space="preserve"> PT. Taspen (Persero) Cabang Bogor</w:t>
      </w:r>
    </w:p>
    <w:tbl>
      <w:tblPr>
        <w:tblStyle w:val="TableGrid"/>
        <w:tblW w:w="0" w:type="auto"/>
        <w:tblInd w:w="108" w:type="dxa"/>
        <w:tblLook w:val="04A0"/>
      </w:tblPr>
      <w:tblGrid>
        <w:gridCol w:w="3968"/>
        <w:gridCol w:w="3970"/>
      </w:tblGrid>
      <w:tr w:rsidR="001653C4" w:rsidTr="001653C4">
        <w:trPr>
          <w:trHeight w:val="309"/>
        </w:trPr>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Uraian</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Jumlah</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Komputer</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45</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Printer</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35</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Scanner</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2</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Lemari Dokumen</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8</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Televisi</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4</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Meja Karyawan</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45</w:t>
            </w:r>
          </w:p>
        </w:tc>
      </w:tr>
      <w:tr w:rsidR="001653C4" w:rsidTr="001653C4">
        <w:tc>
          <w:tcPr>
            <w:tcW w:w="3968"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Mesin Antrian</w:t>
            </w:r>
          </w:p>
        </w:tc>
        <w:tc>
          <w:tcPr>
            <w:tcW w:w="3970" w:type="dxa"/>
            <w:vAlign w:val="center"/>
          </w:tcPr>
          <w:p w:rsidR="001653C4" w:rsidRDefault="001653C4" w:rsidP="001653C4">
            <w:pPr>
              <w:pStyle w:val="ListParagraph"/>
              <w:spacing w:line="360" w:lineRule="auto"/>
              <w:ind w:left="0"/>
              <w:jc w:val="center"/>
              <w:rPr>
                <w:rFonts w:ascii="Arial" w:hAnsi="Arial" w:cs="Arial"/>
                <w:szCs w:val="24"/>
                <w:lang w:val="en-ID"/>
              </w:rPr>
            </w:pPr>
            <w:r>
              <w:rPr>
                <w:rFonts w:ascii="Arial" w:hAnsi="Arial" w:cs="Arial"/>
                <w:szCs w:val="24"/>
                <w:lang w:val="en-ID"/>
              </w:rPr>
              <w:t>1</w:t>
            </w:r>
          </w:p>
        </w:tc>
      </w:tr>
    </w:tbl>
    <w:p w:rsidR="001653C4" w:rsidRDefault="001653C4" w:rsidP="001653C4">
      <w:pPr>
        <w:pStyle w:val="ListParagraph"/>
        <w:spacing w:line="360" w:lineRule="auto"/>
        <w:ind w:left="0"/>
        <w:jc w:val="center"/>
        <w:rPr>
          <w:rFonts w:ascii="Arial" w:hAnsi="Arial" w:cs="Arial"/>
          <w:szCs w:val="24"/>
          <w:lang w:val="en-ID"/>
        </w:rPr>
      </w:pPr>
    </w:p>
    <w:p w:rsidR="008C3298" w:rsidRPr="008C3298" w:rsidRDefault="008C3298" w:rsidP="008C3298">
      <w:pPr>
        <w:pStyle w:val="ListParagraph"/>
        <w:spacing w:line="360" w:lineRule="auto"/>
        <w:ind w:left="0" w:firstLine="576"/>
        <w:jc w:val="both"/>
        <w:rPr>
          <w:rFonts w:ascii="Arial" w:hAnsi="Arial" w:cs="Arial"/>
          <w:szCs w:val="24"/>
          <w:lang w:val="en-ID"/>
        </w:rPr>
      </w:pPr>
    </w:p>
    <w:p w:rsidR="00E2370A" w:rsidRPr="001653C4" w:rsidRDefault="00DB032E" w:rsidP="00F7449A">
      <w:pPr>
        <w:pStyle w:val="ListParagraph"/>
        <w:numPr>
          <w:ilvl w:val="1"/>
          <w:numId w:val="21"/>
        </w:numPr>
        <w:rPr>
          <w:rFonts w:ascii="Arial" w:hAnsi="Arial" w:cs="Arial"/>
          <w:szCs w:val="24"/>
          <w:lang w:val="en-ID"/>
        </w:rPr>
      </w:pPr>
      <w:r w:rsidRPr="001653C4">
        <w:rPr>
          <w:rFonts w:ascii="Arial" w:hAnsi="Arial" w:cs="Arial"/>
          <w:b/>
          <w:sz w:val="24"/>
          <w:szCs w:val="24"/>
          <w:lang w:val="en-ID"/>
        </w:rPr>
        <w:lastRenderedPageBreak/>
        <w:t>Uraian Singkat Magang</w:t>
      </w:r>
    </w:p>
    <w:p w:rsidR="00DB032E" w:rsidRDefault="00DB032E" w:rsidP="00DB032E">
      <w:pPr>
        <w:pStyle w:val="ListParagraph"/>
        <w:spacing w:line="360" w:lineRule="auto"/>
        <w:ind w:left="0" w:firstLine="576"/>
        <w:jc w:val="both"/>
        <w:rPr>
          <w:rFonts w:ascii="Arial" w:hAnsi="Arial" w:cs="Arial"/>
          <w:szCs w:val="24"/>
          <w:lang w:val="en-ID"/>
        </w:rPr>
      </w:pPr>
      <w:r>
        <w:rPr>
          <w:rFonts w:ascii="Arial" w:hAnsi="Arial" w:cs="Arial"/>
          <w:szCs w:val="24"/>
          <w:lang w:val="en-ID"/>
        </w:rPr>
        <w:t xml:space="preserve">Penulis melaksanakan praktek kerja lapangan atau magang di PT. Taspen (Persero) Cabang Bogor selama 2 bulan yang dimulai dari tanggal 04 Februari 2019 sampai dengan 29 Maret 2019. </w:t>
      </w:r>
      <w:proofErr w:type="gramStart"/>
      <w:r>
        <w:rPr>
          <w:rFonts w:ascii="Arial" w:hAnsi="Arial" w:cs="Arial"/>
          <w:szCs w:val="24"/>
          <w:lang w:val="en-ID"/>
        </w:rPr>
        <w:t>Penulis ditempatkan dibagian Administrasi Keuangan selama 2 minggu dan dibagian Kas dan Verifikasi SPJ selama 6 minggu.</w:t>
      </w:r>
      <w:proofErr w:type="gramEnd"/>
      <w:r>
        <w:rPr>
          <w:rFonts w:ascii="Arial" w:hAnsi="Arial" w:cs="Arial"/>
          <w:szCs w:val="24"/>
          <w:lang w:val="en-ID"/>
        </w:rPr>
        <w:t xml:space="preserve"> Pada saat melaksanakan kegiatan magang di PT. Taspen (Persero) Cabang Bogor, penulis tidak menemukan kesulitan, karena pihak perusahaan atau pegawai pada PT. Taspen (Persero) Cabang Bogor sangat membimbing, mengarahkan dan memberikan pengetahuan mengenai Program Dana Pensiun kepada penulis. Uraian kegiatan praktek kerja lapangan atau magang penulis di PT. Taspen (Persero) Cabang Bogor secara keseluruhan antara lain sebagai </w:t>
      </w:r>
      <w:proofErr w:type="gramStart"/>
      <w:r>
        <w:rPr>
          <w:rFonts w:ascii="Arial" w:hAnsi="Arial" w:cs="Arial"/>
          <w:szCs w:val="24"/>
          <w:lang w:val="en-ID"/>
        </w:rPr>
        <w:t>berikut :</w:t>
      </w:r>
      <w:proofErr w:type="gramEnd"/>
    </w:p>
    <w:p w:rsidR="001D7990" w:rsidRDefault="00C92A8A" w:rsidP="00F7449A">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Menginput rekapitulasi perbandingan iuran THT dan Pensiun</w:t>
      </w:r>
      <w:r w:rsidR="002E6BA9">
        <w:rPr>
          <w:rFonts w:ascii="Arial" w:hAnsi="Arial" w:cs="Arial"/>
          <w:szCs w:val="24"/>
          <w:lang w:val="en-ID"/>
        </w:rPr>
        <w:t xml:space="preserve"> (Terlampir pada halaman</w:t>
      </w:r>
      <w:r w:rsidR="002C6B88">
        <w:rPr>
          <w:rFonts w:ascii="Arial" w:hAnsi="Arial" w:cs="Arial"/>
          <w:szCs w:val="24"/>
          <w:lang w:val="en-ID"/>
        </w:rPr>
        <w:t xml:space="preserve"> 76</w:t>
      </w:r>
      <w:r w:rsidR="00A401DD">
        <w:rPr>
          <w:rFonts w:ascii="Arial" w:hAnsi="Arial" w:cs="Arial"/>
          <w:szCs w:val="24"/>
          <w:lang w:val="en-ID"/>
        </w:rPr>
        <w:t>)</w:t>
      </w:r>
      <w:r w:rsidR="002E6BA9">
        <w:rPr>
          <w:rFonts w:ascii="Arial" w:hAnsi="Arial" w:cs="Arial"/>
          <w:szCs w:val="24"/>
          <w:lang w:val="en-ID"/>
        </w:rPr>
        <w:t xml:space="preserve"> </w:t>
      </w:r>
      <w:r w:rsidR="00A949A4">
        <w:rPr>
          <w:rFonts w:ascii="Arial" w:hAnsi="Arial" w:cs="Arial"/>
          <w:szCs w:val="24"/>
          <w:lang w:val="en-ID"/>
        </w:rPr>
        <w:t>;</w:t>
      </w:r>
    </w:p>
    <w:p w:rsidR="00C92A8A" w:rsidRDefault="00C92A8A" w:rsidP="00F7449A">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Memeriksa rekapitulasi koreksi estimasi IWP pusat dan daerah</w:t>
      </w:r>
      <w:r w:rsidR="00155CE1">
        <w:rPr>
          <w:rFonts w:ascii="Arial" w:hAnsi="Arial" w:cs="Arial"/>
          <w:szCs w:val="24"/>
        </w:rPr>
        <w:t>, iuran JKK dan JKM daerah</w:t>
      </w:r>
      <w:r>
        <w:rPr>
          <w:rFonts w:ascii="Arial" w:hAnsi="Arial" w:cs="Arial"/>
          <w:szCs w:val="24"/>
          <w:lang w:val="en-ID"/>
        </w:rPr>
        <w:t xml:space="preserve"> dan membuat vouchernya</w:t>
      </w:r>
      <w:r w:rsidR="00A949A4">
        <w:rPr>
          <w:rFonts w:ascii="Arial" w:hAnsi="Arial" w:cs="Arial"/>
          <w:szCs w:val="24"/>
          <w:lang w:val="en-ID"/>
        </w:rPr>
        <w:t>;</w:t>
      </w:r>
    </w:p>
    <w:p w:rsidR="00C92A8A" w:rsidRDefault="00C92A8A" w:rsidP="00F7449A">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Mencetak lembar SPT nasabah</w:t>
      </w:r>
      <w:r w:rsidR="00155CE1">
        <w:rPr>
          <w:rFonts w:ascii="Arial" w:hAnsi="Arial" w:cs="Arial"/>
          <w:szCs w:val="24"/>
        </w:rPr>
        <w:t xml:space="preserve"> (Terlampir pada halaman </w:t>
      </w:r>
      <w:r w:rsidR="002C6B88">
        <w:rPr>
          <w:rFonts w:ascii="Arial" w:hAnsi="Arial" w:cs="Arial"/>
          <w:szCs w:val="24"/>
          <w:lang w:val="en-ID"/>
        </w:rPr>
        <w:t>77</w:t>
      </w:r>
      <w:r w:rsidR="00A401DD">
        <w:rPr>
          <w:rFonts w:ascii="Arial" w:hAnsi="Arial" w:cs="Arial"/>
          <w:szCs w:val="24"/>
          <w:lang w:val="en-ID"/>
        </w:rPr>
        <w:t>)</w:t>
      </w:r>
      <w:r w:rsidR="00A949A4">
        <w:rPr>
          <w:rFonts w:ascii="Arial" w:hAnsi="Arial" w:cs="Arial"/>
          <w:szCs w:val="24"/>
          <w:lang w:val="en-ID"/>
        </w:rPr>
        <w:t>;</w:t>
      </w:r>
    </w:p>
    <w:p w:rsidR="00C92A8A" w:rsidRDefault="00C92A8A" w:rsidP="00F7449A">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 xml:space="preserve">Mensortir lembar </w:t>
      </w:r>
      <w:r w:rsidR="002C6B88">
        <w:rPr>
          <w:rFonts w:ascii="Arial" w:hAnsi="Arial" w:cs="Arial"/>
          <w:szCs w:val="24"/>
          <w:lang w:val="en-ID"/>
        </w:rPr>
        <w:t xml:space="preserve">Karip, Lembar </w:t>
      </w:r>
      <w:r>
        <w:rPr>
          <w:rFonts w:ascii="Arial" w:hAnsi="Arial" w:cs="Arial"/>
          <w:szCs w:val="24"/>
          <w:lang w:val="en-ID"/>
        </w:rPr>
        <w:t>Pensiun,</w:t>
      </w:r>
      <w:r w:rsidR="002C6B88">
        <w:rPr>
          <w:rFonts w:ascii="Arial" w:hAnsi="Arial" w:cs="Arial"/>
          <w:szCs w:val="24"/>
          <w:lang w:val="en-ID"/>
        </w:rPr>
        <w:t xml:space="preserve"> dan</w:t>
      </w:r>
      <w:r>
        <w:rPr>
          <w:rFonts w:ascii="Arial" w:hAnsi="Arial" w:cs="Arial"/>
          <w:szCs w:val="24"/>
          <w:lang w:val="en-ID"/>
        </w:rPr>
        <w:t xml:space="preserve"> THT nasabah dan memberi cap pada karip</w:t>
      </w:r>
      <w:r w:rsidR="00A401DD">
        <w:rPr>
          <w:rFonts w:ascii="Arial" w:hAnsi="Arial" w:cs="Arial"/>
          <w:szCs w:val="24"/>
        </w:rPr>
        <w:t xml:space="preserve"> </w:t>
      </w:r>
      <w:r w:rsidR="002C6B88">
        <w:rPr>
          <w:rFonts w:ascii="Arial" w:hAnsi="Arial" w:cs="Arial"/>
          <w:szCs w:val="24"/>
          <w:lang w:val="en-ID"/>
        </w:rPr>
        <w:t>(Terlampir pada halaman 72 dan 73)</w:t>
      </w:r>
      <w:r w:rsidR="00A949A4">
        <w:rPr>
          <w:rFonts w:ascii="Arial" w:hAnsi="Arial" w:cs="Arial"/>
          <w:szCs w:val="24"/>
          <w:lang w:val="en-ID"/>
        </w:rPr>
        <w:t>;</w:t>
      </w:r>
    </w:p>
    <w:p w:rsidR="00A949A4" w:rsidRDefault="00A949A4" w:rsidP="00F7449A">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Mengetik data diri nasabah yang tercatat dalam karip kedalam daftar pengeposan;</w:t>
      </w:r>
    </w:p>
    <w:p w:rsidR="00C92A8A" w:rsidRDefault="00C92A8A" w:rsidP="00F7449A">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 xml:space="preserve">Mencetak dan memeriksa laporan harian kasir pembayaran spp klim THT dan </w:t>
      </w:r>
      <w:r w:rsidR="002C6B88">
        <w:rPr>
          <w:rFonts w:ascii="Arial" w:hAnsi="Arial" w:cs="Arial"/>
          <w:szCs w:val="24"/>
          <w:lang w:val="en-ID"/>
        </w:rPr>
        <w:t>pensiu</w:t>
      </w:r>
      <w:r w:rsidR="00405CC4">
        <w:rPr>
          <w:rFonts w:ascii="Arial" w:hAnsi="Arial" w:cs="Arial"/>
          <w:szCs w:val="24"/>
          <w:lang w:val="en-ID"/>
        </w:rPr>
        <w:t>n</w:t>
      </w:r>
      <w:r w:rsidR="00405CC4">
        <w:rPr>
          <w:rFonts w:ascii="Arial" w:hAnsi="Arial" w:cs="Arial"/>
          <w:szCs w:val="24"/>
        </w:rPr>
        <w:t xml:space="preserve"> (Terlampir pada halaman</w:t>
      </w:r>
      <w:r w:rsidR="002C6B88">
        <w:rPr>
          <w:rFonts w:ascii="Arial" w:hAnsi="Arial" w:cs="Arial"/>
          <w:szCs w:val="24"/>
          <w:lang w:val="en-ID"/>
        </w:rPr>
        <w:t xml:space="preserve"> 74</w:t>
      </w:r>
      <w:r w:rsidR="00A401DD">
        <w:rPr>
          <w:rFonts w:ascii="Arial" w:hAnsi="Arial" w:cs="Arial"/>
          <w:szCs w:val="24"/>
          <w:lang w:val="en-ID"/>
        </w:rPr>
        <w:t>)</w:t>
      </w:r>
      <w:r w:rsidR="00A949A4">
        <w:rPr>
          <w:rFonts w:ascii="Arial" w:hAnsi="Arial" w:cs="Arial"/>
          <w:szCs w:val="24"/>
          <w:lang w:val="en-ID"/>
        </w:rPr>
        <w:t>;</w:t>
      </w:r>
    </w:p>
    <w:p w:rsidR="009C6F77" w:rsidRDefault="00A949A4" w:rsidP="009C6F77">
      <w:pPr>
        <w:pStyle w:val="ListParagraph"/>
        <w:numPr>
          <w:ilvl w:val="0"/>
          <w:numId w:val="15"/>
        </w:numPr>
        <w:spacing w:line="360" w:lineRule="auto"/>
        <w:ind w:left="426" w:hanging="426"/>
        <w:jc w:val="both"/>
        <w:rPr>
          <w:rFonts w:ascii="Arial" w:hAnsi="Arial" w:cs="Arial"/>
          <w:szCs w:val="24"/>
          <w:lang w:val="en-ID"/>
        </w:rPr>
      </w:pPr>
      <w:r>
        <w:rPr>
          <w:rFonts w:ascii="Arial" w:hAnsi="Arial" w:cs="Arial"/>
          <w:szCs w:val="24"/>
          <w:lang w:val="en-ID"/>
        </w:rPr>
        <w:t>Menyusun SPTB sesuai dengan mitra bayar dan menghitungnya sesuai jumlah yang terdata</w:t>
      </w:r>
      <w:r w:rsidR="00405CC4">
        <w:rPr>
          <w:rFonts w:ascii="Arial" w:hAnsi="Arial" w:cs="Arial"/>
          <w:szCs w:val="24"/>
        </w:rPr>
        <w:t xml:space="preserve"> (Terlampir pada halaman</w:t>
      </w:r>
      <w:r w:rsidR="002C6B88">
        <w:rPr>
          <w:rFonts w:ascii="Arial" w:hAnsi="Arial" w:cs="Arial"/>
          <w:szCs w:val="24"/>
          <w:lang w:val="en-ID"/>
        </w:rPr>
        <w:t xml:space="preserve"> 78</w:t>
      </w:r>
      <w:r w:rsidR="00A401DD">
        <w:rPr>
          <w:rFonts w:ascii="Arial" w:hAnsi="Arial" w:cs="Arial"/>
          <w:szCs w:val="24"/>
          <w:lang w:val="en-ID"/>
        </w:rPr>
        <w:t>)</w:t>
      </w:r>
      <w:r>
        <w:rPr>
          <w:rFonts w:ascii="Arial" w:hAnsi="Arial" w:cs="Arial"/>
          <w:szCs w:val="24"/>
          <w:lang w:val="en-ID"/>
        </w:rPr>
        <w:t>;</w:t>
      </w:r>
    </w:p>
    <w:p w:rsidR="001A4073" w:rsidRPr="009C6F77" w:rsidRDefault="001A4073" w:rsidP="001A4073">
      <w:pPr>
        <w:pStyle w:val="ListParagraph"/>
        <w:spacing w:line="360" w:lineRule="auto"/>
        <w:ind w:left="426"/>
        <w:jc w:val="both"/>
        <w:rPr>
          <w:rFonts w:ascii="Arial" w:hAnsi="Arial" w:cs="Arial"/>
          <w:szCs w:val="24"/>
          <w:lang w:val="en-ID"/>
        </w:rPr>
      </w:pPr>
    </w:p>
    <w:p w:rsidR="008C3298" w:rsidRPr="00156ECA" w:rsidRDefault="001653C4" w:rsidP="00F7449A">
      <w:pPr>
        <w:pStyle w:val="ListParagraph"/>
        <w:numPr>
          <w:ilvl w:val="1"/>
          <w:numId w:val="22"/>
        </w:numPr>
        <w:spacing w:line="360" w:lineRule="auto"/>
        <w:ind w:left="720" w:hanging="720"/>
        <w:jc w:val="both"/>
        <w:rPr>
          <w:rFonts w:ascii="Arial" w:hAnsi="Arial" w:cs="Arial"/>
          <w:szCs w:val="24"/>
          <w:lang w:val="en-ID"/>
        </w:rPr>
      </w:pPr>
      <w:r>
        <w:rPr>
          <w:rFonts w:ascii="Arial" w:hAnsi="Arial" w:cs="Arial"/>
          <w:b/>
          <w:sz w:val="24"/>
          <w:szCs w:val="24"/>
          <w:lang w:val="en-ID"/>
        </w:rPr>
        <w:t>Hasil Pembahasan Identifikasi Masalah</w:t>
      </w:r>
    </w:p>
    <w:p w:rsidR="00156ECA" w:rsidRPr="00156ECA" w:rsidRDefault="00156ECA" w:rsidP="00843D38">
      <w:pPr>
        <w:pStyle w:val="ListParagraph"/>
        <w:spacing w:line="360" w:lineRule="auto"/>
        <w:ind w:left="0" w:firstLine="720"/>
        <w:jc w:val="both"/>
        <w:rPr>
          <w:rFonts w:ascii="Arial" w:hAnsi="Arial" w:cs="Arial"/>
          <w:szCs w:val="24"/>
          <w:lang w:val="en-ID"/>
        </w:rPr>
      </w:pPr>
      <w:r>
        <w:rPr>
          <w:rFonts w:ascii="Arial" w:hAnsi="Arial" w:cs="Arial"/>
          <w:szCs w:val="24"/>
          <w:lang w:val="en-ID"/>
        </w:rPr>
        <w:t xml:space="preserve">Dalam </w:t>
      </w:r>
      <w:proofErr w:type="gramStart"/>
      <w:r>
        <w:rPr>
          <w:rFonts w:ascii="Arial" w:hAnsi="Arial" w:cs="Arial"/>
          <w:szCs w:val="24"/>
          <w:lang w:val="en-ID"/>
        </w:rPr>
        <w:t>bab</w:t>
      </w:r>
      <w:proofErr w:type="gramEnd"/>
      <w:r>
        <w:rPr>
          <w:rFonts w:ascii="Arial" w:hAnsi="Arial" w:cs="Arial"/>
          <w:szCs w:val="24"/>
          <w:lang w:val="en-ID"/>
        </w:rPr>
        <w:t xml:space="preserve"> ini akan diuraikan mengenai hasil pembahasan identifikasi masalah. </w:t>
      </w:r>
      <w:proofErr w:type="gramStart"/>
      <w:r>
        <w:rPr>
          <w:rFonts w:ascii="Arial" w:hAnsi="Arial" w:cs="Arial"/>
          <w:szCs w:val="24"/>
          <w:lang w:val="en-ID"/>
        </w:rPr>
        <w:t>Bahwa PT. Taspen (Persero) Cabang Bogor ingin memberikan layanan melebihi harapan peserta</w:t>
      </w:r>
      <w:r w:rsidR="005517FA">
        <w:rPr>
          <w:rFonts w:ascii="Arial" w:hAnsi="Arial" w:cs="Arial"/>
          <w:szCs w:val="24"/>
          <w:lang w:val="en-ID"/>
        </w:rPr>
        <w:t xml:space="preserve"> melalui pelayanan proaktif dan digitalisasi.</w:t>
      </w:r>
      <w:proofErr w:type="gramEnd"/>
    </w:p>
    <w:p w:rsidR="001653C4" w:rsidRPr="00843D38" w:rsidRDefault="00156ECA" w:rsidP="00736771">
      <w:pPr>
        <w:pStyle w:val="ListParagraph"/>
        <w:numPr>
          <w:ilvl w:val="2"/>
          <w:numId w:val="23"/>
        </w:numPr>
        <w:spacing w:line="360" w:lineRule="auto"/>
        <w:ind w:left="1429"/>
        <w:jc w:val="both"/>
        <w:rPr>
          <w:rFonts w:ascii="Arial" w:hAnsi="Arial" w:cs="Arial"/>
          <w:szCs w:val="24"/>
          <w:lang w:val="en-ID"/>
        </w:rPr>
      </w:pPr>
      <w:r>
        <w:rPr>
          <w:rFonts w:ascii="Arial" w:hAnsi="Arial" w:cs="Arial"/>
          <w:b/>
          <w:sz w:val="24"/>
          <w:szCs w:val="24"/>
          <w:lang w:val="en-ID"/>
        </w:rPr>
        <w:t>Prosedur Pelayanan Proaktif dan Digitalisasi</w:t>
      </w:r>
    </w:p>
    <w:p w:rsidR="00E66DDB" w:rsidRDefault="00843D38" w:rsidP="00155CE1">
      <w:pPr>
        <w:pStyle w:val="ListParagraph"/>
        <w:spacing w:line="360" w:lineRule="auto"/>
        <w:ind w:left="709" w:firstLine="720"/>
        <w:jc w:val="both"/>
        <w:rPr>
          <w:rFonts w:ascii="Arial" w:hAnsi="Arial" w:cs="Arial"/>
          <w:i/>
          <w:szCs w:val="24"/>
          <w:lang w:val="en-ID"/>
        </w:rPr>
      </w:pPr>
      <w:proofErr w:type="gramStart"/>
      <w:r>
        <w:rPr>
          <w:rFonts w:ascii="Arial" w:hAnsi="Arial" w:cs="Arial"/>
          <w:szCs w:val="24"/>
          <w:lang w:val="en-ID"/>
        </w:rPr>
        <w:t>Masa pensiun adalah waktu untuk menikmati segala jerih payah yang telah diusahakan selama bertahun-tahun, masa dimana segala hal seharusnya datang dengan mudah.</w:t>
      </w:r>
      <w:r w:rsidR="005517FA">
        <w:rPr>
          <w:rFonts w:ascii="Arial" w:hAnsi="Arial" w:cs="Arial"/>
          <w:szCs w:val="24"/>
          <w:lang w:val="en-ID"/>
        </w:rPr>
        <w:t>PT.</w:t>
      </w:r>
      <w:proofErr w:type="gramEnd"/>
      <w:r w:rsidR="005517FA">
        <w:rPr>
          <w:rFonts w:ascii="Arial" w:hAnsi="Arial" w:cs="Arial"/>
          <w:szCs w:val="24"/>
          <w:lang w:val="en-ID"/>
        </w:rPr>
        <w:t xml:space="preserve"> </w:t>
      </w:r>
      <w:proofErr w:type="gramStart"/>
      <w:r w:rsidR="005517FA">
        <w:rPr>
          <w:rFonts w:ascii="Arial" w:hAnsi="Arial" w:cs="Arial"/>
          <w:szCs w:val="24"/>
          <w:lang w:val="en-ID"/>
        </w:rPr>
        <w:t xml:space="preserve">Taspen (Persero) memahami arti kerja keras dan dedikasi yang telah diberikan oleh para pensiunan </w:t>
      </w:r>
      <w:r w:rsidR="005517FA">
        <w:rPr>
          <w:rFonts w:ascii="Arial" w:hAnsi="Arial" w:cs="Arial"/>
          <w:szCs w:val="24"/>
          <w:lang w:val="en-ID"/>
        </w:rPr>
        <w:lastRenderedPageBreak/>
        <w:t>sehingga PT. Taspen (Persero) berupaya untuk mengembalikan sedikit dan yang tak bernilai sebagai bentuk kesungguhan dalam bentuk memberikan layanan melebihi harapan peserta.</w:t>
      </w:r>
      <w:proofErr w:type="gramEnd"/>
      <w:r w:rsidR="005517FA">
        <w:rPr>
          <w:rFonts w:ascii="Arial" w:hAnsi="Arial" w:cs="Arial"/>
          <w:szCs w:val="24"/>
          <w:lang w:val="en-ID"/>
        </w:rPr>
        <w:t xml:space="preserve"> PT. Taspen (Persero) dalam pelaksanaan pelayanan proaktif menghadirkan Sahabat Latanro (Sejahtera Berkat Layanan Taspen Persero) dengan dukungan 3 (Tiga) instrument pelayanan yaitu Sim Gaji, Layanan Klaim Otomatis dan Layanan Klaim 1 Jam </w:t>
      </w:r>
      <w:r w:rsidR="005517FA">
        <w:rPr>
          <w:rFonts w:ascii="Arial" w:hAnsi="Arial" w:cs="Arial"/>
          <w:i/>
          <w:szCs w:val="24"/>
          <w:lang w:val="en-ID"/>
        </w:rPr>
        <w:t>(One Hour Services).</w:t>
      </w:r>
    </w:p>
    <w:p w:rsidR="00C05E60" w:rsidRDefault="005D7D69" w:rsidP="00155CE1">
      <w:pPr>
        <w:pStyle w:val="ListParagraph"/>
        <w:spacing w:line="360" w:lineRule="auto"/>
        <w:ind w:left="709" w:firstLine="720"/>
        <w:jc w:val="both"/>
        <w:rPr>
          <w:rFonts w:ascii="Arial" w:hAnsi="Arial" w:cs="Arial"/>
          <w:szCs w:val="24"/>
          <w:lang w:val="en-ID"/>
        </w:rPr>
      </w:pPr>
      <w:r>
        <w:rPr>
          <w:rFonts w:ascii="Arial" w:hAnsi="Arial" w:cs="Arial"/>
          <w:noProof/>
          <w:szCs w:val="24"/>
          <w:lang w:eastAsia="id-ID"/>
        </w:rPr>
        <w:pict>
          <v:rect id="_x0000_s1109" style="position:absolute;left:0;text-align:left;margin-left:130.75pt;margin-top:2.1pt;width:171.75pt;height:19.5pt;z-index:251730944">
            <v:textbox style="mso-next-textbox:#_x0000_s1109">
              <w:txbxContent>
                <w:p w:rsidR="00C05E60" w:rsidRPr="001D08E4" w:rsidRDefault="00C05E60" w:rsidP="00C05E60">
                  <w:pPr>
                    <w:jc w:val="center"/>
                    <w:rPr>
                      <w:rFonts w:ascii="Arial" w:hAnsi="Arial" w:cs="Arial"/>
                      <w:lang w:val="en-ID"/>
                    </w:rPr>
                  </w:pPr>
                  <w:r>
                    <w:rPr>
                      <w:rFonts w:ascii="Arial" w:hAnsi="Arial" w:cs="Arial"/>
                      <w:lang w:val="en-ID"/>
                    </w:rPr>
                    <w:t>Sim Gaji</w:t>
                  </w:r>
                </w:p>
              </w:txbxContent>
            </v:textbox>
          </v:rect>
        </w:pict>
      </w:r>
    </w:p>
    <w:p w:rsidR="00C05E60" w:rsidRDefault="005D7D69" w:rsidP="00155CE1">
      <w:pPr>
        <w:pStyle w:val="ListParagraph"/>
        <w:spacing w:line="360" w:lineRule="auto"/>
        <w:ind w:left="709" w:firstLine="720"/>
        <w:jc w:val="both"/>
        <w:rPr>
          <w:rFonts w:ascii="Arial" w:hAnsi="Arial" w:cs="Arial"/>
          <w:szCs w:val="24"/>
          <w:lang w:val="en-ID"/>
        </w:rPr>
      </w:pPr>
      <w:r w:rsidRPr="005D7D69">
        <w:rPr>
          <w:rFonts w:ascii="Arial" w:hAnsi="Arial" w:cs="Arial"/>
          <w:b/>
          <w:noProof/>
          <w:szCs w:val="24"/>
          <w:lang w:eastAsia="id-ID"/>
        </w:rPr>
        <w:pict>
          <v:rect id="_x0000_s1111" style="position:absolute;left:0;text-align:left;margin-left:130.75pt;margin-top:18.3pt;width:171.75pt;height:19.5pt;z-index:251732992">
            <v:textbox>
              <w:txbxContent>
                <w:p w:rsidR="00C05E60" w:rsidRPr="001D08E4" w:rsidRDefault="00C05E60" w:rsidP="00C05E60">
                  <w:pPr>
                    <w:jc w:val="center"/>
                    <w:rPr>
                      <w:rFonts w:ascii="Arial" w:hAnsi="Arial" w:cs="Arial"/>
                      <w:lang w:val="en-ID"/>
                    </w:rPr>
                  </w:pPr>
                  <w:r>
                    <w:rPr>
                      <w:rFonts w:ascii="Arial" w:hAnsi="Arial" w:cs="Arial"/>
                      <w:lang w:val="en-ID"/>
                    </w:rPr>
                    <w:t>Layanan Klaim Otomatis (LKO)</w:t>
                  </w:r>
                </w:p>
              </w:txbxContent>
            </v:textbox>
          </v:rect>
        </w:pict>
      </w:r>
      <w:r>
        <w:rPr>
          <w:rFonts w:ascii="Arial" w:hAnsi="Arial" w:cs="Arial"/>
          <w:noProof/>
          <w:szCs w:val="24"/>
          <w:lang w:eastAsia="id-ID"/>
        </w:rPr>
        <w:pict>
          <v:shape id="_x0000_s1110" type="#_x0000_t32" style="position:absolute;left:0;text-align:left;margin-left:215.1pt;margin-top:2.65pt;width:0;height:15.65pt;z-index:251731968" o:connectortype="straight">
            <v:stroke endarrow="block"/>
          </v:shape>
        </w:pict>
      </w:r>
    </w:p>
    <w:p w:rsidR="00C05E60" w:rsidRDefault="00C05E60" w:rsidP="00155CE1">
      <w:pPr>
        <w:pStyle w:val="ListParagraph"/>
        <w:spacing w:line="360" w:lineRule="auto"/>
        <w:ind w:left="709" w:firstLine="720"/>
        <w:jc w:val="both"/>
        <w:rPr>
          <w:rFonts w:ascii="Arial" w:hAnsi="Arial" w:cs="Arial"/>
          <w:szCs w:val="24"/>
          <w:lang w:val="en-ID"/>
        </w:rPr>
      </w:pPr>
    </w:p>
    <w:p w:rsidR="00C05E60" w:rsidRDefault="005D7D69" w:rsidP="00C05E60">
      <w:pPr>
        <w:pStyle w:val="ListParagraph"/>
        <w:spacing w:line="360" w:lineRule="auto"/>
        <w:ind w:left="709" w:firstLine="720"/>
        <w:jc w:val="both"/>
        <w:rPr>
          <w:rFonts w:ascii="Arial" w:hAnsi="Arial" w:cs="Arial"/>
          <w:b/>
          <w:szCs w:val="24"/>
          <w:lang w:val="en-ID"/>
        </w:rPr>
      </w:pPr>
      <w:r>
        <w:rPr>
          <w:rFonts w:ascii="Arial" w:hAnsi="Arial" w:cs="Arial"/>
          <w:b/>
          <w:noProof/>
          <w:szCs w:val="24"/>
          <w:lang w:eastAsia="id-ID"/>
        </w:rPr>
        <w:pict>
          <v:rect id="_x0000_s1112" style="position:absolute;left:0;text-align:left;margin-left:130.75pt;margin-top:15.5pt;width:171.75pt;height:19.5pt;z-index:251734016">
            <v:textbox>
              <w:txbxContent>
                <w:p w:rsidR="00C05E60" w:rsidRPr="001D08E4" w:rsidRDefault="00C05E60" w:rsidP="00C05E60">
                  <w:pPr>
                    <w:jc w:val="center"/>
                    <w:rPr>
                      <w:rFonts w:ascii="Arial" w:hAnsi="Arial" w:cs="Arial"/>
                      <w:lang w:val="en-ID"/>
                    </w:rPr>
                  </w:pPr>
                  <w:r>
                    <w:rPr>
                      <w:rFonts w:ascii="Arial" w:hAnsi="Arial" w:cs="Arial"/>
                      <w:lang w:val="en-ID"/>
                    </w:rPr>
                    <w:t>Layanan Klaim 1 Jam</w:t>
                  </w:r>
                </w:p>
              </w:txbxContent>
            </v:textbox>
          </v:rect>
        </w:pict>
      </w:r>
      <w:r w:rsidRPr="005D7D69">
        <w:rPr>
          <w:rFonts w:ascii="Arial" w:hAnsi="Arial" w:cs="Arial"/>
          <w:noProof/>
          <w:szCs w:val="24"/>
          <w:lang w:eastAsia="id-ID"/>
        </w:rPr>
        <w:pict>
          <v:shape id="_x0000_s1113" type="#_x0000_t32" style="position:absolute;left:0;text-align:left;margin-left:215.1pt;margin-top:-.15pt;width:0;height:15.65pt;z-index:251735040" o:connectortype="straight">
            <v:stroke endarrow="block"/>
          </v:shape>
        </w:pict>
      </w:r>
    </w:p>
    <w:p w:rsidR="00C05E60" w:rsidRDefault="00C05E60" w:rsidP="00C05E60">
      <w:pPr>
        <w:pStyle w:val="ListParagraph"/>
        <w:spacing w:line="360" w:lineRule="auto"/>
        <w:ind w:left="709" w:firstLine="720"/>
        <w:jc w:val="both"/>
        <w:rPr>
          <w:rFonts w:ascii="Arial" w:hAnsi="Arial" w:cs="Arial"/>
          <w:b/>
          <w:szCs w:val="24"/>
          <w:lang w:val="en-ID"/>
        </w:rPr>
      </w:pPr>
    </w:p>
    <w:p w:rsidR="00C05E60" w:rsidRPr="00C05E60" w:rsidRDefault="00C05E60" w:rsidP="00C05E60">
      <w:pPr>
        <w:pStyle w:val="ListParagraph"/>
        <w:spacing w:line="360" w:lineRule="auto"/>
        <w:ind w:left="709" w:firstLine="720"/>
        <w:jc w:val="both"/>
        <w:rPr>
          <w:rFonts w:ascii="Arial" w:hAnsi="Arial" w:cs="Arial"/>
          <w:b/>
          <w:szCs w:val="24"/>
          <w:lang w:val="en-ID"/>
        </w:rPr>
      </w:pPr>
    </w:p>
    <w:p w:rsidR="00736771" w:rsidRDefault="005517FA" w:rsidP="00736771">
      <w:pPr>
        <w:pStyle w:val="ListParagraph"/>
        <w:numPr>
          <w:ilvl w:val="0"/>
          <w:numId w:val="25"/>
        </w:numPr>
        <w:spacing w:line="360" w:lineRule="auto"/>
        <w:ind w:left="1134" w:hanging="426"/>
        <w:jc w:val="both"/>
        <w:rPr>
          <w:rFonts w:ascii="Arial" w:hAnsi="Arial" w:cs="Arial"/>
          <w:szCs w:val="24"/>
          <w:lang w:val="en-ID"/>
        </w:rPr>
      </w:pPr>
      <w:r>
        <w:rPr>
          <w:rFonts w:ascii="Arial" w:hAnsi="Arial" w:cs="Arial"/>
          <w:szCs w:val="24"/>
          <w:lang w:val="en-ID"/>
        </w:rPr>
        <w:t xml:space="preserve">SIM Gaji (Sistem Informasi Manajemen Gaji) </w:t>
      </w:r>
    </w:p>
    <w:p w:rsidR="00736771" w:rsidRDefault="00232132" w:rsidP="00736771">
      <w:pPr>
        <w:pStyle w:val="ListParagraph"/>
        <w:spacing w:line="360" w:lineRule="auto"/>
        <w:ind w:left="1134" w:firstLine="720"/>
        <w:jc w:val="both"/>
        <w:rPr>
          <w:rFonts w:ascii="Arial" w:hAnsi="Arial" w:cs="Arial"/>
          <w:szCs w:val="24"/>
          <w:lang w:val="en-ID"/>
        </w:rPr>
      </w:pPr>
      <w:r w:rsidRPr="00736771">
        <w:rPr>
          <w:rFonts w:ascii="Arial" w:hAnsi="Arial" w:cs="Arial"/>
          <w:szCs w:val="24"/>
          <w:lang w:val="en-ID"/>
        </w:rPr>
        <w:t xml:space="preserve">SIM Gaji (Sistem Informasi Manajemen Gaji) </w:t>
      </w:r>
      <w:r w:rsidR="005517FA" w:rsidRPr="00736771">
        <w:rPr>
          <w:rFonts w:ascii="Arial" w:hAnsi="Arial" w:cs="Arial"/>
          <w:szCs w:val="24"/>
          <w:lang w:val="en-ID"/>
        </w:rPr>
        <w:t>adalah sistem aplikasi penggajian yang dibangun oleh PT. Taspen (Persero) yang berfungsi untuk pengelolaan data gaji PNS Daerah pada Pemerintah Provinsi/ Kabupaten/ Kota melalui Teknologi Informasi yang dapat diakses dan terintegrasi dengan unit kerja lainnya serta dapat menyajikan data secara akurat, tepat dan up to date.</w:t>
      </w:r>
    </w:p>
    <w:p w:rsidR="00736771" w:rsidRDefault="006A116A" w:rsidP="00736771">
      <w:pPr>
        <w:pStyle w:val="ListParagraph"/>
        <w:spacing w:line="360" w:lineRule="auto"/>
        <w:ind w:left="1134" w:firstLine="720"/>
        <w:jc w:val="both"/>
        <w:rPr>
          <w:rFonts w:ascii="Arial" w:hAnsi="Arial" w:cs="Arial"/>
          <w:szCs w:val="24"/>
          <w:lang w:val="en-ID"/>
        </w:rPr>
      </w:pPr>
      <w:r w:rsidRPr="00736771">
        <w:rPr>
          <w:rFonts w:ascii="Arial" w:hAnsi="Arial" w:cs="Arial"/>
          <w:szCs w:val="24"/>
          <w:lang w:val="en-ID"/>
        </w:rPr>
        <w:t xml:space="preserve">Pengelolaan data gaji PNS Daerah tersebut </w:t>
      </w:r>
      <w:proofErr w:type="gramStart"/>
      <w:r w:rsidRPr="00736771">
        <w:rPr>
          <w:rFonts w:ascii="Arial" w:hAnsi="Arial" w:cs="Arial"/>
          <w:szCs w:val="24"/>
          <w:lang w:val="en-ID"/>
        </w:rPr>
        <w:t>meliputi :</w:t>
      </w:r>
      <w:proofErr w:type="gramEnd"/>
      <w:r w:rsidRPr="00736771">
        <w:rPr>
          <w:rFonts w:ascii="Arial" w:hAnsi="Arial" w:cs="Arial"/>
          <w:szCs w:val="24"/>
          <w:lang w:val="en-ID"/>
        </w:rPr>
        <w:t xml:space="preserve"> pembuatan dan pencetakan daftar gaji bulanan dan rapel gaji, mutasi gaji, pangkat/golongan, atau mutasi karena perubahan data pegawai lainnya, mengetahui PNS yang telah mencapai Batas Usia Pensiun (BUP) sehingga pembuatan Surat Keterangan Penghentian Pembayaran Gaji (SKPP) dapat segera dilaksanakan dan pelaporan kegiatan berkaitan dengan pengelolaan gaji seperti pajak, iuran wajib pegawai dan lain-lain.</w:t>
      </w:r>
    </w:p>
    <w:p w:rsidR="00E66DDB" w:rsidRPr="00736771" w:rsidRDefault="00E66DDB" w:rsidP="00736771">
      <w:pPr>
        <w:pStyle w:val="ListParagraph"/>
        <w:spacing w:line="360" w:lineRule="auto"/>
        <w:ind w:left="1134" w:firstLine="720"/>
        <w:jc w:val="both"/>
        <w:rPr>
          <w:rFonts w:ascii="Arial" w:hAnsi="Arial" w:cs="Arial"/>
          <w:szCs w:val="24"/>
          <w:lang w:val="en-ID"/>
        </w:rPr>
      </w:pPr>
      <w:r w:rsidRPr="00736771">
        <w:rPr>
          <w:rFonts w:ascii="Arial" w:hAnsi="Arial" w:cs="Arial"/>
          <w:szCs w:val="24"/>
          <w:lang w:val="en-ID"/>
        </w:rPr>
        <w:t>Petunjuk Penggunaan Aplikasi Sistem Informasi Manejemen Gaji (SIM Gaji).</w:t>
      </w:r>
    </w:p>
    <w:p w:rsidR="00E66DDB" w:rsidRPr="00232132" w:rsidRDefault="00E66DDB" w:rsidP="00736771">
      <w:pPr>
        <w:pStyle w:val="ListParagraph"/>
        <w:numPr>
          <w:ilvl w:val="0"/>
          <w:numId w:val="26"/>
        </w:numPr>
        <w:spacing w:line="360" w:lineRule="auto"/>
        <w:ind w:left="1560" w:hanging="425"/>
        <w:jc w:val="both"/>
        <w:rPr>
          <w:rFonts w:ascii="Arial" w:hAnsi="Arial" w:cs="Arial"/>
          <w:szCs w:val="24"/>
          <w:lang w:val="en-ID"/>
        </w:rPr>
      </w:pPr>
      <w:r w:rsidRPr="00232132">
        <w:rPr>
          <w:rFonts w:ascii="Arial" w:hAnsi="Arial" w:cs="Arial"/>
          <w:szCs w:val="24"/>
          <w:lang w:val="en-ID"/>
        </w:rPr>
        <w:t>Pembentukan Folder</w:t>
      </w:r>
    </w:p>
    <w:p w:rsidR="00C06DB1" w:rsidRDefault="00E66DDB" w:rsidP="00736771">
      <w:pPr>
        <w:pStyle w:val="ListParagraph"/>
        <w:spacing w:line="360" w:lineRule="auto"/>
        <w:ind w:left="1134" w:firstLine="720"/>
        <w:jc w:val="both"/>
        <w:rPr>
          <w:rFonts w:ascii="Arial" w:hAnsi="Arial" w:cs="Arial"/>
          <w:szCs w:val="24"/>
          <w:lang w:val="en-ID"/>
        </w:rPr>
      </w:pPr>
      <w:r>
        <w:rPr>
          <w:rFonts w:ascii="Arial" w:hAnsi="Arial" w:cs="Arial"/>
          <w:szCs w:val="24"/>
          <w:lang w:val="en-ID"/>
        </w:rPr>
        <w:t>Sebelum m</w:t>
      </w:r>
      <w:r w:rsidR="001613C4">
        <w:rPr>
          <w:rFonts w:ascii="Arial" w:hAnsi="Arial" w:cs="Arial"/>
          <w:szCs w:val="24"/>
          <w:lang w:val="en-ID"/>
        </w:rPr>
        <w:t>engoperasikan Program ini pada k</w:t>
      </w:r>
      <w:r>
        <w:rPr>
          <w:rFonts w:ascii="Arial" w:hAnsi="Arial" w:cs="Arial"/>
          <w:szCs w:val="24"/>
          <w:lang w:val="en-ID"/>
        </w:rPr>
        <w:t xml:space="preserve">omputer yang berfungsi sebagai </w:t>
      </w:r>
      <w:r>
        <w:rPr>
          <w:rFonts w:ascii="Arial" w:hAnsi="Arial" w:cs="Arial"/>
          <w:i/>
          <w:szCs w:val="24"/>
          <w:lang w:val="en-ID"/>
        </w:rPr>
        <w:t xml:space="preserve">client </w:t>
      </w:r>
      <w:r>
        <w:rPr>
          <w:rFonts w:ascii="Arial" w:hAnsi="Arial" w:cs="Arial"/>
          <w:szCs w:val="24"/>
          <w:lang w:val="en-ID"/>
        </w:rPr>
        <w:t xml:space="preserve">(komputer pengguna) atau </w:t>
      </w:r>
      <w:r>
        <w:rPr>
          <w:rFonts w:ascii="Arial" w:hAnsi="Arial" w:cs="Arial"/>
          <w:i/>
          <w:szCs w:val="24"/>
          <w:lang w:val="en-ID"/>
        </w:rPr>
        <w:t>server</w:t>
      </w:r>
      <w:r w:rsidR="00C06DB1">
        <w:rPr>
          <w:rFonts w:ascii="Arial" w:hAnsi="Arial" w:cs="Arial"/>
          <w:szCs w:val="24"/>
          <w:lang w:val="en-ID"/>
        </w:rPr>
        <w:t xml:space="preserve"> harus dibuat terlebih dahulu </w:t>
      </w:r>
      <w:proofErr w:type="gramStart"/>
      <w:r w:rsidR="00C06DB1">
        <w:rPr>
          <w:rFonts w:ascii="Arial" w:hAnsi="Arial" w:cs="Arial"/>
          <w:szCs w:val="24"/>
          <w:lang w:val="en-ID"/>
        </w:rPr>
        <w:t>folder  dengan</w:t>
      </w:r>
      <w:proofErr w:type="gramEnd"/>
      <w:r w:rsidR="00C06DB1">
        <w:rPr>
          <w:rFonts w:ascii="Arial" w:hAnsi="Arial" w:cs="Arial"/>
          <w:szCs w:val="24"/>
          <w:lang w:val="en-ID"/>
        </w:rPr>
        <w:t xml:space="preserve"> nama c:\dbgaji kemudian pada folder dbgaji tersebut copykan file-file sebagai berikut :</w:t>
      </w:r>
    </w:p>
    <w:p w:rsidR="00736771" w:rsidRDefault="00C06DB1" w:rsidP="00736771">
      <w:pPr>
        <w:pStyle w:val="ListParagraph"/>
        <w:numPr>
          <w:ilvl w:val="0"/>
          <w:numId w:val="24"/>
        </w:numPr>
        <w:spacing w:line="360" w:lineRule="auto"/>
        <w:ind w:left="1560" w:hanging="426"/>
        <w:jc w:val="both"/>
        <w:rPr>
          <w:rFonts w:ascii="Arial" w:hAnsi="Arial" w:cs="Arial"/>
          <w:szCs w:val="24"/>
          <w:lang w:val="en-ID"/>
        </w:rPr>
      </w:pPr>
      <w:r>
        <w:rPr>
          <w:rFonts w:ascii="Arial" w:hAnsi="Arial" w:cs="Arial"/>
          <w:szCs w:val="24"/>
          <w:lang w:val="en-ID"/>
        </w:rPr>
        <w:lastRenderedPageBreak/>
        <w:t>dbgaji.exe</w:t>
      </w:r>
    </w:p>
    <w:p w:rsidR="00736771" w:rsidRDefault="00C06DB1" w:rsidP="00736771">
      <w:pPr>
        <w:pStyle w:val="ListParagraph"/>
        <w:numPr>
          <w:ilvl w:val="0"/>
          <w:numId w:val="24"/>
        </w:numPr>
        <w:spacing w:line="360" w:lineRule="auto"/>
        <w:ind w:left="1560" w:hanging="426"/>
        <w:jc w:val="both"/>
        <w:rPr>
          <w:rFonts w:ascii="Arial" w:hAnsi="Arial" w:cs="Arial"/>
          <w:szCs w:val="24"/>
          <w:lang w:val="en-ID"/>
        </w:rPr>
      </w:pPr>
      <w:r w:rsidRPr="00736771">
        <w:rPr>
          <w:rFonts w:ascii="Arial" w:hAnsi="Arial" w:cs="Arial"/>
          <w:szCs w:val="24"/>
          <w:lang w:val="en-ID"/>
        </w:rPr>
        <w:t>VFP9RENU.DLL</w:t>
      </w:r>
    </w:p>
    <w:p w:rsidR="00736771" w:rsidRDefault="00C06DB1" w:rsidP="00736771">
      <w:pPr>
        <w:pStyle w:val="ListParagraph"/>
        <w:numPr>
          <w:ilvl w:val="0"/>
          <w:numId w:val="24"/>
        </w:numPr>
        <w:spacing w:line="360" w:lineRule="auto"/>
        <w:ind w:left="1560" w:hanging="426"/>
        <w:jc w:val="both"/>
        <w:rPr>
          <w:rFonts w:ascii="Arial" w:hAnsi="Arial" w:cs="Arial"/>
          <w:szCs w:val="24"/>
          <w:lang w:val="en-ID"/>
        </w:rPr>
      </w:pPr>
      <w:r w:rsidRPr="00736771">
        <w:rPr>
          <w:rFonts w:ascii="Arial" w:hAnsi="Arial" w:cs="Arial"/>
          <w:szCs w:val="24"/>
          <w:lang w:val="en-ID"/>
        </w:rPr>
        <w:t>msvcr71.dll</w:t>
      </w:r>
    </w:p>
    <w:p w:rsidR="00736771" w:rsidRDefault="00C06DB1" w:rsidP="00736771">
      <w:pPr>
        <w:pStyle w:val="ListParagraph"/>
        <w:numPr>
          <w:ilvl w:val="0"/>
          <w:numId w:val="24"/>
        </w:numPr>
        <w:spacing w:line="360" w:lineRule="auto"/>
        <w:ind w:left="1560" w:hanging="426"/>
        <w:jc w:val="both"/>
        <w:rPr>
          <w:rFonts w:ascii="Arial" w:hAnsi="Arial" w:cs="Arial"/>
          <w:szCs w:val="24"/>
          <w:lang w:val="en-ID"/>
        </w:rPr>
      </w:pPr>
      <w:r w:rsidRPr="00736771">
        <w:rPr>
          <w:rFonts w:ascii="Arial" w:hAnsi="Arial" w:cs="Arial"/>
          <w:szCs w:val="24"/>
          <w:lang w:val="en-ID"/>
        </w:rPr>
        <w:t>vfp9r.dll</w:t>
      </w:r>
    </w:p>
    <w:p w:rsidR="00C06DB1" w:rsidRPr="00736771" w:rsidRDefault="00C06DB1" w:rsidP="00736771">
      <w:pPr>
        <w:pStyle w:val="ListParagraph"/>
        <w:numPr>
          <w:ilvl w:val="0"/>
          <w:numId w:val="24"/>
        </w:numPr>
        <w:spacing w:line="360" w:lineRule="auto"/>
        <w:ind w:left="1560" w:hanging="426"/>
        <w:jc w:val="both"/>
        <w:rPr>
          <w:rFonts w:ascii="Arial" w:hAnsi="Arial" w:cs="Arial"/>
          <w:szCs w:val="24"/>
          <w:lang w:val="en-ID"/>
        </w:rPr>
      </w:pPr>
      <w:r w:rsidRPr="00736771">
        <w:rPr>
          <w:rFonts w:ascii="Arial" w:hAnsi="Arial" w:cs="Arial"/>
          <w:szCs w:val="24"/>
          <w:lang w:val="en-ID"/>
        </w:rPr>
        <w:t xml:space="preserve">Config.fpw </w:t>
      </w:r>
    </w:p>
    <w:p w:rsidR="00736771" w:rsidRDefault="00C06DB1" w:rsidP="00736771">
      <w:pPr>
        <w:pStyle w:val="ListParagraph"/>
        <w:spacing w:line="360" w:lineRule="auto"/>
        <w:ind w:left="1134" w:firstLine="720"/>
        <w:jc w:val="both"/>
        <w:rPr>
          <w:rFonts w:ascii="Arial" w:hAnsi="Arial" w:cs="Arial"/>
          <w:szCs w:val="24"/>
          <w:lang w:val="en-ID"/>
        </w:rPr>
      </w:pPr>
      <w:r>
        <w:rPr>
          <w:rFonts w:ascii="Arial" w:hAnsi="Arial" w:cs="Arial"/>
          <w:szCs w:val="24"/>
          <w:lang w:val="en-ID"/>
        </w:rPr>
        <w:t xml:space="preserve">Buat </w:t>
      </w:r>
      <w:r>
        <w:rPr>
          <w:rFonts w:ascii="Arial" w:hAnsi="Arial" w:cs="Arial"/>
          <w:i/>
          <w:szCs w:val="24"/>
          <w:lang w:val="en-ID"/>
        </w:rPr>
        <w:t xml:space="preserve">shortcut </w:t>
      </w:r>
      <w:r>
        <w:rPr>
          <w:rFonts w:ascii="Arial" w:hAnsi="Arial" w:cs="Arial"/>
          <w:szCs w:val="24"/>
          <w:lang w:val="en-ID"/>
        </w:rPr>
        <w:t xml:space="preserve">dbgaji.exe ke </w:t>
      </w:r>
      <w:r w:rsidRPr="00C06DB1">
        <w:rPr>
          <w:rFonts w:ascii="Arial" w:hAnsi="Arial" w:cs="Arial"/>
          <w:i/>
          <w:szCs w:val="24"/>
          <w:lang w:val="en-ID"/>
        </w:rPr>
        <w:t>desktop</w:t>
      </w:r>
      <w:r>
        <w:rPr>
          <w:rFonts w:ascii="Arial" w:hAnsi="Arial" w:cs="Arial"/>
          <w:szCs w:val="24"/>
          <w:lang w:val="en-ID"/>
        </w:rPr>
        <w:t xml:space="preserve"> caranya dengan meng</w:t>
      </w:r>
      <w:r>
        <w:rPr>
          <w:rFonts w:ascii="Arial" w:hAnsi="Arial" w:cs="Arial"/>
          <w:i/>
          <w:szCs w:val="24"/>
          <w:lang w:val="en-ID"/>
        </w:rPr>
        <w:t>-click</w:t>
      </w:r>
      <w:r>
        <w:rPr>
          <w:rFonts w:ascii="Arial" w:hAnsi="Arial" w:cs="Arial"/>
          <w:szCs w:val="24"/>
          <w:lang w:val="en-ID"/>
        </w:rPr>
        <w:t xml:space="preserve"> satu kali </w:t>
      </w:r>
      <w:r>
        <w:rPr>
          <w:rFonts w:ascii="Arial" w:hAnsi="Arial" w:cs="Arial"/>
          <w:i/>
          <w:szCs w:val="24"/>
          <w:lang w:val="en-ID"/>
        </w:rPr>
        <w:t xml:space="preserve">icon </w:t>
      </w:r>
      <w:r>
        <w:rPr>
          <w:rFonts w:ascii="Arial" w:hAnsi="Arial" w:cs="Arial"/>
          <w:szCs w:val="24"/>
          <w:lang w:val="en-ID"/>
        </w:rPr>
        <w:t xml:space="preserve">program dbgaji.exe pada folder dbgaji kemudian </w:t>
      </w:r>
      <w:r>
        <w:rPr>
          <w:rFonts w:ascii="Arial" w:hAnsi="Arial" w:cs="Arial"/>
          <w:i/>
          <w:szCs w:val="24"/>
          <w:lang w:val="en-ID"/>
        </w:rPr>
        <w:t xml:space="preserve">click </w:t>
      </w:r>
      <w:r>
        <w:rPr>
          <w:rFonts w:ascii="Arial" w:hAnsi="Arial" w:cs="Arial"/>
          <w:szCs w:val="24"/>
          <w:lang w:val="en-ID"/>
        </w:rPr>
        <w:t xml:space="preserve">kanan lalu pilih </w:t>
      </w:r>
      <w:r>
        <w:rPr>
          <w:rFonts w:ascii="Arial" w:hAnsi="Arial" w:cs="Arial"/>
          <w:i/>
          <w:szCs w:val="24"/>
          <w:lang w:val="en-ID"/>
        </w:rPr>
        <w:t>send to</w:t>
      </w:r>
      <w:r>
        <w:rPr>
          <w:rFonts w:ascii="Arial" w:hAnsi="Arial" w:cs="Arial"/>
          <w:szCs w:val="24"/>
          <w:lang w:val="en-ID"/>
        </w:rPr>
        <w:t xml:space="preserve"> lalu pilih </w:t>
      </w:r>
      <w:r>
        <w:rPr>
          <w:rFonts w:ascii="Arial" w:hAnsi="Arial" w:cs="Arial"/>
          <w:i/>
          <w:szCs w:val="24"/>
          <w:lang w:val="en-ID"/>
        </w:rPr>
        <w:t xml:space="preserve">desktop (create shortcut). </w:t>
      </w:r>
      <w:r w:rsidRPr="00A843CE">
        <w:rPr>
          <w:rFonts w:ascii="Arial" w:hAnsi="Arial" w:cs="Arial"/>
          <w:szCs w:val="24"/>
          <w:lang w:val="en-ID"/>
        </w:rPr>
        <w:t xml:space="preserve">Bila komputer berfungsi sebagai </w:t>
      </w:r>
      <w:r w:rsidRPr="00A843CE">
        <w:rPr>
          <w:rFonts w:ascii="Arial" w:hAnsi="Arial" w:cs="Arial"/>
          <w:i/>
          <w:szCs w:val="24"/>
          <w:lang w:val="en-ID"/>
        </w:rPr>
        <w:t>client</w:t>
      </w:r>
      <w:r w:rsidRPr="00A843CE">
        <w:rPr>
          <w:rFonts w:ascii="Arial" w:hAnsi="Arial" w:cs="Arial"/>
          <w:szCs w:val="24"/>
          <w:lang w:val="en-ID"/>
        </w:rPr>
        <w:t xml:space="preserve">, maka IP Server harus diisi untuk koneksi database, missal IP </w:t>
      </w:r>
      <w:proofErr w:type="gramStart"/>
      <w:r w:rsidRPr="00A843CE">
        <w:rPr>
          <w:rFonts w:ascii="Arial" w:hAnsi="Arial" w:cs="Arial"/>
          <w:szCs w:val="24"/>
          <w:lang w:val="en-ID"/>
        </w:rPr>
        <w:t>Server :</w:t>
      </w:r>
      <w:proofErr w:type="gramEnd"/>
      <w:r w:rsidRPr="00A843CE">
        <w:rPr>
          <w:rFonts w:ascii="Arial" w:hAnsi="Arial" w:cs="Arial"/>
          <w:szCs w:val="24"/>
          <w:lang w:val="en-ID"/>
        </w:rPr>
        <w:t xml:space="preserve"> 172.16.50.151 (isi sesuai IP Server masing-masing</w:t>
      </w:r>
      <w:r w:rsidR="00F26C62" w:rsidRPr="00A843CE">
        <w:rPr>
          <w:rFonts w:ascii="Arial" w:hAnsi="Arial" w:cs="Arial"/>
          <w:szCs w:val="24"/>
          <w:lang w:val="en-ID"/>
        </w:rPr>
        <w:t xml:space="preserve">), </w:t>
      </w:r>
      <w:r w:rsidRPr="00A843CE">
        <w:rPr>
          <w:rFonts w:ascii="Arial" w:hAnsi="Arial" w:cs="Arial"/>
          <w:szCs w:val="24"/>
          <w:lang w:val="en-ID"/>
        </w:rPr>
        <w:t xml:space="preserve">port : 3306 </w:t>
      </w:r>
      <w:r w:rsidR="00F26C62" w:rsidRPr="00A843CE">
        <w:rPr>
          <w:rFonts w:ascii="Arial" w:hAnsi="Arial" w:cs="Arial"/>
          <w:szCs w:val="24"/>
          <w:lang w:val="en-ID"/>
        </w:rPr>
        <w:t xml:space="preserve">(default), database : dbgajido (default). Bila </w:t>
      </w:r>
      <w:r w:rsidR="00D33775">
        <w:rPr>
          <w:rFonts w:ascii="Arial" w:hAnsi="Arial" w:cs="Arial"/>
          <w:szCs w:val="24"/>
          <w:lang w:val="en-ID"/>
        </w:rPr>
        <w:t>komputer</w:t>
      </w:r>
      <w:r w:rsidR="00F26C62" w:rsidRPr="00A843CE">
        <w:rPr>
          <w:rFonts w:ascii="Arial" w:hAnsi="Arial" w:cs="Arial"/>
          <w:szCs w:val="24"/>
          <w:lang w:val="en-ID"/>
        </w:rPr>
        <w:t xml:space="preserve"> berfungsi sebagai Server, maka IP Server harus diisi dengan </w:t>
      </w:r>
      <w:r w:rsidR="00F26C62" w:rsidRPr="00A843CE">
        <w:rPr>
          <w:rFonts w:ascii="Arial" w:hAnsi="Arial" w:cs="Arial"/>
          <w:i/>
          <w:szCs w:val="24"/>
          <w:lang w:val="en-ID"/>
        </w:rPr>
        <w:t>localhost</w:t>
      </w:r>
      <w:r w:rsidR="00F26C62" w:rsidRPr="00A843CE">
        <w:rPr>
          <w:rFonts w:ascii="Arial" w:hAnsi="Arial" w:cs="Arial"/>
          <w:szCs w:val="24"/>
          <w:lang w:val="en-ID"/>
        </w:rPr>
        <w:t xml:space="preserve">, </w:t>
      </w:r>
      <w:proofErr w:type="gramStart"/>
      <w:r w:rsidR="00F26C62" w:rsidRPr="00A843CE">
        <w:rPr>
          <w:rFonts w:ascii="Arial" w:hAnsi="Arial" w:cs="Arial"/>
          <w:szCs w:val="24"/>
          <w:lang w:val="en-ID"/>
        </w:rPr>
        <w:t>port :</w:t>
      </w:r>
      <w:proofErr w:type="gramEnd"/>
      <w:r w:rsidR="00F26C62" w:rsidRPr="00A843CE">
        <w:rPr>
          <w:rFonts w:ascii="Arial" w:hAnsi="Arial" w:cs="Arial"/>
          <w:szCs w:val="24"/>
          <w:lang w:val="en-ID"/>
        </w:rPr>
        <w:t xml:space="preserve"> 3306 default), database : dbgajido (default). Bila koneksi berjalan dengan baik, maka muncul </w:t>
      </w:r>
      <w:r w:rsidR="00F26C62" w:rsidRPr="00A843CE">
        <w:rPr>
          <w:rFonts w:ascii="Arial" w:hAnsi="Arial" w:cs="Arial"/>
          <w:i/>
          <w:szCs w:val="24"/>
          <w:lang w:val="en-ID"/>
        </w:rPr>
        <w:t>message</w:t>
      </w:r>
      <w:r w:rsidR="00F26C62" w:rsidRPr="00A843CE">
        <w:rPr>
          <w:rFonts w:ascii="Arial" w:hAnsi="Arial" w:cs="Arial"/>
          <w:szCs w:val="24"/>
          <w:lang w:val="en-ID"/>
        </w:rPr>
        <w:t xml:space="preserve"> seperti “Koneksi Database OK Driver</w:t>
      </w:r>
      <w:r w:rsidR="00232132" w:rsidRPr="00A843CE">
        <w:rPr>
          <w:rFonts w:ascii="Arial" w:hAnsi="Arial" w:cs="Arial"/>
          <w:szCs w:val="24"/>
          <w:lang w:val="en-ID"/>
        </w:rPr>
        <w:t xml:space="preserve">-{MySQLODBC5.1 Driver}” selanjutnya </w:t>
      </w:r>
      <w:r w:rsidR="00232132" w:rsidRPr="00A843CE">
        <w:rPr>
          <w:rFonts w:ascii="Arial" w:hAnsi="Arial" w:cs="Arial"/>
          <w:i/>
          <w:szCs w:val="24"/>
          <w:lang w:val="en-ID"/>
        </w:rPr>
        <w:t>click</w:t>
      </w:r>
      <w:r w:rsidR="00232132" w:rsidRPr="00A843CE">
        <w:rPr>
          <w:rFonts w:ascii="Arial" w:hAnsi="Arial" w:cs="Arial"/>
          <w:szCs w:val="24"/>
          <w:lang w:val="en-ID"/>
        </w:rPr>
        <w:t xml:space="preserve"> tombol OK, maka sistem </w:t>
      </w:r>
      <w:proofErr w:type="gramStart"/>
      <w:r w:rsidR="00232132" w:rsidRPr="00A843CE">
        <w:rPr>
          <w:rFonts w:ascii="Arial" w:hAnsi="Arial" w:cs="Arial"/>
          <w:szCs w:val="24"/>
          <w:lang w:val="en-ID"/>
        </w:rPr>
        <w:t>akan</w:t>
      </w:r>
      <w:proofErr w:type="gramEnd"/>
      <w:r w:rsidR="00232132" w:rsidRPr="00A843CE">
        <w:rPr>
          <w:rFonts w:ascii="Arial" w:hAnsi="Arial" w:cs="Arial"/>
          <w:szCs w:val="24"/>
          <w:lang w:val="en-ID"/>
        </w:rPr>
        <w:t xml:space="preserve"> melakukan koneksi ke server database.</w:t>
      </w:r>
    </w:p>
    <w:p w:rsidR="00232132" w:rsidRPr="00736771" w:rsidRDefault="00232132" w:rsidP="00736771">
      <w:pPr>
        <w:pStyle w:val="ListParagraph"/>
        <w:spacing w:line="360" w:lineRule="auto"/>
        <w:ind w:left="1134" w:firstLine="720"/>
        <w:jc w:val="both"/>
        <w:rPr>
          <w:rFonts w:ascii="Arial" w:hAnsi="Arial" w:cs="Arial"/>
          <w:i/>
          <w:szCs w:val="24"/>
          <w:lang w:val="en-ID"/>
        </w:rPr>
      </w:pPr>
      <w:r w:rsidRPr="00736771">
        <w:rPr>
          <w:rFonts w:ascii="Arial" w:hAnsi="Arial" w:cs="Arial"/>
          <w:szCs w:val="24"/>
          <w:lang w:val="en-ID"/>
        </w:rPr>
        <w:t xml:space="preserve">Tunggu beberapa saat sampai proses </w:t>
      </w:r>
      <w:r w:rsidRPr="00736771">
        <w:rPr>
          <w:rFonts w:ascii="Arial" w:hAnsi="Arial" w:cs="Arial"/>
          <w:i/>
          <w:szCs w:val="24"/>
          <w:lang w:val="en-ID"/>
        </w:rPr>
        <w:t>Initialize Completed</w:t>
      </w:r>
      <w:r w:rsidRPr="00736771">
        <w:rPr>
          <w:rFonts w:ascii="Arial" w:hAnsi="Arial" w:cs="Arial"/>
          <w:szCs w:val="24"/>
          <w:lang w:val="en-ID"/>
        </w:rPr>
        <w:t xml:space="preserve"> hingga </w:t>
      </w:r>
      <w:r w:rsidRPr="00736771">
        <w:rPr>
          <w:rFonts w:ascii="Arial" w:hAnsi="Arial" w:cs="Arial"/>
          <w:i/>
          <w:szCs w:val="24"/>
          <w:lang w:val="en-ID"/>
        </w:rPr>
        <w:t>Connection Succesfully</w:t>
      </w:r>
      <w:r w:rsidRPr="00736771">
        <w:rPr>
          <w:rFonts w:ascii="Arial" w:hAnsi="Arial" w:cs="Arial"/>
          <w:szCs w:val="24"/>
          <w:lang w:val="en-ID"/>
        </w:rPr>
        <w:t xml:space="preserve"> berarti sistem dan database telah bisa digunakan untuk bekerja. Jika pada saat proses tersebut muncul pesan “database tidak terhubung”, pertama-tama cek kabel jaringan, setting IP Server untuk koneksi, jika kedua hal tersebut sudah OK dan pesan yang </w:t>
      </w:r>
      <w:proofErr w:type="gramStart"/>
      <w:r w:rsidRPr="00736771">
        <w:rPr>
          <w:rFonts w:ascii="Arial" w:hAnsi="Arial" w:cs="Arial"/>
          <w:szCs w:val="24"/>
          <w:lang w:val="en-ID"/>
        </w:rPr>
        <w:t>sama</w:t>
      </w:r>
      <w:proofErr w:type="gramEnd"/>
      <w:r w:rsidRPr="00736771">
        <w:rPr>
          <w:rFonts w:ascii="Arial" w:hAnsi="Arial" w:cs="Arial"/>
          <w:szCs w:val="24"/>
          <w:lang w:val="en-ID"/>
        </w:rPr>
        <w:t xml:space="preserve"> masih muncul hubungi admin Gaji untuk melakukan restart database gaji.</w:t>
      </w:r>
    </w:p>
    <w:p w:rsidR="00A843CE" w:rsidRDefault="00A843CE" w:rsidP="00736771">
      <w:pPr>
        <w:pStyle w:val="ListParagraph"/>
        <w:numPr>
          <w:ilvl w:val="0"/>
          <w:numId w:val="26"/>
        </w:numPr>
        <w:spacing w:line="360" w:lineRule="auto"/>
        <w:ind w:left="1560" w:hanging="425"/>
        <w:jc w:val="both"/>
        <w:rPr>
          <w:rFonts w:ascii="Arial" w:hAnsi="Arial" w:cs="Arial"/>
          <w:szCs w:val="24"/>
          <w:lang w:val="en-ID"/>
        </w:rPr>
      </w:pPr>
      <w:r>
        <w:rPr>
          <w:rFonts w:ascii="Arial" w:hAnsi="Arial" w:cs="Arial"/>
          <w:szCs w:val="24"/>
          <w:lang w:val="en-ID"/>
        </w:rPr>
        <w:t>Pengisian, perubahan user dan password</w:t>
      </w:r>
    </w:p>
    <w:p w:rsidR="00A843CE" w:rsidRDefault="00A843CE" w:rsidP="00736771">
      <w:pPr>
        <w:pStyle w:val="ListParagraph"/>
        <w:spacing w:line="360" w:lineRule="auto"/>
        <w:ind w:left="1134" w:firstLine="425"/>
        <w:jc w:val="both"/>
        <w:rPr>
          <w:rFonts w:ascii="Arial" w:hAnsi="Arial" w:cs="Arial"/>
          <w:szCs w:val="24"/>
          <w:lang w:val="en-ID"/>
        </w:rPr>
      </w:pPr>
      <w:proofErr w:type="gramStart"/>
      <w:r>
        <w:rPr>
          <w:rFonts w:ascii="Arial" w:hAnsi="Arial" w:cs="Arial"/>
          <w:szCs w:val="24"/>
          <w:lang w:val="en-ID"/>
        </w:rPr>
        <w:t>Untuk masuk kedalam Sistem Aplikasi, User harus melakukan otentikasi dengan mengisikan Nama User dan Pasword kedalam format yang tersedia di layar komputer.</w:t>
      </w:r>
      <w:proofErr w:type="gramEnd"/>
      <w:r w:rsidR="00EE4F27">
        <w:rPr>
          <w:rFonts w:ascii="Arial" w:hAnsi="Arial" w:cs="Arial"/>
          <w:szCs w:val="24"/>
          <w:lang w:val="en-ID"/>
        </w:rPr>
        <w:t xml:space="preserve"> Jika </w:t>
      </w:r>
      <w:proofErr w:type="gramStart"/>
      <w:r w:rsidR="00EE4F27">
        <w:rPr>
          <w:rFonts w:ascii="Arial" w:hAnsi="Arial" w:cs="Arial"/>
          <w:szCs w:val="24"/>
          <w:lang w:val="en-ID"/>
        </w:rPr>
        <w:t>nama</w:t>
      </w:r>
      <w:proofErr w:type="gramEnd"/>
      <w:r w:rsidR="00EE4F27">
        <w:rPr>
          <w:rFonts w:ascii="Arial" w:hAnsi="Arial" w:cs="Arial"/>
          <w:szCs w:val="24"/>
          <w:lang w:val="en-ID"/>
        </w:rPr>
        <w:t xml:space="preserve"> user dan password telah diisi </w:t>
      </w:r>
      <w:r w:rsidR="00EE4F27">
        <w:rPr>
          <w:rFonts w:ascii="Arial" w:hAnsi="Arial" w:cs="Arial"/>
          <w:i/>
          <w:szCs w:val="24"/>
          <w:lang w:val="en-ID"/>
        </w:rPr>
        <w:t>clicklogin</w:t>
      </w:r>
      <w:r w:rsidR="00EE4F27">
        <w:rPr>
          <w:rFonts w:ascii="Arial" w:hAnsi="Arial" w:cs="Arial"/>
          <w:szCs w:val="24"/>
          <w:lang w:val="en-ID"/>
        </w:rPr>
        <w:t xml:space="preserve"> untuk melakukan </w:t>
      </w:r>
      <w:r w:rsidR="00EE4F27">
        <w:rPr>
          <w:rFonts w:ascii="Arial" w:hAnsi="Arial" w:cs="Arial"/>
          <w:i/>
          <w:szCs w:val="24"/>
          <w:lang w:val="en-ID"/>
        </w:rPr>
        <w:t>login</w:t>
      </w:r>
      <w:r w:rsidR="00EE4F27">
        <w:rPr>
          <w:rFonts w:ascii="Arial" w:hAnsi="Arial" w:cs="Arial"/>
          <w:szCs w:val="24"/>
          <w:lang w:val="en-ID"/>
        </w:rPr>
        <w:t xml:space="preserve">. </w:t>
      </w:r>
      <w:proofErr w:type="gramStart"/>
      <w:r w:rsidR="00EE4F27">
        <w:rPr>
          <w:rFonts w:ascii="Arial" w:hAnsi="Arial" w:cs="Arial"/>
          <w:szCs w:val="24"/>
          <w:lang w:val="en-ID"/>
        </w:rPr>
        <w:t>Lakukan perubahan password secara berkala demi keamanan dan gunakan password dengan kombinasi huruf dan angka.</w:t>
      </w:r>
      <w:proofErr w:type="gramEnd"/>
    </w:p>
    <w:p w:rsidR="00EE4F27" w:rsidRDefault="00EE4F27" w:rsidP="00736771">
      <w:pPr>
        <w:pStyle w:val="ListParagraph"/>
        <w:numPr>
          <w:ilvl w:val="0"/>
          <w:numId w:val="26"/>
        </w:numPr>
        <w:spacing w:line="360" w:lineRule="auto"/>
        <w:ind w:left="1560" w:hanging="425"/>
        <w:jc w:val="both"/>
        <w:rPr>
          <w:rFonts w:ascii="Arial" w:hAnsi="Arial" w:cs="Arial"/>
          <w:szCs w:val="24"/>
          <w:lang w:val="en-ID"/>
        </w:rPr>
      </w:pPr>
      <w:r>
        <w:rPr>
          <w:rFonts w:ascii="Arial" w:hAnsi="Arial" w:cs="Arial"/>
          <w:szCs w:val="24"/>
          <w:lang w:val="en-ID"/>
        </w:rPr>
        <w:t>Fitur-fitur yang terdapat dalam SIM Gaji</w:t>
      </w:r>
    </w:p>
    <w:p w:rsidR="007175F4" w:rsidRDefault="00EE4F27" w:rsidP="00736771">
      <w:pPr>
        <w:pStyle w:val="ListParagraph"/>
        <w:spacing w:line="360" w:lineRule="auto"/>
        <w:ind w:left="1134" w:firstLine="425"/>
        <w:jc w:val="both"/>
        <w:rPr>
          <w:rFonts w:ascii="Arial" w:hAnsi="Arial" w:cs="Arial"/>
          <w:szCs w:val="24"/>
          <w:lang w:val="en-ID"/>
        </w:rPr>
      </w:pPr>
      <w:proofErr w:type="gramStart"/>
      <w:r>
        <w:rPr>
          <w:rFonts w:ascii="Arial" w:hAnsi="Arial" w:cs="Arial"/>
          <w:szCs w:val="24"/>
          <w:lang w:val="en-ID"/>
        </w:rPr>
        <w:t>Terdapat banyak fitur yang ada dalam aplikasi SIM Gaji, salah satu fitur yang tersedia yaitu Fitur Kirim Data Gaji ke Taspen.</w:t>
      </w:r>
      <w:proofErr w:type="gramEnd"/>
      <w:r>
        <w:rPr>
          <w:rFonts w:ascii="Arial" w:hAnsi="Arial" w:cs="Arial"/>
          <w:szCs w:val="24"/>
          <w:lang w:val="en-ID"/>
        </w:rPr>
        <w:t xml:space="preserve"> Fitur Kirim Data Gaji ke Taspen ini berfungsi untuk pembentukan data rutin </w:t>
      </w:r>
      <w:r>
        <w:rPr>
          <w:rFonts w:ascii="Arial" w:hAnsi="Arial" w:cs="Arial"/>
          <w:szCs w:val="24"/>
          <w:lang w:val="en-ID"/>
        </w:rPr>
        <w:lastRenderedPageBreak/>
        <w:t>setiap bulannya yang berbentuk file berekstensi Excell untuk dikirimkan ke PT. Taspen (Persero) Cabang Pengelola. Data gaji ini digunakan PT. Taspen (Persero) sebagai salah satu syarat dalam pemberian pensiun.</w:t>
      </w:r>
      <w:r w:rsidR="007175F4">
        <w:rPr>
          <w:rFonts w:ascii="Arial" w:hAnsi="Arial" w:cs="Arial"/>
          <w:szCs w:val="24"/>
          <w:lang w:val="en-ID"/>
        </w:rPr>
        <w:t>Data yang dikirim berisi field kode Satker, NIP, Nama Pegawai, Jenis Kelamin, Tanggal Lahir, Jumlah Istri, Jumlah Anak, Pangkat, Gaji Pokok, Kode Stapeg, dan Nama Satker.</w:t>
      </w:r>
    </w:p>
    <w:p w:rsidR="007175F4" w:rsidRDefault="007175F4" w:rsidP="00736771">
      <w:pPr>
        <w:pStyle w:val="ListParagraph"/>
        <w:spacing w:line="360" w:lineRule="auto"/>
        <w:ind w:left="1134" w:firstLine="425"/>
        <w:jc w:val="both"/>
        <w:rPr>
          <w:rFonts w:ascii="Arial" w:hAnsi="Arial" w:cs="Arial"/>
          <w:szCs w:val="24"/>
          <w:lang w:val="en-ID"/>
        </w:rPr>
      </w:pPr>
      <w:proofErr w:type="gramStart"/>
      <w:r>
        <w:rPr>
          <w:rFonts w:ascii="Arial" w:hAnsi="Arial" w:cs="Arial"/>
          <w:szCs w:val="24"/>
          <w:lang w:val="en-ID"/>
        </w:rPr>
        <w:t>PT. Taspen (Persero) bersinergi dengan Badan Kepegawaian Negara dan Instansi Peserta Pensiun dengan sistem yang terintegrasi melalui SIM Gaji sehingga menghasilkan data yang akurat dan cepat dalam pengurusan klaim peserta.</w:t>
      </w:r>
      <w:proofErr w:type="gramEnd"/>
    </w:p>
    <w:p w:rsidR="00723599" w:rsidRDefault="00723599" w:rsidP="00736771">
      <w:pPr>
        <w:pStyle w:val="ListParagraph"/>
        <w:spacing w:line="360" w:lineRule="auto"/>
        <w:ind w:left="1134" w:firstLine="425"/>
        <w:jc w:val="both"/>
        <w:rPr>
          <w:rFonts w:ascii="Arial" w:hAnsi="Arial" w:cs="Arial"/>
          <w:szCs w:val="24"/>
          <w:lang w:val="en-ID"/>
        </w:rPr>
      </w:pPr>
    </w:p>
    <w:p w:rsidR="007175F4" w:rsidRDefault="007175F4" w:rsidP="00723599">
      <w:pPr>
        <w:pStyle w:val="ListParagraph"/>
        <w:numPr>
          <w:ilvl w:val="0"/>
          <w:numId w:val="25"/>
        </w:numPr>
        <w:spacing w:line="360" w:lineRule="auto"/>
        <w:ind w:left="1134" w:hanging="426"/>
        <w:jc w:val="both"/>
        <w:rPr>
          <w:rFonts w:ascii="Arial" w:hAnsi="Arial" w:cs="Arial"/>
          <w:szCs w:val="24"/>
          <w:lang w:val="en-ID"/>
        </w:rPr>
      </w:pPr>
      <w:r>
        <w:rPr>
          <w:rFonts w:ascii="Arial" w:hAnsi="Arial" w:cs="Arial"/>
          <w:szCs w:val="24"/>
          <w:lang w:val="en-ID"/>
        </w:rPr>
        <w:t>Layanan Klaim Otomatis</w:t>
      </w:r>
      <w:r w:rsidR="0048360D">
        <w:rPr>
          <w:rFonts w:ascii="Arial" w:hAnsi="Arial" w:cs="Arial"/>
          <w:szCs w:val="24"/>
          <w:lang w:val="en-ID"/>
        </w:rPr>
        <w:t xml:space="preserve"> (LKO)</w:t>
      </w:r>
    </w:p>
    <w:p w:rsidR="00723599" w:rsidRDefault="00AF14A9" w:rsidP="00723599">
      <w:pPr>
        <w:pStyle w:val="ListParagraph"/>
        <w:spacing w:line="360" w:lineRule="auto"/>
        <w:ind w:left="1134" w:firstLine="720"/>
        <w:jc w:val="both"/>
        <w:rPr>
          <w:rFonts w:ascii="Arial" w:hAnsi="Arial" w:cs="Arial"/>
          <w:szCs w:val="24"/>
          <w:lang w:val="en-ID"/>
        </w:rPr>
      </w:pPr>
      <w:r>
        <w:rPr>
          <w:rFonts w:ascii="Arial" w:hAnsi="Arial" w:cs="Arial"/>
          <w:szCs w:val="24"/>
          <w:lang w:val="en-ID"/>
        </w:rPr>
        <w:t>Layanan</w:t>
      </w:r>
      <w:r w:rsidR="0048360D">
        <w:rPr>
          <w:rFonts w:ascii="Arial" w:hAnsi="Arial" w:cs="Arial"/>
          <w:szCs w:val="24"/>
          <w:lang w:val="en-ID"/>
        </w:rPr>
        <w:t xml:space="preserve"> klaim otomatis (LKO) yang sudah berjalan mulai januari 2015 adalah peran aktif PT. Taspen untuk memperoleh informasi persyaratan dalam proses pengurusan dan pembayaran hak kepada penerima jaminan sosial</w:t>
      </w:r>
      <w:r w:rsidR="00AC6671">
        <w:rPr>
          <w:rFonts w:ascii="Arial" w:hAnsi="Arial" w:cs="Arial"/>
          <w:szCs w:val="24"/>
          <w:lang w:val="en-ID"/>
        </w:rPr>
        <w:t xml:space="preserve"> yang diyakini kebenarannya</w:t>
      </w:r>
      <w:r w:rsidR="0048360D">
        <w:rPr>
          <w:rFonts w:ascii="Arial" w:hAnsi="Arial" w:cs="Arial"/>
          <w:szCs w:val="24"/>
          <w:lang w:val="en-ID"/>
        </w:rPr>
        <w:t xml:space="preserve">. Layanan Klaim Otomatis (LKO) didukung data yang akurat pada </w:t>
      </w:r>
      <w:proofErr w:type="gramStart"/>
      <w:r w:rsidR="0048360D">
        <w:rPr>
          <w:rFonts w:ascii="Arial" w:hAnsi="Arial" w:cs="Arial"/>
          <w:szCs w:val="24"/>
          <w:lang w:val="en-ID"/>
        </w:rPr>
        <w:t>kantor</w:t>
      </w:r>
      <w:proofErr w:type="gramEnd"/>
      <w:r w:rsidR="0048360D">
        <w:rPr>
          <w:rFonts w:ascii="Arial" w:hAnsi="Arial" w:cs="Arial"/>
          <w:szCs w:val="24"/>
          <w:lang w:val="en-ID"/>
        </w:rPr>
        <w:t xml:space="preserve"> pusat dan kantor cabang yang terintegrasi dengan instansi terkait. </w:t>
      </w:r>
      <w:proofErr w:type="gramStart"/>
      <w:r w:rsidR="0048360D">
        <w:rPr>
          <w:rFonts w:ascii="Arial" w:hAnsi="Arial" w:cs="Arial"/>
          <w:szCs w:val="24"/>
          <w:lang w:val="en-ID"/>
        </w:rPr>
        <w:t>Layanan Klaim Otomatis (LKO) ini dimaksudkan untuk memberikan layanan yan tepat waktu.</w:t>
      </w:r>
      <w:proofErr w:type="gramEnd"/>
      <w:r w:rsidR="0048360D">
        <w:rPr>
          <w:rFonts w:ascii="Arial" w:hAnsi="Arial" w:cs="Arial"/>
          <w:szCs w:val="24"/>
          <w:lang w:val="en-ID"/>
        </w:rPr>
        <w:t xml:space="preserve"> Tepat waktu yang dimaksud berkaitan erat dengan Batas </w:t>
      </w:r>
      <w:proofErr w:type="gramStart"/>
      <w:r w:rsidR="0048360D">
        <w:rPr>
          <w:rFonts w:ascii="Arial" w:hAnsi="Arial" w:cs="Arial"/>
          <w:szCs w:val="24"/>
          <w:lang w:val="en-ID"/>
        </w:rPr>
        <w:t>Usia</w:t>
      </w:r>
      <w:proofErr w:type="gramEnd"/>
      <w:r w:rsidR="0048360D">
        <w:rPr>
          <w:rFonts w:ascii="Arial" w:hAnsi="Arial" w:cs="Arial"/>
          <w:szCs w:val="24"/>
          <w:lang w:val="en-ID"/>
        </w:rPr>
        <w:t xml:space="preserve"> Pensiun (BUP), sehingga para ASN calon penerima pensiun tidak ada lagi yang terlambat mendapatkan haknya.</w:t>
      </w:r>
    </w:p>
    <w:p w:rsidR="00AC6671" w:rsidRPr="00723599" w:rsidRDefault="00AC6671" w:rsidP="00723599">
      <w:pPr>
        <w:pStyle w:val="ListParagraph"/>
        <w:spacing w:line="360" w:lineRule="auto"/>
        <w:ind w:left="1134" w:firstLine="720"/>
        <w:jc w:val="both"/>
        <w:rPr>
          <w:rFonts w:ascii="Arial" w:hAnsi="Arial" w:cs="Arial"/>
          <w:szCs w:val="24"/>
          <w:lang w:val="en-ID"/>
        </w:rPr>
      </w:pPr>
      <w:r w:rsidRPr="00723599">
        <w:rPr>
          <w:rFonts w:ascii="Arial" w:hAnsi="Arial" w:cs="Arial"/>
          <w:szCs w:val="24"/>
          <w:lang w:val="en-ID"/>
        </w:rPr>
        <w:t xml:space="preserve">Persyaratan Layanan Klaim Otomatis (LKO) pada PT. Taspen (Persero) adalah sebagai </w:t>
      </w:r>
      <w:proofErr w:type="gramStart"/>
      <w:r w:rsidRPr="00723599">
        <w:rPr>
          <w:rFonts w:ascii="Arial" w:hAnsi="Arial" w:cs="Arial"/>
          <w:szCs w:val="24"/>
          <w:lang w:val="en-ID"/>
        </w:rPr>
        <w:t>berikut :</w:t>
      </w:r>
      <w:proofErr w:type="gramEnd"/>
    </w:p>
    <w:p w:rsidR="00AC6671" w:rsidRDefault="00AC6671" w:rsidP="00723599">
      <w:pPr>
        <w:pStyle w:val="ListParagraph"/>
        <w:numPr>
          <w:ilvl w:val="0"/>
          <w:numId w:val="27"/>
        </w:numPr>
        <w:spacing w:line="360" w:lineRule="auto"/>
        <w:ind w:left="1560" w:hanging="425"/>
        <w:jc w:val="both"/>
        <w:rPr>
          <w:rFonts w:ascii="Arial" w:hAnsi="Arial" w:cs="Arial"/>
          <w:szCs w:val="24"/>
          <w:lang w:val="en-ID"/>
        </w:rPr>
      </w:pPr>
      <w:r>
        <w:rPr>
          <w:rFonts w:ascii="Arial" w:hAnsi="Arial" w:cs="Arial"/>
          <w:szCs w:val="24"/>
          <w:lang w:val="en-ID"/>
        </w:rPr>
        <w:t>Formulir permintaan pembayaran</w:t>
      </w:r>
      <w:r w:rsidR="00D51FE4">
        <w:rPr>
          <w:rFonts w:ascii="Arial" w:hAnsi="Arial" w:cs="Arial"/>
          <w:szCs w:val="24"/>
          <w:lang w:val="en-ID"/>
        </w:rPr>
        <w:t xml:space="preserve"> (Terlampir pada halaman 63</w:t>
      </w:r>
      <w:r w:rsidR="00A401DD">
        <w:rPr>
          <w:rFonts w:ascii="Arial" w:hAnsi="Arial" w:cs="Arial"/>
          <w:szCs w:val="24"/>
          <w:lang w:val="en-ID"/>
        </w:rPr>
        <w:t>);</w:t>
      </w:r>
    </w:p>
    <w:p w:rsidR="00AC6671" w:rsidRDefault="00AC6671" w:rsidP="00723599">
      <w:pPr>
        <w:pStyle w:val="ListParagraph"/>
        <w:numPr>
          <w:ilvl w:val="0"/>
          <w:numId w:val="27"/>
        </w:numPr>
        <w:spacing w:line="360" w:lineRule="auto"/>
        <w:ind w:left="1560" w:hanging="425"/>
        <w:jc w:val="both"/>
        <w:rPr>
          <w:rFonts w:ascii="Arial" w:hAnsi="Arial" w:cs="Arial"/>
          <w:szCs w:val="24"/>
          <w:lang w:val="en-ID"/>
        </w:rPr>
      </w:pPr>
      <w:r w:rsidRPr="00AC6671">
        <w:rPr>
          <w:rFonts w:ascii="Arial" w:hAnsi="Arial" w:cs="Arial"/>
          <w:szCs w:val="24"/>
          <w:lang w:val="en-ID"/>
        </w:rPr>
        <w:t>Pas foto ukuran 3x4 sebanyak 2 lembar</w:t>
      </w:r>
      <w:r w:rsidR="00A401DD">
        <w:rPr>
          <w:rFonts w:ascii="Arial" w:hAnsi="Arial" w:cs="Arial"/>
          <w:szCs w:val="24"/>
          <w:lang w:val="en-ID"/>
        </w:rPr>
        <w:t>;</w:t>
      </w:r>
    </w:p>
    <w:p w:rsidR="003366DB" w:rsidRDefault="003366DB" w:rsidP="00723599">
      <w:pPr>
        <w:pStyle w:val="ListParagraph"/>
        <w:numPr>
          <w:ilvl w:val="0"/>
          <w:numId w:val="27"/>
        </w:numPr>
        <w:spacing w:line="360" w:lineRule="auto"/>
        <w:ind w:left="1560" w:hanging="425"/>
        <w:jc w:val="both"/>
        <w:rPr>
          <w:rFonts w:ascii="Arial" w:hAnsi="Arial" w:cs="Arial"/>
          <w:szCs w:val="24"/>
          <w:lang w:val="en-ID"/>
        </w:rPr>
      </w:pPr>
      <w:r>
        <w:rPr>
          <w:rFonts w:ascii="Arial" w:hAnsi="Arial" w:cs="Arial"/>
          <w:szCs w:val="24"/>
          <w:lang w:val="en-ID"/>
        </w:rPr>
        <w:t>Foto copy KTP</w:t>
      </w:r>
      <w:r w:rsidR="00D51FE4">
        <w:rPr>
          <w:rFonts w:ascii="Arial" w:hAnsi="Arial" w:cs="Arial"/>
          <w:szCs w:val="24"/>
          <w:lang w:val="en-ID"/>
        </w:rPr>
        <w:t xml:space="preserve"> (Terlampir pada halaman 65</w:t>
      </w:r>
      <w:r w:rsidR="00A401DD">
        <w:rPr>
          <w:rFonts w:ascii="Arial" w:hAnsi="Arial" w:cs="Arial"/>
          <w:szCs w:val="24"/>
          <w:lang w:val="en-ID"/>
        </w:rPr>
        <w:t>);</w:t>
      </w:r>
    </w:p>
    <w:p w:rsidR="00AC6671" w:rsidRDefault="00AC6671" w:rsidP="00723599">
      <w:pPr>
        <w:pStyle w:val="ListParagraph"/>
        <w:numPr>
          <w:ilvl w:val="0"/>
          <w:numId w:val="27"/>
        </w:numPr>
        <w:spacing w:line="360" w:lineRule="auto"/>
        <w:ind w:left="1560" w:hanging="425"/>
        <w:jc w:val="both"/>
        <w:rPr>
          <w:rFonts w:ascii="Arial" w:hAnsi="Arial" w:cs="Arial"/>
          <w:szCs w:val="24"/>
          <w:lang w:val="en-ID"/>
        </w:rPr>
      </w:pPr>
      <w:r w:rsidRPr="00AC6671">
        <w:rPr>
          <w:rFonts w:ascii="Arial" w:hAnsi="Arial" w:cs="Arial"/>
          <w:szCs w:val="24"/>
          <w:lang w:val="en-ID"/>
        </w:rPr>
        <w:t>Foto copy buku tabungan/rekening</w:t>
      </w:r>
      <w:r w:rsidR="00D51FE4">
        <w:rPr>
          <w:rFonts w:ascii="Arial" w:hAnsi="Arial" w:cs="Arial"/>
          <w:szCs w:val="24"/>
          <w:lang w:val="en-ID"/>
        </w:rPr>
        <w:t xml:space="preserve"> (Terlampir pada halaman 65</w:t>
      </w:r>
      <w:r w:rsidR="00A401DD">
        <w:rPr>
          <w:rFonts w:ascii="Arial" w:hAnsi="Arial" w:cs="Arial"/>
          <w:szCs w:val="24"/>
          <w:lang w:val="en-ID"/>
        </w:rPr>
        <w:t>);</w:t>
      </w:r>
    </w:p>
    <w:p w:rsidR="00AC6671" w:rsidRPr="003366DB" w:rsidRDefault="00AC6671" w:rsidP="003366DB">
      <w:pPr>
        <w:pStyle w:val="ListParagraph"/>
        <w:numPr>
          <w:ilvl w:val="0"/>
          <w:numId w:val="27"/>
        </w:numPr>
        <w:spacing w:line="360" w:lineRule="auto"/>
        <w:ind w:left="1560" w:hanging="425"/>
        <w:jc w:val="both"/>
        <w:rPr>
          <w:rFonts w:ascii="Arial" w:hAnsi="Arial" w:cs="Arial"/>
          <w:szCs w:val="24"/>
          <w:lang w:val="en-ID"/>
        </w:rPr>
      </w:pPr>
      <w:r w:rsidRPr="00AC6671">
        <w:rPr>
          <w:rFonts w:ascii="Arial" w:hAnsi="Arial" w:cs="Arial"/>
          <w:szCs w:val="24"/>
          <w:lang w:val="en-ID"/>
        </w:rPr>
        <w:t>Nomor Peserta Wajib Pajak (NPWP)</w:t>
      </w:r>
      <w:r w:rsidR="00D51FE4">
        <w:rPr>
          <w:rFonts w:ascii="Arial" w:hAnsi="Arial" w:cs="Arial"/>
          <w:szCs w:val="24"/>
          <w:lang w:val="en-ID"/>
        </w:rPr>
        <w:t xml:space="preserve"> (Terlampir pada halaman 66</w:t>
      </w:r>
      <w:r w:rsidR="00A401DD">
        <w:rPr>
          <w:rFonts w:ascii="Arial" w:hAnsi="Arial" w:cs="Arial"/>
          <w:szCs w:val="24"/>
          <w:lang w:val="en-ID"/>
        </w:rPr>
        <w:t>).</w:t>
      </w:r>
    </w:p>
    <w:p w:rsidR="00155CE1" w:rsidRDefault="00E477B4" w:rsidP="00723599">
      <w:pPr>
        <w:pStyle w:val="ListParagraph"/>
        <w:spacing w:line="360" w:lineRule="auto"/>
        <w:ind w:left="1134" w:firstLine="708"/>
        <w:jc w:val="both"/>
        <w:rPr>
          <w:rFonts w:ascii="Arial" w:hAnsi="Arial" w:cs="Arial"/>
          <w:szCs w:val="24"/>
        </w:rPr>
      </w:pPr>
      <w:r>
        <w:rPr>
          <w:rFonts w:ascii="Arial" w:hAnsi="Arial" w:cs="Arial"/>
          <w:szCs w:val="24"/>
          <w:lang w:val="en-ID"/>
        </w:rPr>
        <w:t xml:space="preserve">Prosedur pengurusan Klim Otomatis Program Pensiun Pertama yaitu sebagai </w:t>
      </w:r>
      <w:proofErr w:type="gramStart"/>
      <w:r>
        <w:rPr>
          <w:rFonts w:ascii="Arial" w:hAnsi="Arial" w:cs="Arial"/>
          <w:szCs w:val="24"/>
          <w:lang w:val="en-ID"/>
        </w:rPr>
        <w:t>berikut :</w:t>
      </w:r>
      <w:proofErr w:type="gramEnd"/>
    </w:p>
    <w:p w:rsidR="00405CC4" w:rsidRDefault="007C2203" w:rsidP="00405CC4">
      <w:pPr>
        <w:pStyle w:val="ListParagraph"/>
        <w:spacing w:line="360" w:lineRule="auto"/>
        <w:ind w:left="1134"/>
        <w:jc w:val="center"/>
        <w:rPr>
          <w:rFonts w:ascii="Arial" w:hAnsi="Arial" w:cs="Arial"/>
          <w:szCs w:val="24"/>
        </w:rPr>
      </w:pPr>
      <w:r>
        <w:rPr>
          <w:rFonts w:ascii="Arial" w:hAnsi="Arial" w:cs="Arial"/>
          <w:noProof/>
          <w:szCs w:val="24"/>
          <w:lang w:eastAsia="id-ID"/>
        </w:rPr>
        <w:lastRenderedPageBreak/>
        <w:drawing>
          <wp:inline distT="0" distB="0" distL="0" distR="0">
            <wp:extent cx="4314825" cy="6819452"/>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19-WA0000.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5912" cy="6821170"/>
                    </a:xfrm>
                    <a:prstGeom prst="rect">
                      <a:avLst/>
                    </a:prstGeom>
                  </pic:spPr>
                </pic:pic>
              </a:graphicData>
            </a:graphic>
          </wp:inline>
        </w:drawing>
      </w:r>
      <w:r w:rsidR="00405CC4">
        <w:rPr>
          <w:rFonts w:ascii="Arial" w:hAnsi="Arial" w:cs="Arial"/>
          <w:szCs w:val="24"/>
        </w:rPr>
        <w:br w:type="textWrapping" w:clear="all"/>
      </w:r>
    </w:p>
    <w:p w:rsidR="00405CC4" w:rsidRDefault="00405CC4" w:rsidP="00405CC4">
      <w:pPr>
        <w:pStyle w:val="ListParagraph"/>
        <w:spacing w:line="360" w:lineRule="auto"/>
        <w:ind w:left="1134"/>
        <w:jc w:val="center"/>
        <w:rPr>
          <w:rFonts w:ascii="Arial" w:hAnsi="Arial" w:cs="Arial"/>
          <w:szCs w:val="24"/>
        </w:rPr>
      </w:pPr>
      <w:r>
        <w:rPr>
          <w:rFonts w:ascii="Arial" w:hAnsi="Arial" w:cs="Arial"/>
          <w:szCs w:val="24"/>
        </w:rPr>
        <w:t>Gambar 3.3 Prosedur Layanan Klaim Otomatis</w:t>
      </w:r>
    </w:p>
    <w:p w:rsidR="00405CC4" w:rsidRDefault="00405CC4" w:rsidP="00405CC4">
      <w:pPr>
        <w:pStyle w:val="ListParagraph"/>
        <w:spacing w:line="360" w:lineRule="auto"/>
        <w:ind w:left="1134"/>
        <w:jc w:val="center"/>
        <w:rPr>
          <w:rFonts w:ascii="Arial" w:hAnsi="Arial" w:cs="Arial"/>
          <w:szCs w:val="24"/>
        </w:rPr>
      </w:pPr>
      <w:r>
        <w:rPr>
          <w:rFonts w:ascii="Arial" w:hAnsi="Arial" w:cs="Arial"/>
          <w:szCs w:val="24"/>
        </w:rPr>
        <w:t>Sumber : PT. Taspen (Persero) Cabang Bogor</w:t>
      </w:r>
    </w:p>
    <w:p w:rsidR="00030D40" w:rsidRDefault="00030D40" w:rsidP="00405CC4">
      <w:pPr>
        <w:pStyle w:val="ListParagraph"/>
        <w:spacing w:line="360" w:lineRule="auto"/>
        <w:ind w:left="1134"/>
        <w:jc w:val="center"/>
        <w:rPr>
          <w:rFonts w:ascii="Arial" w:hAnsi="Arial" w:cs="Arial"/>
          <w:szCs w:val="24"/>
        </w:rPr>
      </w:pPr>
    </w:p>
    <w:p w:rsidR="00030D40" w:rsidRDefault="00030D40" w:rsidP="00405CC4">
      <w:pPr>
        <w:pStyle w:val="ListParagraph"/>
        <w:spacing w:line="360" w:lineRule="auto"/>
        <w:ind w:left="1134"/>
        <w:jc w:val="center"/>
        <w:rPr>
          <w:rFonts w:ascii="Arial" w:hAnsi="Arial" w:cs="Arial"/>
          <w:szCs w:val="24"/>
        </w:rPr>
      </w:pPr>
    </w:p>
    <w:p w:rsidR="00030D40" w:rsidRDefault="00030D40" w:rsidP="00405CC4">
      <w:pPr>
        <w:pStyle w:val="ListParagraph"/>
        <w:spacing w:line="360" w:lineRule="auto"/>
        <w:ind w:left="1134"/>
        <w:jc w:val="center"/>
        <w:rPr>
          <w:rFonts w:ascii="Arial" w:hAnsi="Arial" w:cs="Arial"/>
          <w:szCs w:val="24"/>
        </w:rPr>
      </w:pPr>
    </w:p>
    <w:p w:rsidR="00030D40" w:rsidRPr="00155CE1" w:rsidRDefault="00030D40" w:rsidP="00405CC4">
      <w:pPr>
        <w:pStyle w:val="ListParagraph"/>
        <w:spacing w:line="360" w:lineRule="auto"/>
        <w:ind w:left="1134"/>
        <w:jc w:val="center"/>
        <w:rPr>
          <w:rFonts w:ascii="Arial" w:hAnsi="Arial" w:cs="Arial"/>
          <w:szCs w:val="24"/>
        </w:rPr>
      </w:pPr>
    </w:p>
    <w:p w:rsidR="00E477B4" w:rsidRPr="00A010B4" w:rsidRDefault="00E477B4"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Kantor Cabang Umum/ Kantor Cabang mencetak daftar nominatif PNS yang akan memasuki usia pensiun (1 tahun sebelum Batas Usia Pensiun) dan menyampaikannya kepada masing-masing instansi di wilayah Kan</w:t>
      </w:r>
      <w:r w:rsidR="00A010B4">
        <w:rPr>
          <w:rFonts w:ascii="Arial" w:hAnsi="Arial" w:cs="Arial"/>
          <w:szCs w:val="24"/>
          <w:lang w:val="en-ID"/>
        </w:rPr>
        <w:t>tor Cabang Utama/ Kantor Cabang</w:t>
      </w:r>
      <w:r w:rsidR="00A010B4">
        <w:rPr>
          <w:rFonts w:ascii="Arial" w:hAnsi="Arial" w:cs="Arial"/>
          <w:szCs w:val="24"/>
        </w:rPr>
        <w:t xml:space="preserve"> (</w:t>
      </w:r>
      <w:r w:rsidR="002C6B88">
        <w:rPr>
          <w:rFonts w:ascii="Arial" w:hAnsi="Arial" w:cs="Arial"/>
          <w:szCs w:val="24"/>
          <w:lang w:val="en-ID"/>
        </w:rPr>
        <w:t xml:space="preserve">Daftar Nominatif PNS </w:t>
      </w:r>
      <w:r w:rsidR="00A010B4">
        <w:rPr>
          <w:rFonts w:ascii="Arial" w:hAnsi="Arial" w:cs="Arial"/>
          <w:szCs w:val="24"/>
        </w:rPr>
        <w:t>Terlampir pada halaman</w:t>
      </w:r>
      <w:r w:rsidR="00D51FE4">
        <w:rPr>
          <w:rFonts w:ascii="Arial" w:hAnsi="Arial" w:cs="Arial"/>
          <w:szCs w:val="24"/>
          <w:lang w:val="en-ID"/>
        </w:rPr>
        <w:t xml:space="preserve"> 67</w:t>
      </w:r>
      <w:r w:rsidR="00B51619">
        <w:rPr>
          <w:rFonts w:ascii="Arial" w:hAnsi="Arial" w:cs="Arial"/>
          <w:szCs w:val="24"/>
        </w:rPr>
        <w:t>);</w:t>
      </w:r>
    </w:p>
    <w:p w:rsidR="00A010B4" w:rsidRPr="00A010B4" w:rsidRDefault="00A010B4" w:rsidP="00A010B4">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rPr>
        <w:t>Instansi PNS calon pensiun menerima daftar nominatif PNS yang akan memasuki masa pensiun dan membuat Surat Keterangan Penghentian Pembayaran Gaji (SKPP)</w:t>
      </w:r>
      <w:r w:rsidR="00A401DD">
        <w:rPr>
          <w:rFonts w:ascii="Arial" w:hAnsi="Arial" w:cs="Arial"/>
          <w:szCs w:val="24"/>
          <w:lang w:val="en-ID"/>
        </w:rPr>
        <w:t>.</w:t>
      </w:r>
      <w:r>
        <w:rPr>
          <w:rFonts w:ascii="Arial" w:hAnsi="Arial" w:cs="Arial"/>
          <w:szCs w:val="24"/>
        </w:rPr>
        <w:t xml:space="preserve"> (SKPP Terlampir pada halaman</w:t>
      </w:r>
      <w:r w:rsidR="00D51FE4">
        <w:rPr>
          <w:rFonts w:ascii="Arial" w:hAnsi="Arial" w:cs="Arial"/>
          <w:szCs w:val="24"/>
          <w:lang w:val="en-ID"/>
        </w:rPr>
        <w:t xml:space="preserve"> 68</w:t>
      </w:r>
      <w:r w:rsidR="00A401DD">
        <w:rPr>
          <w:rFonts w:ascii="Arial" w:hAnsi="Arial" w:cs="Arial"/>
          <w:szCs w:val="24"/>
          <w:lang w:val="en-ID"/>
        </w:rPr>
        <w:t>)</w:t>
      </w:r>
      <w:r>
        <w:rPr>
          <w:rFonts w:ascii="Arial" w:hAnsi="Arial" w:cs="Arial"/>
          <w:szCs w:val="24"/>
        </w:rPr>
        <w:t>;</w:t>
      </w:r>
    </w:p>
    <w:p w:rsidR="00E477B4" w:rsidRDefault="00A010B4"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rPr>
        <w:t xml:space="preserve">Kantor taspen melakukan </w:t>
      </w:r>
      <w:r w:rsidR="00E477B4">
        <w:rPr>
          <w:rFonts w:ascii="Arial" w:hAnsi="Arial" w:cs="Arial"/>
          <w:szCs w:val="24"/>
          <w:lang w:val="en-ID"/>
        </w:rPr>
        <w:t xml:space="preserve">pengusulan SK Pensiun PNS kepada BKN paling cepat 12 bulan dan paling lambat </w:t>
      </w:r>
      <w:r w:rsidR="00BB633B">
        <w:rPr>
          <w:rFonts w:ascii="Arial" w:hAnsi="Arial" w:cs="Arial"/>
          <w:szCs w:val="24"/>
          <w:lang w:val="en-ID"/>
        </w:rPr>
        <w:t>6 bulan sebelum PNS yang bersangkutan pensiun.</w:t>
      </w:r>
      <w:r>
        <w:rPr>
          <w:rFonts w:ascii="Arial" w:hAnsi="Arial" w:cs="Arial"/>
          <w:szCs w:val="24"/>
        </w:rPr>
        <w:t xml:space="preserve"> (SK Pensiun Terlampir pada halaman</w:t>
      </w:r>
      <w:r w:rsidR="00D51FE4">
        <w:rPr>
          <w:rFonts w:ascii="Arial" w:hAnsi="Arial" w:cs="Arial"/>
          <w:szCs w:val="24"/>
          <w:lang w:val="en-ID"/>
        </w:rPr>
        <w:t xml:space="preserve"> 69</w:t>
      </w:r>
      <w:r w:rsidR="00B51619">
        <w:rPr>
          <w:rFonts w:ascii="Arial" w:hAnsi="Arial" w:cs="Arial"/>
          <w:szCs w:val="24"/>
        </w:rPr>
        <w:t>);</w:t>
      </w:r>
    </w:p>
    <w:p w:rsidR="00BB633B" w:rsidRDefault="00BB633B"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Pejabat Pengelola Kepegawaian</w:t>
      </w:r>
      <w:r w:rsidR="00A010B4">
        <w:rPr>
          <w:rFonts w:ascii="Arial" w:hAnsi="Arial" w:cs="Arial"/>
          <w:szCs w:val="24"/>
        </w:rPr>
        <w:t xml:space="preserve"> (BKN)</w:t>
      </w:r>
      <w:r>
        <w:rPr>
          <w:rFonts w:ascii="Arial" w:hAnsi="Arial" w:cs="Arial"/>
          <w:szCs w:val="24"/>
          <w:lang w:val="en-ID"/>
        </w:rPr>
        <w:t xml:space="preserve"> melakukan verifikasi dan </w:t>
      </w:r>
      <w:r w:rsidR="00A010B4">
        <w:rPr>
          <w:rFonts w:ascii="Arial" w:hAnsi="Arial" w:cs="Arial"/>
          <w:szCs w:val="24"/>
        </w:rPr>
        <w:t>mencetak</w:t>
      </w:r>
      <w:r>
        <w:rPr>
          <w:rFonts w:ascii="Arial" w:hAnsi="Arial" w:cs="Arial"/>
          <w:szCs w:val="24"/>
          <w:lang w:val="en-ID"/>
        </w:rPr>
        <w:t xml:space="preserve"> DPCP (Daftar Penerima Calon Pensiun) paling lambat 3 bulan sebelum PNS yang bersangkutan pensiun dan sekaligus mengingatkan agar mengisi dan menandatangani Formulir Permintaan Pembayaran (FPP) Taspen yang telah dilampirkan dengan DPCP.</w:t>
      </w:r>
      <w:r w:rsidR="00A010B4">
        <w:rPr>
          <w:rFonts w:ascii="Arial" w:hAnsi="Arial" w:cs="Arial"/>
          <w:szCs w:val="24"/>
        </w:rPr>
        <w:t xml:space="preserve"> (DPCP Terlampir pada halaman</w:t>
      </w:r>
      <w:r w:rsidR="00D51FE4">
        <w:rPr>
          <w:rFonts w:ascii="Arial" w:hAnsi="Arial" w:cs="Arial"/>
          <w:szCs w:val="24"/>
          <w:lang w:val="en-ID"/>
        </w:rPr>
        <w:t xml:space="preserve"> 70</w:t>
      </w:r>
      <w:r w:rsidR="00A010B4">
        <w:rPr>
          <w:rFonts w:ascii="Arial" w:hAnsi="Arial" w:cs="Arial"/>
          <w:szCs w:val="24"/>
        </w:rPr>
        <w:t>, FPP terlampir pada</w:t>
      </w:r>
      <w:r w:rsidR="00A401DD">
        <w:rPr>
          <w:rFonts w:ascii="Arial" w:hAnsi="Arial" w:cs="Arial"/>
          <w:szCs w:val="24"/>
          <w:lang w:val="en-ID"/>
        </w:rPr>
        <w:t xml:space="preserve"> hala</w:t>
      </w:r>
      <w:r w:rsidR="00D51FE4">
        <w:rPr>
          <w:rFonts w:ascii="Arial" w:hAnsi="Arial" w:cs="Arial"/>
          <w:szCs w:val="24"/>
          <w:lang w:val="en-ID"/>
        </w:rPr>
        <w:t>man 63</w:t>
      </w:r>
      <w:r w:rsidR="00B51619">
        <w:rPr>
          <w:rFonts w:ascii="Arial" w:hAnsi="Arial" w:cs="Arial"/>
          <w:szCs w:val="24"/>
        </w:rPr>
        <w:t>);</w:t>
      </w:r>
    </w:p>
    <w:p w:rsidR="00BB633B" w:rsidRDefault="00BB633B"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 xml:space="preserve">PNS kemudian mengisi dan mencetak Formulir Permintaan Pembayaran (FPP) Taspen yan dapat diunduh pada Sistem Aplikasi Pelayanan Kepegawaian yang selanjutnya ditanda tangani oleh yang </w:t>
      </w:r>
      <w:r w:rsidR="00B51619">
        <w:rPr>
          <w:rFonts w:ascii="Arial" w:hAnsi="Arial" w:cs="Arial"/>
          <w:szCs w:val="24"/>
          <w:lang w:val="en-ID"/>
        </w:rPr>
        <w:t>bersangkutan bersama degan DPCP</w:t>
      </w:r>
      <w:r w:rsidR="00B51619">
        <w:rPr>
          <w:rFonts w:ascii="Arial" w:hAnsi="Arial" w:cs="Arial"/>
          <w:szCs w:val="24"/>
        </w:rPr>
        <w:t xml:space="preserve"> dan dikirimkan kembali ke BKN beserta persyaratan lainnya yang meliputi Fotocopy KTP, Fotocopy </w:t>
      </w:r>
      <w:r w:rsidR="002C6B88">
        <w:rPr>
          <w:rFonts w:ascii="Arial" w:hAnsi="Arial" w:cs="Arial"/>
          <w:szCs w:val="24"/>
          <w:lang w:val="en-ID"/>
        </w:rPr>
        <w:t xml:space="preserve">Buku Tabungan, </w:t>
      </w:r>
      <w:r w:rsidR="00B51619">
        <w:rPr>
          <w:rFonts w:ascii="Arial" w:hAnsi="Arial" w:cs="Arial"/>
          <w:szCs w:val="24"/>
        </w:rPr>
        <w:t xml:space="preserve">Fotocopy </w:t>
      </w:r>
      <w:r w:rsidR="002C6B88">
        <w:rPr>
          <w:rFonts w:ascii="Arial" w:hAnsi="Arial" w:cs="Arial"/>
          <w:szCs w:val="24"/>
          <w:lang w:val="en-ID"/>
        </w:rPr>
        <w:t>NPWP</w:t>
      </w:r>
      <w:r w:rsidR="00B51619">
        <w:rPr>
          <w:rFonts w:ascii="Arial" w:hAnsi="Arial" w:cs="Arial"/>
          <w:szCs w:val="24"/>
        </w:rPr>
        <w:t xml:space="preserve"> dan Pas Foto</w:t>
      </w:r>
      <w:r w:rsidR="002C6B88">
        <w:rPr>
          <w:rFonts w:ascii="Arial" w:hAnsi="Arial" w:cs="Arial"/>
          <w:szCs w:val="24"/>
          <w:lang w:val="en-ID"/>
        </w:rPr>
        <w:t xml:space="preserve"> (Terlampir pada halaman 65 dan 66)</w:t>
      </w:r>
      <w:r w:rsidR="00B51619">
        <w:rPr>
          <w:rFonts w:ascii="Arial" w:hAnsi="Arial" w:cs="Arial"/>
          <w:szCs w:val="24"/>
        </w:rPr>
        <w:t>;</w:t>
      </w:r>
    </w:p>
    <w:p w:rsidR="00BB633B" w:rsidRDefault="00BB633B"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Formulir Permintaan Pembayaran (FPP) yang telah ditanda tangani oleh PNS beserta dengan persyaratan pembayaran pensiun dan tabungan hari tuaoleh BKN/ BKD disampai</w:t>
      </w:r>
      <w:r w:rsidR="00030D40">
        <w:rPr>
          <w:rFonts w:ascii="Arial" w:hAnsi="Arial" w:cs="Arial"/>
          <w:szCs w:val="24"/>
          <w:lang w:val="en-ID"/>
        </w:rPr>
        <w:t>kan kepada Kantor Cabang Taspen</w:t>
      </w:r>
      <w:r w:rsidR="00030D40">
        <w:rPr>
          <w:rFonts w:ascii="Arial" w:hAnsi="Arial" w:cs="Arial"/>
          <w:szCs w:val="24"/>
        </w:rPr>
        <w:t>;</w:t>
      </w:r>
    </w:p>
    <w:p w:rsidR="00BB633B" w:rsidRPr="009C6F77" w:rsidRDefault="00B51619"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 xml:space="preserve">Kantor </w:t>
      </w:r>
      <w:r>
        <w:rPr>
          <w:rFonts w:ascii="Arial" w:hAnsi="Arial" w:cs="Arial"/>
          <w:szCs w:val="24"/>
        </w:rPr>
        <w:t>Taspen</w:t>
      </w:r>
      <w:r w:rsidR="00BB633B">
        <w:rPr>
          <w:rFonts w:ascii="Arial" w:hAnsi="Arial" w:cs="Arial"/>
          <w:szCs w:val="24"/>
          <w:lang w:val="en-ID"/>
        </w:rPr>
        <w:t xml:space="preserve"> menerima dokumen tembusan SK </w:t>
      </w:r>
      <w:r w:rsidR="00030D40">
        <w:rPr>
          <w:rFonts w:ascii="Arial" w:hAnsi="Arial" w:cs="Arial"/>
          <w:szCs w:val="24"/>
          <w:lang w:val="en-ID"/>
        </w:rPr>
        <w:t>pensi</w:t>
      </w:r>
      <w:r w:rsidR="00030D40">
        <w:rPr>
          <w:rFonts w:ascii="Arial" w:hAnsi="Arial" w:cs="Arial"/>
          <w:szCs w:val="24"/>
        </w:rPr>
        <w:t>u</w:t>
      </w:r>
      <w:r>
        <w:rPr>
          <w:rFonts w:ascii="Arial" w:hAnsi="Arial" w:cs="Arial"/>
          <w:szCs w:val="24"/>
          <w:lang w:val="en-ID"/>
        </w:rPr>
        <w:t>n</w:t>
      </w:r>
      <w:r>
        <w:rPr>
          <w:rFonts w:ascii="Arial" w:hAnsi="Arial" w:cs="Arial"/>
          <w:szCs w:val="24"/>
        </w:rPr>
        <w:t>, FPP dan persyaratan calon peserta pensiun lainnya</w:t>
      </w:r>
      <w:r w:rsidR="00BB633B">
        <w:rPr>
          <w:rFonts w:ascii="Arial" w:hAnsi="Arial" w:cs="Arial"/>
          <w:szCs w:val="24"/>
          <w:lang w:val="en-ID"/>
        </w:rPr>
        <w:t xml:space="preserve"> dari BKN seki</w:t>
      </w:r>
      <w:r w:rsidR="00030D40">
        <w:rPr>
          <w:rFonts w:ascii="Arial" w:hAnsi="Arial" w:cs="Arial"/>
          <w:szCs w:val="24"/>
          <w:lang w:val="en-ID"/>
        </w:rPr>
        <w:t>tar 3 bulan sebelum TMT Pensiun</w:t>
      </w:r>
      <w:r w:rsidR="00030D40">
        <w:rPr>
          <w:rFonts w:ascii="Arial" w:hAnsi="Arial" w:cs="Arial"/>
          <w:szCs w:val="24"/>
        </w:rPr>
        <w:t>;</w:t>
      </w:r>
    </w:p>
    <w:p w:rsidR="009C6F77" w:rsidRDefault="009C6F77"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rPr>
        <w:lastRenderedPageBreak/>
        <w:t xml:space="preserve">Instansi PNS calon pensiun mengirimkan </w:t>
      </w:r>
      <w:r w:rsidR="00A401DD">
        <w:rPr>
          <w:rFonts w:ascii="Arial" w:hAnsi="Arial" w:cs="Arial"/>
          <w:szCs w:val="24"/>
          <w:lang w:val="en-ID"/>
        </w:rPr>
        <w:t>Surat Keterangan Penghentian Pembayaran Gaji )</w:t>
      </w:r>
      <w:r>
        <w:rPr>
          <w:rFonts w:ascii="Arial" w:hAnsi="Arial" w:cs="Arial"/>
          <w:szCs w:val="24"/>
        </w:rPr>
        <w:t>SKPP kepada Kantor Taspen;</w:t>
      </w:r>
    </w:p>
    <w:p w:rsidR="00BB633B" w:rsidRDefault="00BB633B"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 xml:space="preserve">Kantor </w:t>
      </w:r>
      <w:r w:rsidR="00B51619">
        <w:rPr>
          <w:rFonts w:ascii="Arial" w:hAnsi="Arial" w:cs="Arial"/>
          <w:szCs w:val="24"/>
        </w:rPr>
        <w:t>Taspen</w:t>
      </w:r>
      <w:r>
        <w:rPr>
          <w:rFonts w:ascii="Arial" w:hAnsi="Arial" w:cs="Arial"/>
          <w:szCs w:val="24"/>
          <w:lang w:val="en-ID"/>
        </w:rPr>
        <w:t xml:space="preserve"> menerima Surat Keterangan </w:t>
      </w:r>
      <w:r w:rsidR="00A401DD">
        <w:rPr>
          <w:rFonts w:ascii="Arial" w:hAnsi="Arial" w:cs="Arial"/>
          <w:szCs w:val="24"/>
          <w:lang w:val="en-ID"/>
        </w:rPr>
        <w:t>Penghentian</w:t>
      </w:r>
      <w:r>
        <w:rPr>
          <w:rFonts w:ascii="Arial" w:hAnsi="Arial" w:cs="Arial"/>
          <w:szCs w:val="24"/>
          <w:lang w:val="en-ID"/>
        </w:rPr>
        <w:t xml:space="preserve"> Pembayara</w:t>
      </w:r>
      <w:r w:rsidR="00030D40">
        <w:rPr>
          <w:rFonts w:ascii="Arial" w:hAnsi="Arial" w:cs="Arial"/>
          <w:szCs w:val="24"/>
          <w:lang w:val="en-ID"/>
        </w:rPr>
        <w:t xml:space="preserve">n </w:t>
      </w:r>
      <w:r w:rsidR="00A401DD">
        <w:rPr>
          <w:rFonts w:ascii="Arial" w:hAnsi="Arial" w:cs="Arial"/>
          <w:szCs w:val="24"/>
          <w:lang w:val="en-ID"/>
        </w:rPr>
        <w:t xml:space="preserve">Gaji </w:t>
      </w:r>
      <w:r w:rsidR="00030D40">
        <w:rPr>
          <w:rFonts w:ascii="Arial" w:hAnsi="Arial" w:cs="Arial"/>
          <w:szCs w:val="24"/>
          <w:lang w:val="en-ID"/>
        </w:rPr>
        <w:t xml:space="preserve">(SKPP) dari instansi </w:t>
      </w:r>
      <w:r w:rsidR="00030D40">
        <w:rPr>
          <w:rFonts w:ascii="Arial" w:hAnsi="Arial" w:cs="Arial"/>
          <w:szCs w:val="24"/>
        </w:rPr>
        <w:t xml:space="preserve">calon pns pensiun </w:t>
      </w:r>
      <w:r>
        <w:rPr>
          <w:rFonts w:ascii="Arial" w:hAnsi="Arial" w:cs="Arial"/>
          <w:szCs w:val="24"/>
          <w:lang w:val="en-ID"/>
        </w:rPr>
        <w:t>sekitar 3 bulan s</w:t>
      </w:r>
      <w:r w:rsidR="00030D40">
        <w:rPr>
          <w:rFonts w:ascii="Arial" w:hAnsi="Arial" w:cs="Arial"/>
          <w:szCs w:val="24"/>
          <w:lang w:val="en-ID"/>
        </w:rPr>
        <w:t>ebelum TMT Pensiun</w:t>
      </w:r>
      <w:r w:rsidR="00030D40">
        <w:rPr>
          <w:rFonts w:ascii="Arial" w:hAnsi="Arial" w:cs="Arial"/>
          <w:szCs w:val="24"/>
        </w:rPr>
        <w:t>;</w:t>
      </w:r>
    </w:p>
    <w:p w:rsidR="00BB633B" w:rsidRDefault="00B51619"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rPr>
        <w:t xml:space="preserve">Kantor Taspen </w:t>
      </w:r>
      <w:r w:rsidR="00BB633B">
        <w:rPr>
          <w:rFonts w:ascii="Arial" w:hAnsi="Arial" w:cs="Arial"/>
          <w:szCs w:val="24"/>
          <w:lang w:val="en-ID"/>
        </w:rPr>
        <w:t>Mengadminitrasikan seluruh persyaratan peserta untuk proses penyelesa</w:t>
      </w:r>
      <w:r w:rsidR="00030D40">
        <w:rPr>
          <w:rFonts w:ascii="Arial" w:hAnsi="Arial" w:cs="Arial"/>
          <w:szCs w:val="24"/>
          <w:lang w:val="en-ID"/>
        </w:rPr>
        <w:t>ian klaim pada saat jatuh tempo</w:t>
      </w:r>
      <w:r w:rsidR="00030D40">
        <w:rPr>
          <w:rFonts w:ascii="Arial" w:hAnsi="Arial" w:cs="Arial"/>
          <w:szCs w:val="24"/>
        </w:rPr>
        <w:t>;</w:t>
      </w:r>
    </w:p>
    <w:p w:rsidR="00BB633B" w:rsidRPr="00030D40" w:rsidRDefault="00BB633B"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lang w:val="en-ID"/>
        </w:rPr>
        <w:t>Kantor Cabang Taspen menyampaikan pemberitahuan kepada peserta bahwa hak pensiun pertama dan THT akan dibayarkan melalui rekening pada</w:t>
      </w:r>
      <w:r w:rsidR="00030D40">
        <w:rPr>
          <w:rFonts w:ascii="Arial" w:hAnsi="Arial" w:cs="Arial"/>
          <w:szCs w:val="24"/>
          <w:lang w:val="en-ID"/>
        </w:rPr>
        <w:t xml:space="preserve"> saat jatuh tempo</w:t>
      </w:r>
      <w:proofErr w:type="gramStart"/>
      <w:r w:rsidR="00030D40">
        <w:rPr>
          <w:rFonts w:ascii="Arial" w:hAnsi="Arial" w:cs="Arial"/>
          <w:szCs w:val="24"/>
          <w:lang w:val="en-ID"/>
        </w:rPr>
        <w:t>.</w:t>
      </w:r>
      <w:r w:rsidR="00030D40">
        <w:rPr>
          <w:rFonts w:ascii="Arial" w:hAnsi="Arial" w:cs="Arial"/>
          <w:szCs w:val="24"/>
        </w:rPr>
        <w:t>;</w:t>
      </w:r>
      <w:proofErr w:type="gramEnd"/>
    </w:p>
    <w:p w:rsidR="00030D40" w:rsidRDefault="00030D40" w:rsidP="00723599">
      <w:pPr>
        <w:pStyle w:val="ListParagraph"/>
        <w:numPr>
          <w:ilvl w:val="0"/>
          <w:numId w:val="28"/>
        </w:numPr>
        <w:spacing w:line="360" w:lineRule="auto"/>
        <w:ind w:left="1560" w:hanging="425"/>
        <w:jc w:val="both"/>
        <w:rPr>
          <w:rFonts w:ascii="Arial" w:hAnsi="Arial" w:cs="Arial"/>
          <w:szCs w:val="24"/>
          <w:lang w:val="en-ID"/>
        </w:rPr>
      </w:pPr>
      <w:r>
        <w:rPr>
          <w:rFonts w:ascii="Arial" w:hAnsi="Arial" w:cs="Arial"/>
          <w:szCs w:val="24"/>
        </w:rPr>
        <w:t>Selesai.</w:t>
      </w:r>
    </w:p>
    <w:p w:rsidR="00914FE1" w:rsidRDefault="00914FE1" w:rsidP="00723599">
      <w:pPr>
        <w:pStyle w:val="ListParagraph"/>
        <w:spacing w:line="360" w:lineRule="auto"/>
        <w:ind w:left="1134" w:firstLine="720"/>
        <w:jc w:val="both"/>
        <w:rPr>
          <w:rFonts w:ascii="Arial" w:hAnsi="Arial" w:cs="Arial"/>
          <w:szCs w:val="24"/>
          <w:lang w:val="en-ID"/>
        </w:rPr>
      </w:pPr>
      <w:r>
        <w:rPr>
          <w:rFonts w:ascii="Arial" w:hAnsi="Arial" w:cs="Arial"/>
          <w:szCs w:val="24"/>
          <w:lang w:val="en-ID"/>
        </w:rPr>
        <w:t xml:space="preserve">Dengan adanya layanan klaim otomatis, pensiunan tidak perlu datang ke </w:t>
      </w:r>
      <w:proofErr w:type="gramStart"/>
      <w:r>
        <w:rPr>
          <w:rFonts w:ascii="Arial" w:hAnsi="Arial" w:cs="Arial"/>
          <w:szCs w:val="24"/>
          <w:lang w:val="en-ID"/>
        </w:rPr>
        <w:t>kantor</w:t>
      </w:r>
      <w:proofErr w:type="gramEnd"/>
      <w:r>
        <w:rPr>
          <w:rFonts w:ascii="Arial" w:hAnsi="Arial" w:cs="Arial"/>
          <w:szCs w:val="24"/>
          <w:lang w:val="en-ID"/>
        </w:rPr>
        <w:t xml:space="preserve"> Taspen karena uang pensiun dan THT otomatis akan masuk ke rekening pensiunan pada hari kerja pertama atau kedua terhitung mulai tanggal pensiun. </w:t>
      </w:r>
      <w:proofErr w:type="gramStart"/>
      <w:r>
        <w:rPr>
          <w:rFonts w:ascii="Arial" w:hAnsi="Arial" w:cs="Arial"/>
          <w:szCs w:val="24"/>
          <w:lang w:val="en-ID"/>
        </w:rPr>
        <w:t>Kini pensiunan tidak perlu khawatir dengan waktu yang sangat berharga bagi para pensiunan, karena seluruh urusan pensiun dapat diselesaikan tanpa harus meninggalkan rumah.</w:t>
      </w:r>
      <w:proofErr w:type="gramEnd"/>
    </w:p>
    <w:p w:rsidR="00723599" w:rsidRPr="00914FE1" w:rsidRDefault="00723599" w:rsidP="00723599">
      <w:pPr>
        <w:pStyle w:val="ListParagraph"/>
        <w:spacing w:line="360" w:lineRule="auto"/>
        <w:ind w:left="1134" w:firstLine="720"/>
        <w:jc w:val="both"/>
        <w:rPr>
          <w:rFonts w:ascii="Arial" w:hAnsi="Arial" w:cs="Arial"/>
          <w:szCs w:val="24"/>
          <w:lang w:val="en-ID"/>
        </w:rPr>
      </w:pPr>
    </w:p>
    <w:p w:rsidR="00030D40" w:rsidRPr="00030D40" w:rsidRDefault="007175F4" w:rsidP="00030D40">
      <w:pPr>
        <w:pStyle w:val="ListParagraph"/>
        <w:numPr>
          <w:ilvl w:val="0"/>
          <w:numId w:val="25"/>
        </w:numPr>
        <w:spacing w:line="360" w:lineRule="auto"/>
        <w:ind w:left="1134" w:hanging="426"/>
        <w:jc w:val="both"/>
        <w:rPr>
          <w:rFonts w:ascii="Arial" w:hAnsi="Arial" w:cs="Arial"/>
          <w:szCs w:val="24"/>
          <w:lang w:val="en-ID"/>
        </w:rPr>
      </w:pPr>
      <w:r>
        <w:rPr>
          <w:rFonts w:ascii="Arial" w:hAnsi="Arial" w:cs="Arial"/>
          <w:szCs w:val="24"/>
          <w:lang w:val="en-ID"/>
        </w:rPr>
        <w:t>Layanan Klaim 1 Jam</w:t>
      </w:r>
    </w:p>
    <w:p w:rsidR="00030D40" w:rsidRDefault="00030D40" w:rsidP="00030D40">
      <w:pPr>
        <w:pStyle w:val="ListParagraph"/>
        <w:spacing w:line="360" w:lineRule="auto"/>
        <w:ind w:left="1134" w:firstLine="720"/>
        <w:jc w:val="both"/>
        <w:rPr>
          <w:rFonts w:ascii="Arial" w:hAnsi="Arial" w:cs="Arial"/>
        </w:rPr>
      </w:pPr>
      <w:r w:rsidRPr="00030D40">
        <w:rPr>
          <w:rFonts w:ascii="Arial" w:hAnsi="Arial" w:cs="Arial"/>
        </w:rPr>
        <w:t>PT Taspen (Persero) mem</w:t>
      </w:r>
      <w:r>
        <w:rPr>
          <w:rFonts w:ascii="Arial" w:hAnsi="Arial" w:cs="Arial"/>
        </w:rPr>
        <w:t>peroleh sertifikat ISO 9001:2015</w:t>
      </w:r>
      <w:r w:rsidRPr="00030D40">
        <w:rPr>
          <w:rFonts w:ascii="Arial" w:hAnsi="Arial" w:cs="Arial"/>
        </w:rPr>
        <w:t xml:space="preserve"> terkait sistem manajemen mutu berstandar internasi</w:t>
      </w:r>
      <w:r>
        <w:rPr>
          <w:rFonts w:ascii="Arial" w:hAnsi="Arial" w:cs="Arial"/>
        </w:rPr>
        <w:t>onal. Standar tersebut yang akan</w:t>
      </w:r>
      <w:r w:rsidRPr="00030D40">
        <w:rPr>
          <w:rFonts w:ascii="Arial" w:hAnsi="Arial" w:cs="Arial"/>
        </w:rPr>
        <w:t xml:space="preserve"> diimplementasikan pada proses bisnis inti perseroan, dalam hal ini pelayanan klaim harus dapat dituntaskan maksimal satu jam (</w:t>
      </w:r>
      <w:r w:rsidRPr="00030D40">
        <w:rPr>
          <w:rStyle w:val="Emphasis"/>
          <w:rFonts w:ascii="Arial" w:hAnsi="Arial" w:cs="Arial"/>
        </w:rPr>
        <w:t>one hour service</w:t>
      </w:r>
      <w:r w:rsidRPr="00030D40">
        <w:rPr>
          <w:rFonts w:ascii="Arial" w:hAnsi="Arial" w:cs="Arial"/>
        </w:rPr>
        <w:t>) selama data yang terkumpul lengkap dan akurat.</w:t>
      </w:r>
    </w:p>
    <w:p w:rsidR="00723599" w:rsidRPr="00030D40" w:rsidRDefault="009E2125" w:rsidP="00030D40">
      <w:pPr>
        <w:pStyle w:val="ListParagraph"/>
        <w:spacing w:line="360" w:lineRule="auto"/>
        <w:ind w:left="1134" w:firstLine="720"/>
        <w:jc w:val="both"/>
        <w:rPr>
          <w:rFonts w:ascii="Arial" w:hAnsi="Arial" w:cs="Arial"/>
          <w:szCs w:val="24"/>
          <w:lang w:val="en-ID"/>
        </w:rPr>
      </w:pPr>
      <w:proofErr w:type="gramStart"/>
      <w:r w:rsidRPr="00030D40">
        <w:rPr>
          <w:rFonts w:ascii="Arial" w:hAnsi="Arial" w:cs="Arial"/>
          <w:lang w:val="en-ID"/>
        </w:rPr>
        <w:t>PT. Taspen (Persero) menjamin layanan klaim bisa dilakukan hanya dengan 1 (satu) jam saja.Hal ini dimaksudkan sebagai salah satu bentuk memberikan layanan melebihi harapan peserta</w:t>
      </w:r>
      <w:r w:rsidR="009642DE" w:rsidRPr="00030D40">
        <w:rPr>
          <w:rFonts w:ascii="Arial" w:hAnsi="Arial" w:cs="Arial"/>
          <w:lang w:val="en-ID"/>
        </w:rPr>
        <w:t xml:space="preserve"> untuk ketercapaian kepuasan pelanggan.</w:t>
      </w:r>
      <w:proofErr w:type="gramEnd"/>
      <w:r w:rsidR="009642DE" w:rsidRPr="00030D40">
        <w:rPr>
          <w:rFonts w:ascii="Arial" w:hAnsi="Arial" w:cs="Arial"/>
          <w:lang w:val="en-ID"/>
        </w:rPr>
        <w:t xml:space="preserve"> Layanan klaim 1 jam ini diselesaikan mulai dari peserta memperole</w:t>
      </w:r>
      <w:r w:rsidR="00FE3973" w:rsidRPr="00030D40">
        <w:rPr>
          <w:rFonts w:ascii="Arial" w:hAnsi="Arial" w:cs="Arial"/>
          <w:lang w:val="en-ID"/>
        </w:rPr>
        <w:t>h</w:t>
      </w:r>
      <w:r w:rsidR="009642DE" w:rsidRPr="00030D40">
        <w:rPr>
          <w:rFonts w:ascii="Arial" w:hAnsi="Arial" w:cs="Arial"/>
          <w:lang w:val="en-ID"/>
        </w:rPr>
        <w:t xml:space="preserve"> nomor antrian sampai dengan dibayarkan secara tunai paling lambat 1 jam. </w:t>
      </w:r>
    </w:p>
    <w:p w:rsidR="00B51619" w:rsidRDefault="00B17C79" w:rsidP="00723599">
      <w:pPr>
        <w:pStyle w:val="ListParagraph"/>
        <w:spacing w:line="360" w:lineRule="auto"/>
        <w:ind w:left="1134" w:firstLine="720"/>
        <w:jc w:val="both"/>
        <w:rPr>
          <w:rFonts w:ascii="Arial" w:hAnsi="Arial" w:cs="Arial"/>
          <w:szCs w:val="24"/>
          <w:lang w:val="en-ID"/>
        </w:rPr>
      </w:pPr>
      <w:r w:rsidRPr="00723599">
        <w:rPr>
          <w:rFonts w:ascii="Arial" w:hAnsi="Arial" w:cs="Arial"/>
          <w:szCs w:val="24"/>
          <w:lang w:val="en-ID"/>
        </w:rPr>
        <w:t xml:space="preserve">Prosedur layanan klim 1 jam pada PT. Taspen (Persero) adalah sebagai </w:t>
      </w:r>
      <w:proofErr w:type="gramStart"/>
      <w:r w:rsidRPr="00723599">
        <w:rPr>
          <w:rFonts w:ascii="Arial" w:hAnsi="Arial" w:cs="Arial"/>
          <w:szCs w:val="24"/>
          <w:lang w:val="en-ID"/>
        </w:rPr>
        <w:t>berikut :</w:t>
      </w:r>
      <w:proofErr w:type="gramEnd"/>
    </w:p>
    <w:p w:rsidR="00B51619" w:rsidRDefault="00B51619">
      <w:pPr>
        <w:rPr>
          <w:rFonts w:ascii="Arial" w:hAnsi="Arial" w:cs="Arial"/>
          <w:szCs w:val="24"/>
          <w:lang w:val="en-ID"/>
        </w:rPr>
      </w:pPr>
      <w:r>
        <w:rPr>
          <w:rFonts w:ascii="Arial" w:hAnsi="Arial" w:cs="Arial"/>
          <w:szCs w:val="24"/>
          <w:lang w:val="en-ID"/>
        </w:rPr>
        <w:br w:type="page"/>
      </w:r>
    </w:p>
    <w:p w:rsidR="00723599" w:rsidRPr="00405CC4" w:rsidRDefault="00C96CC8" w:rsidP="00723599">
      <w:pPr>
        <w:pStyle w:val="ListParagraph"/>
        <w:spacing w:line="360" w:lineRule="auto"/>
        <w:ind w:left="1134" w:firstLine="720"/>
        <w:jc w:val="both"/>
        <w:rPr>
          <w:rFonts w:ascii="Arial" w:hAnsi="Arial" w:cs="Arial"/>
          <w:szCs w:val="24"/>
        </w:rPr>
      </w:pPr>
      <w:r>
        <w:rPr>
          <w:rFonts w:ascii="Arial" w:hAnsi="Arial" w:cs="Arial"/>
          <w:noProof/>
          <w:szCs w:val="24"/>
          <w:lang w:eastAsia="id-ID"/>
        </w:rPr>
        <w:lastRenderedPageBreak/>
        <w:drawing>
          <wp:anchor distT="0" distB="0" distL="114300" distR="114300" simplePos="0" relativeHeight="251729920" behindDoc="1" locked="0" layoutInCell="1" allowOverlap="1">
            <wp:simplePos x="0" y="0"/>
            <wp:positionH relativeFrom="column">
              <wp:posOffset>750570</wp:posOffset>
            </wp:positionH>
            <wp:positionV relativeFrom="paragraph">
              <wp:posOffset>-80010</wp:posOffset>
            </wp:positionV>
            <wp:extent cx="4267200" cy="8153400"/>
            <wp:effectExtent l="19050" t="0" r="0" b="0"/>
            <wp:wrapNone/>
            <wp:docPr id="2" name="Picture 1" descr="IMG-2019071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16-WA0006.jpg"/>
                    <pic:cNvPicPr/>
                  </pic:nvPicPr>
                  <pic:blipFill>
                    <a:blip r:embed="rId10">
                      <a:clrChange>
                        <a:clrFrom>
                          <a:srgbClr val="FFFFFF"/>
                        </a:clrFrom>
                        <a:clrTo>
                          <a:srgbClr val="FFFFFF">
                            <a:alpha val="0"/>
                          </a:srgbClr>
                        </a:clrTo>
                      </a:clrChange>
                    </a:blip>
                    <a:stretch>
                      <a:fillRect/>
                    </a:stretch>
                  </pic:blipFill>
                  <pic:spPr>
                    <a:xfrm>
                      <a:off x="0" y="0"/>
                      <a:ext cx="4267200" cy="8153400"/>
                    </a:xfrm>
                    <a:prstGeom prst="rect">
                      <a:avLst/>
                    </a:prstGeom>
                  </pic:spPr>
                </pic:pic>
              </a:graphicData>
            </a:graphic>
          </wp:anchor>
        </w:drawing>
      </w:r>
    </w:p>
    <w:p w:rsidR="00723599" w:rsidRPr="00723599" w:rsidRDefault="00723599" w:rsidP="00723599">
      <w:pPr>
        <w:pStyle w:val="ListParagraph"/>
        <w:spacing w:line="360" w:lineRule="auto"/>
        <w:ind w:left="1134" w:firstLine="720"/>
        <w:jc w:val="both"/>
        <w:rPr>
          <w:rFonts w:ascii="Arial" w:hAnsi="Arial" w:cs="Arial"/>
          <w:szCs w:val="24"/>
          <w:lang w:val="en-ID"/>
        </w:rPr>
      </w:pPr>
    </w:p>
    <w:p w:rsidR="001D08E4" w:rsidRDefault="009C6A5C" w:rsidP="009C6A5C">
      <w:pPr>
        <w:spacing w:line="360" w:lineRule="auto"/>
        <w:ind w:left="1134"/>
        <w:jc w:val="both"/>
        <w:rPr>
          <w:rFonts w:ascii="Arial" w:hAnsi="Arial" w:cs="Arial"/>
          <w:szCs w:val="24"/>
          <w:lang w:val="en-ID"/>
        </w:rPr>
      </w:pPr>
      <w:r>
        <w:rPr>
          <w:rFonts w:ascii="Arial" w:hAnsi="Arial" w:cs="Arial"/>
          <w:noProof/>
          <w:szCs w:val="24"/>
          <w:lang w:eastAsia="id-ID"/>
        </w:rPr>
        <w:lastRenderedPageBreak/>
        <w:drawing>
          <wp:inline distT="0" distB="0" distL="0" distR="0">
            <wp:extent cx="4295775" cy="8286750"/>
            <wp:effectExtent l="19050" t="0" r="9525" b="0"/>
            <wp:docPr id="1" name="Picture 0" descr="IMG-2019071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16-WA0005.jpg"/>
                    <pic:cNvPicPr/>
                  </pic:nvPicPr>
                  <pic:blipFill>
                    <a:blip r:embed="rId11"/>
                    <a:stretch>
                      <a:fillRect/>
                    </a:stretch>
                  </pic:blipFill>
                  <pic:spPr>
                    <a:xfrm>
                      <a:off x="0" y="0"/>
                      <a:ext cx="4295775" cy="8286750"/>
                    </a:xfrm>
                    <a:prstGeom prst="rect">
                      <a:avLst/>
                    </a:prstGeom>
                  </pic:spPr>
                </pic:pic>
              </a:graphicData>
            </a:graphic>
          </wp:inline>
        </w:drawing>
      </w:r>
    </w:p>
    <w:p w:rsidR="001D08E4" w:rsidRDefault="00CD63BC" w:rsidP="00CD63BC">
      <w:pPr>
        <w:spacing w:line="360" w:lineRule="auto"/>
        <w:ind w:left="1134"/>
        <w:jc w:val="center"/>
        <w:rPr>
          <w:rFonts w:ascii="Arial" w:hAnsi="Arial" w:cs="Arial"/>
          <w:szCs w:val="24"/>
        </w:rPr>
      </w:pPr>
      <w:r>
        <w:rPr>
          <w:rFonts w:ascii="Arial" w:hAnsi="Arial" w:cs="Arial"/>
          <w:szCs w:val="24"/>
        </w:rPr>
        <w:lastRenderedPageBreak/>
        <w:t>Gambar 3.4 Sistem Layanan Klaim 1 Jam</w:t>
      </w:r>
    </w:p>
    <w:p w:rsidR="00CD63BC" w:rsidRPr="00CD63BC" w:rsidRDefault="00CD63BC" w:rsidP="00CD63BC">
      <w:pPr>
        <w:spacing w:line="360" w:lineRule="auto"/>
        <w:ind w:left="1134"/>
        <w:jc w:val="center"/>
        <w:rPr>
          <w:rFonts w:ascii="Arial" w:hAnsi="Arial" w:cs="Arial"/>
          <w:szCs w:val="24"/>
        </w:rPr>
      </w:pPr>
      <w:r>
        <w:rPr>
          <w:rFonts w:ascii="Arial" w:hAnsi="Arial" w:cs="Arial"/>
          <w:szCs w:val="24"/>
        </w:rPr>
        <w:t>Sumber : PT. Taspen (Persero) Cabang Bogor</w:t>
      </w:r>
    </w:p>
    <w:p w:rsidR="00723599" w:rsidRPr="00CD63BC" w:rsidRDefault="00B17C79"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lang w:val="en-ID"/>
        </w:rPr>
        <w:t>Peserta pensiun datang ke kantor tasp</w:t>
      </w:r>
      <w:r w:rsidR="00CD63BC">
        <w:rPr>
          <w:rFonts w:ascii="Arial" w:hAnsi="Arial" w:cs="Arial"/>
          <w:szCs w:val="24"/>
          <w:lang w:val="en-ID"/>
        </w:rPr>
        <w:t>en dan men</w:t>
      </w:r>
      <w:r w:rsidR="00CD63BC">
        <w:rPr>
          <w:rFonts w:ascii="Arial" w:hAnsi="Arial" w:cs="Arial"/>
          <w:szCs w:val="24"/>
        </w:rPr>
        <w:t>gambil nomor antrian</w:t>
      </w:r>
      <w:r w:rsidR="00A401DD">
        <w:rPr>
          <w:rFonts w:ascii="Arial" w:hAnsi="Arial" w:cs="Arial"/>
          <w:szCs w:val="24"/>
          <w:lang w:val="en-ID"/>
        </w:rPr>
        <w:t>;</w:t>
      </w:r>
    </w:p>
    <w:p w:rsidR="00CD63BC" w:rsidRDefault="00CD63BC"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rPr>
        <w:t xml:space="preserve">Peserta pensiun mengisi Formulir Pembayaran Pensiun </w:t>
      </w:r>
      <w:r w:rsidR="00D51FE4">
        <w:rPr>
          <w:rFonts w:ascii="Arial" w:hAnsi="Arial" w:cs="Arial"/>
          <w:szCs w:val="24"/>
        </w:rPr>
        <w:t>(FPP) (Terlampir pada halaman 6</w:t>
      </w:r>
      <w:r w:rsidR="00D51FE4">
        <w:rPr>
          <w:rFonts w:ascii="Arial" w:hAnsi="Arial" w:cs="Arial"/>
          <w:szCs w:val="24"/>
          <w:lang w:val="en-ID"/>
        </w:rPr>
        <w:t>3</w:t>
      </w:r>
      <w:r>
        <w:rPr>
          <w:rFonts w:ascii="Arial" w:hAnsi="Arial" w:cs="Arial"/>
          <w:szCs w:val="24"/>
        </w:rPr>
        <w:t>)</w:t>
      </w:r>
      <w:r w:rsidR="00A401DD">
        <w:rPr>
          <w:rFonts w:ascii="Arial" w:hAnsi="Arial" w:cs="Arial"/>
          <w:szCs w:val="24"/>
          <w:lang w:val="en-ID"/>
        </w:rPr>
        <w:t>;</w:t>
      </w:r>
    </w:p>
    <w:p w:rsidR="00723599" w:rsidRPr="00723599" w:rsidRDefault="00CD63BC"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lang w:val="en-ID"/>
        </w:rPr>
        <w:t>Peserta me</w:t>
      </w:r>
      <w:r>
        <w:rPr>
          <w:rFonts w:ascii="Arial" w:hAnsi="Arial" w:cs="Arial"/>
          <w:szCs w:val="24"/>
        </w:rPr>
        <w:t xml:space="preserve">nyerahkan FPP beserta </w:t>
      </w:r>
      <w:r w:rsidR="00B17C79" w:rsidRPr="00723599">
        <w:rPr>
          <w:rFonts w:ascii="Arial" w:hAnsi="Arial" w:cs="Arial"/>
          <w:szCs w:val="24"/>
          <w:lang w:val="en-ID"/>
        </w:rPr>
        <w:t>berkas-berkas yang diperlukan sebagai persyaratan dalam melakukan klim</w:t>
      </w:r>
      <w:r w:rsidR="00370BF6" w:rsidRPr="00723599">
        <w:rPr>
          <w:rFonts w:ascii="Arial" w:hAnsi="Arial" w:cs="Arial"/>
          <w:szCs w:val="24"/>
          <w:lang w:val="en-ID"/>
        </w:rPr>
        <w:t xml:space="preserve"> kepad</w:t>
      </w:r>
      <w:r>
        <w:rPr>
          <w:rFonts w:ascii="Arial" w:hAnsi="Arial" w:cs="Arial"/>
          <w:szCs w:val="24"/>
        </w:rPr>
        <w:t>a</w:t>
      </w:r>
      <w:r w:rsidR="00A401DD">
        <w:rPr>
          <w:rFonts w:ascii="Arial" w:hAnsi="Arial" w:cs="Arial"/>
          <w:szCs w:val="24"/>
          <w:lang w:val="en-ID"/>
        </w:rPr>
        <w:t xml:space="preserve"> </w:t>
      </w:r>
      <w:r w:rsidR="00370BF6" w:rsidRPr="00723599">
        <w:rPr>
          <w:rFonts w:ascii="Arial" w:hAnsi="Arial" w:cs="Arial"/>
          <w:i/>
          <w:szCs w:val="24"/>
          <w:lang w:val="en-ID"/>
        </w:rPr>
        <w:t>customer service</w:t>
      </w:r>
      <w:r>
        <w:rPr>
          <w:rFonts w:ascii="Arial" w:hAnsi="Arial" w:cs="Arial"/>
          <w:i/>
          <w:szCs w:val="24"/>
        </w:rPr>
        <w:t xml:space="preserve">. </w:t>
      </w:r>
      <w:r>
        <w:rPr>
          <w:rFonts w:ascii="Arial" w:hAnsi="Arial" w:cs="Arial"/>
          <w:szCs w:val="24"/>
        </w:rPr>
        <w:t xml:space="preserve">Berkas-berkas tersebut terdiri dari </w:t>
      </w:r>
      <w:r w:rsidRPr="00CD63BC">
        <w:rPr>
          <w:rFonts w:ascii="Arial" w:hAnsi="Arial" w:cs="Arial"/>
          <w:i/>
          <w:szCs w:val="24"/>
        </w:rPr>
        <w:t>Fotocopy</w:t>
      </w:r>
      <w:r>
        <w:rPr>
          <w:rFonts w:ascii="Arial" w:hAnsi="Arial" w:cs="Arial"/>
          <w:szCs w:val="24"/>
        </w:rPr>
        <w:t xml:space="preserve"> KTP, </w:t>
      </w:r>
      <w:r w:rsidR="00A401DD">
        <w:rPr>
          <w:rFonts w:ascii="Arial" w:hAnsi="Arial" w:cs="Arial"/>
          <w:szCs w:val="24"/>
          <w:lang w:val="en-ID"/>
        </w:rPr>
        <w:t xml:space="preserve">Fotocopy Buku Tabungan, NPWP, SK Pensiun </w:t>
      </w:r>
      <w:r>
        <w:rPr>
          <w:rFonts w:ascii="Arial" w:hAnsi="Arial" w:cs="Arial"/>
          <w:szCs w:val="24"/>
        </w:rPr>
        <w:t>dan Pas Foto ukuran 3x4</w:t>
      </w:r>
      <w:r w:rsidR="00D51FE4">
        <w:rPr>
          <w:rFonts w:ascii="Arial" w:hAnsi="Arial" w:cs="Arial"/>
          <w:szCs w:val="24"/>
          <w:lang w:val="en-ID"/>
        </w:rPr>
        <w:t xml:space="preserve"> (Terlampir pada halaman 65,66 dan 69</w:t>
      </w:r>
      <w:r w:rsidR="00A401DD">
        <w:rPr>
          <w:rFonts w:ascii="Arial" w:hAnsi="Arial" w:cs="Arial"/>
          <w:szCs w:val="24"/>
          <w:lang w:val="en-ID"/>
        </w:rPr>
        <w:t>);</w:t>
      </w:r>
    </w:p>
    <w:p w:rsidR="00723599" w:rsidRPr="00CD63BC" w:rsidRDefault="00CD63BC" w:rsidP="00723599">
      <w:pPr>
        <w:pStyle w:val="ListParagraph"/>
        <w:numPr>
          <w:ilvl w:val="0"/>
          <w:numId w:val="29"/>
        </w:numPr>
        <w:spacing w:line="360" w:lineRule="auto"/>
        <w:ind w:left="1560" w:hanging="426"/>
        <w:jc w:val="both"/>
        <w:rPr>
          <w:rFonts w:ascii="Arial" w:hAnsi="Arial" w:cs="Arial"/>
          <w:i/>
          <w:szCs w:val="24"/>
          <w:lang w:val="en-ID"/>
        </w:rPr>
      </w:pPr>
      <w:r>
        <w:rPr>
          <w:rFonts w:ascii="Arial" w:hAnsi="Arial" w:cs="Arial"/>
          <w:i/>
          <w:szCs w:val="24"/>
        </w:rPr>
        <w:t xml:space="preserve">Customer Service </w:t>
      </w:r>
      <w:r>
        <w:rPr>
          <w:rFonts w:ascii="Arial" w:hAnsi="Arial" w:cs="Arial"/>
          <w:szCs w:val="24"/>
        </w:rPr>
        <w:t>melakukan pengecekan berkas-berkas yang diberikan oleh peserta pensiun</w:t>
      </w:r>
      <w:r w:rsidR="00A401DD">
        <w:rPr>
          <w:rFonts w:ascii="Arial" w:hAnsi="Arial" w:cs="Arial"/>
          <w:szCs w:val="24"/>
          <w:lang w:val="en-ID"/>
        </w:rPr>
        <w:t>;</w:t>
      </w:r>
    </w:p>
    <w:p w:rsidR="00723599" w:rsidRDefault="00370BF6" w:rsidP="00723599">
      <w:pPr>
        <w:pStyle w:val="ListParagraph"/>
        <w:numPr>
          <w:ilvl w:val="0"/>
          <w:numId w:val="29"/>
        </w:numPr>
        <w:spacing w:line="360" w:lineRule="auto"/>
        <w:ind w:left="1560" w:hanging="426"/>
        <w:jc w:val="both"/>
        <w:rPr>
          <w:rFonts w:ascii="Arial" w:hAnsi="Arial" w:cs="Arial"/>
          <w:szCs w:val="24"/>
          <w:lang w:val="en-ID"/>
        </w:rPr>
      </w:pPr>
      <w:r w:rsidRPr="00723599">
        <w:rPr>
          <w:rFonts w:ascii="Arial" w:hAnsi="Arial" w:cs="Arial"/>
          <w:szCs w:val="24"/>
          <w:lang w:val="en-ID"/>
        </w:rPr>
        <w:t xml:space="preserve">Berkas-berkas dinyatakan memenuhi syarat yang kemudian oleh </w:t>
      </w:r>
      <w:r w:rsidRPr="00723599">
        <w:rPr>
          <w:rFonts w:ascii="Arial" w:hAnsi="Arial" w:cs="Arial"/>
          <w:i/>
          <w:szCs w:val="24"/>
          <w:lang w:val="en-ID"/>
        </w:rPr>
        <w:t xml:space="preserve">customer service </w:t>
      </w:r>
      <w:r w:rsidR="00CD63BC">
        <w:rPr>
          <w:rFonts w:ascii="Arial" w:hAnsi="Arial" w:cs="Arial"/>
          <w:szCs w:val="24"/>
        </w:rPr>
        <w:t>diarahkan kebagian enrollment un</w:t>
      </w:r>
      <w:r w:rsidR="00A401DD">
        <w:rPr>
          <w:rFonts w:ascii="Arial" w:hAnsi="Arial" w:cs="Arial"/>
          <w:szCs w:val="24"/>
        </w:rPr>
        <w:t>tuk dilakukan pengupdatean data</w:t>
      </w:r>
      <w:r w:rsidR="00A401DD">
        <w:rPr>
          <w:rFonts w:ascii="Arial" w:hAnsi="Arial" w:cs="Arial"/>
          <w:szCs w:val="24"/>
          <w:lang w:val="en-ID"/>
        </w:rPr>
        <w:t>;</w:t>
      </w:r>
    </w:p>
    <w:p w:rsidR="00723599" w:rsidRDefault="006D37C3"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i/>
          <w:szCs w:val="24"/>
        </w:rPr>
        <w:t xml:space="preserve">Customer Service </w:t>
      </w:r>
      <w:r>
        <w:rPr>
          <w:rFonts w:ascii="Arial" w:hAnsi="Arial" w:cs="Arial"/>
          <w:szCs w:val="24"/>
        </w:rPr>
        <w:t xml:space="preserve">melakukan </w:t>
      </w:r>
      <w:r w:rsidR="00370BF6" w:rsidRPr="00723599">
        <w:rPr>
          <w:rFonts w:ascii="Arial" w:hAnsi="Arial" w:cs="Arial"/>
          <w:szCs w:val="24"/>
          <w:lang w:val="en-ID"/>
        </w:rPr>
        <w:t>Perhitungan SPP Klim dan pencetakan dokumen pendukung seperti Lembar Pe</w:t>
      </w:r>
      <w:r>
        <w:rPr>
          <w:rFonts w:ascii="Arial" w:hAnsi="Arial" w:cs="Arial"/>
          <w:szCs w:val="24"/>
          <w:lang w:val="en-ID"/>
        </w:rPr>
        <w:t xml:space="preserve">rhitungan Hak (LPH), Karip, </w:t>
      </w:r>
      <w:r>
        <w:rPr>
          <w:rFonts w:ascii="Arial" w:hAnsi="Arial" w:cs="Arial"/>
          <w:szCs w:val="24"/>
        </w:rPr>
        <w:t>Voucher Pensiun (Terlampir pada halaman</w:t>
      </w:r>
      <w:r w:rsidR="002C6B88">
        <w:rPr>
          <w:rFonts w:ascii="Arial" w:hAnsi="Arial" w:cs="Arial"/>
          <w:szCs w:val="24"/>
          <w:lang w:val="en-ID"/>
        </w:rPr>
        <w:t xml:space="preserve"> 71, 72 dan 73</w:t>
      </w:r>
      <w:r w:rsidR="00A401DD">
        <w:rPr>
          <w:rFonts w:ascii="Arial" w:hAnsi="Arial" w:cs="Arial"/>
          <w:szCs w:val="24"/>
          <w:lang w:val="en-ID"/>
        </w:rPr>
        <w:t>);</w:t>
      </w:r>
    </w:p>
    <w:p w:rsidR="00723599" w:rsidRDefault="00370BF6" w:rsidP="00723599">
      <w:pPr>
        <w:pStyle w:val="ListParagraph"/>
        <w:numPr>
          <w:ilvl w:val="0"/>
          <w:numId w:val="29"/>
        </w:numPr>
        <w:spacing w:line="360" w:lineRule="auto"/>
        <w:ind w:left="1560" w:hanging="426"/>
        <w:jc w:val="both"/>
        <w:rPr>
          <w:rFonts w:ascii="Arial" w:hAnsi="Arial" w:cs="Arial"/>
          <w:szCs w:val="24"/>
          <w:lang w:val="en-ID"/>
        </w:rPr>
      </w:pPr>
      <w:r w:rsidRPr="00723599">
        <w:rPr>
          <w:rFonts w:ascii="Arial" w:hAnsi="Arial" w:cs="Arial"/>
          <w:szCs w:val="24"/>
          <w:lang w:val="en-ID"/>
        </w:rPr>
        <w:t xml:space="preserve">SPP Klim dan dokumen pendukung di verifikasi dan penetapan hak oleh </w:t>
      </w:r>
      <w:r w:rsidR="006D37C3">
        <w:rPr>
          <w:rFonts w:ascii="Arial" w:hAnsi="Arial" w:cs="Arial"/>
          <w:szCs w:val="24"/>
        </w:rPr>
        <w:t>petugas verifikasi (verifikator)</w:t>
      </w:r>
      <w:r w:rsidR="00A401DD">
        <w:rPr>
          <w:rFonts w:ascii="Arial" w:hAnsi="Arial" w:cs="Arial"/>
          <w:szCs w:val="24"/>
          <w:lang w:val="en-ID"/>
        </w:rPr>
        <w:t>;</w:t>
      </w:r>
    </w:p>
    <w:p w:rsidR="00723599" w:rsidRDefault="006D37C3"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rPr>
        <w:t xml:space="preserve">Berkas yang telah diverifikasi selanjutnya di otorisasi dan ditanda tangani oleh bagian Kasie Layanan dan Manfaat lalu diserahkan </w:t>
      </w:r>
      <w:r w:rsidR="00A401DD">
        <w:rPr>
          <w:rFonts w:ascii="Arial" w:hAnsi="Arial" w:cs="Arial"/>
          <w:szCs w:val="24"/>
        </w:rPr>
        <w:t>kebagian Kas dan Verifikasi SPJ</w:t>
      </w:r>
      <w:r w:rsidR="00A401DD">
        <w:rPr>
          <w:rFonts w:ascii="Arial" w:hAnsi="Arial" w:cs="Arial"/>
          <w:szCs w:val="24"/>
          <w:lang w:val="en-ID"/>
        </w:rPr>
        <w:t>;</w:t>
      </w:r>
    </w:p>
    <w:p w:rsidR="00723599" w:rsidRPr="006D37C3" w:rsidRDefault="006D37C3"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rPr>
        <w:t>Bagian Kas dan Verikasi SPJ melakukan pengecekan dan penandatanganan berka</w:t>
      </w:r>
      <w:r w:rsidR="00A401DD">
        <w:rPr>
          <w:rFonts w:ascii="Arial" w:hAnsi="Arial" w:cs="Arial"/>
          <w:szCs w:val="24"/>
        </w:rPr>
        <w:t>s dan diteruskan kebagian kasir</w:t>
      </w:r>
      <w:r w:rsidR="00A401DD">
        <w:rPr>
          <w:rFonts w:ascii="Arial" w:hAnsi="Arial" w:cs="Arial"/>
          <w:szCs w:val="24"/>
          <w:lang w:val="en-ID"/>
        </w:rPr>
        <w:t>;</w:t>
      </w:r>
    </w:p>
    <w:p w:rsidR="006D37C3" w:rsidRPr="006D37C3" w:rsidRDefault="006D37C3" w:rsidP="00723599">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rPr>
        <w:t>Kasir melakukan pembayaran dan pemostingan data sebagai bukti bahwa pembayaran atau pengalihan hak pensiun s</w:t>
      </w:r>
      <w:r w:rsidR="00A401DD">
        <w:rPr>
          <w:rFonts w:ascii="Arial" w:hAnsi="Arial" w:cs="Arial"/>
          <w:szCs w:val="24"/>
        </w:rPr>
        <w:t>udah dilakukan</w:t>
      </w:r>
      <w:r w:rsidR="00A401DD">
        <w:rPr>
          <w:rFonts w:ascii="Arial" w:hAnsi="Arial" w:cs="Arial"/>
          <w:szCs w:val="24"/>
          <w:lang w:val="en-ID"/>
        </w:rPr>
        <w:t>;</w:t>
      </w:r>
    </w:p>
    <w:p w:rsidR="006D37C3" w:rsidRPr="002C6B88" w:rsidRDefault="006D37C3" w:rsidP="002C6B88">
      <w:pPr>
        <w:pStyle w:val="ListParagraph"/>
        <w:numPr>
          <w:ilvl w:val="0"/>
          <w:numId w:val="29"/>
        </w:numPr>
        <w:spacing w:line="360" w:lineRule="auto"/>
        <w:ind w:left="1560" w:hanging="426"/>
        <w:jc w:val="both"/>
        <w:rPr>
          <w:rFonts w:ascii="Arial" w:hAnsi="Arial" w:cs="Arial"/>
          <w:szCs w:val="24"/>
          <w:lang w:val="en-ID"/>
        </w:rPr>
      </w:pPr>
      <w:r>
        <w:rPr>
          <w:rFonts w:ascii="Arial" w:hAnsi="Arial" w:cs="Arial"/>
          <w:szCs w:val="24"/>
        </w:rPr>
        <w:t xml:space="preserve">Setelah pembayaran &amp; pemostingan selesai, dibuatlah laporan harian pembayaran oleh </w:t>
      </w:r>
      <w:r w:rsidR="00A401DD">
        <w:rPr>
          <w:rFonts w:ascii="Arial" w:hAnsi="Arial" w:cs="Arial"/>
          <w:szCs w:val="24"/>
        </w:rPr>
        <w:t>bagian Kas dan Verifikasi SPJ (</w:t>
      </w:r>
      <w:r w:rsidR="00A401DD">
        <w:rPr>
          <w:rFonts w:ascii="Arial" w:hAnsi="Arial" w:cs="Arial"/>
          <w:szCs w:val="24"/>
          <w:lang w:val="en-ID"/>
        </w:rPr>
        <w:t>T</w:t>
      </w:r>
      <w:r w:rsidR="00A401DD">
        <w:rPr>
          <w:rFonts w:ascii="Arial" w:hAnsi="Arial" w:cs="Arial"/>
          <w:szCs w:val="24"/>
        </w:rPr>
        <w:t xml:space="preserve">erlampir pada halaman </w:t>
      </w:r>
      <w:r w:rsidR="002C6B88">
        <w:rPr>
          <w:rFonts w:ascii="Arial" w:hAnsi="Arial" w:cs="Arial"/>
          <w:szCs w:val="24"/>
          <w:lang w:val="en-ID"/>
        </w:rPr>
        <w:t>74</w:t>
      </w:r>
      <w:r w:rsidR="00A401DD" w:rsidRPr="002C6B88">
        <w:rPr>
          <w:rFonts w:ascii="Arial" w:hAnsi="Arial" w:cs="Arial"/>
          <w:szCs w:val="24"/>
          <w:lang w:val="en-ID"/>
        </w:rPr>
        <w:t>);</w:t>
      </w:r>
    </w:p>
    <w:p w:rsidR="0044170D" w:rsidRPr="006D37C3" w:rsidRDefault="006D37C3" w:rsidP="00723599">
      <w:pPr>
        <w:pStyle w:val="ListParagraph"/>
        <w:numPr>
          <w:ilvl w:val="0"/>
          <w:numId w:val="29"/>
        </w:numPr>
        <w:spacing w:line="360" w:lineRule="auto"/>
        <w:ind w:left="1560" w:hanging="426"/>
        <w:jc w:val="both"/>
        <w:rPr>
          <w:rFonts w:ascii="Arial" w:hAnsi="Arial" w:cs="Arial"/>
          <w:szCs w:val="24"/>
          <w:lang w:val="en-ID"/>
        </w:rPr>
      </w:pPr>
      <w:r w:rsidRPr="006D37C3">
        <w:rPr>
          <w:rFonts w:ascii="Arial" w:hAnsi="Arial" w:cs="Arial"/>
          <w:szCs w:val="24"/>
        </w:rPr>
        <w:t>Selesai</w:t>
      </w:r>
      <w:r>
        <w:rPr>
          <w:rFonts w:ascii="Arial" w:hAnsi="Arial" w:cs="Arial"/>
          <w:szCs w:val="24"/>
        </w:rPr>
        <w:t>.</w:t>
      </w:r>
    </w:p>
    <w:p w:rsidR="009642DE" w:rsidRDefault="009642DE" w:rsidP="009642DE">
      <w:pPr>
        <w:pStyle w:val="ListParagraph"/>
        <w:spacing w:line="360" w:lineRule="auto"/>
        <w:ind w:left="786"/>
        <w:jc w:val="both"/>
        <w:rPr>
          <w:rFonts w:ascii="Arial" w:hAnsi="Arial" w:cs="Arial"/>
          <w:szCs w:val="24"/>
          <w:lang w:val="en-ID"/>
        </w:rPr>
      </w:pPr>
    </w:p>
    <w:p w:rsidR="009642DE" w:rsidRDefault="009642DE" w:rsidP="00723599">
      <w:pPr>
        <w:pStyle w:val="ListParagraph"/>
        <w:spacing w:line="360" w:lineRule="auto"/>
        <w:ind w:left="709" w:firstLine="786"/>
        <w:jc w:val="both"/>
        <w:rPr>
          <w:rFonts w:ascii="Arial" w:hAnsi="Arial" w:cs="Arial"/>
          <w:szCs w:val="24"/>
          <w:lang w:val="en-ID"/>
        </w:rPr>
      </w:pPr>
      <w:proofErr w:type="gramStart"/>
      <w:r>
        <w:rPr>
          <w:rFonts w:ascii="Arial" w:hAnsi="Arial" w:cs="Arial"/>
          <w:szCs w:val="24"/>
          <w:lang w:val="en-ID"/>
        </w:rPr>
        <w:t>Selain itu, PT. Taspen (Persero) terus berinovasi dalam memberikan pelayanan, yaitu melalui Digitalisasi Layanan.Pelayanan Digitalisasi sendiri didukung dengan adanya Enrollment, Aplikasi Taspen Otentikasi dan</w:t>
      </w:r>
      <w:r w:rsidR="00463D2B">
        <w:rPr>
          <w:rFonts w:ascii="Arial" w:hAnsi="Arial" w:cs="Arial"/>
          <w:szCs w:val="24"/>
          <w:lang w:val="en-ID"/>
        </w:rPr>
        <w:t xml:space="preserve"> Taspen</w:t>
      </w:r>
      <w:r>
        <w:rPr>
          <w:rFonts w:ascii="Arial" w:hAnsi="Arial" w:cs="Arial"/>
          <w:szCs w:val="24"/>
          <w:lang w:val="en-ID"/>
        </w:rPr>
        <w:t xml:space="preserve"> Smartcard.</w:t>
      </w:r>
      <w:proofErr w:type="gramEnd"/>
    </w:p>
    <w:p w:rsidR="001D08E4" w:rsidRDefault="005D7D69" w:rsidP="009642DE">
      <w:pPr>
        <w:pStyle w:val="ListParagraph"/>
        <w:spacing w:line="360" w:lineRule="auto"/>
        <w:ind w:left="0" w:firstLine="786"/>
        <w:jc w:val="both"/>
        <w:rPr>
          <w:rFonts w:ascii="Arial" w:hAnsi="Arial" w:cs="Arial"/>
          <w:szCs w:val="24"/>
          <w:lang w:val="en-ID"/>
        </w:rPr>
      </w:pPr>
      <w:r>
        <w:rPr>
          <w:rFonts w:ascii="Arial" w:hAnsi="Arial" w:cs="Arial"/>
          <w:noProof/>
          <w:szCs w:val="24"/>
          <w:lang w:eastAsia="id-ID"/>
        </w:rPr>
        <w:pict>
          <v:rect id="_x0000_s1103" style="position:absolute;left:0;text-align:left;margin-left:153.75pt;margin-top:4.5pt;width:108.95pt;height:25pt;z-index:251724800">
            <v:textbox>
              <w:txbxContent>
                <w:p w:rsidR="00C05E60" w:rsidRPr="001D08E4" w:rsidRDefault="00C05E60" w:rsidP="001D08E4">
                  <w:pPr>
                    <w:jc w:val="center"/>
                    <w:rPr>
                      <w:rFonts w:ascii="Arial" w:hAnsi="Arial" w:cs="Arial"/>
                      <w:lang w:val="en-ID"/>
                    </w:rPr>
                  </w:pPr>
                  <w:r w:rsidRPr="001D08E4">
                    <w:rPr>
                      <w:rFonts w:ascii="Arial" w:hAnsi="Arial" w:cs="Arial"/>
                      <w:lang w:val="en-ID"/>
                    </w:rPr>
                    <w:t>Enrollment</w:t>
                  </w:r>
                </w:p>
              </w:txbxContent>
            </v:textbox>
          </v:rect>
        </w:pict>
      </w:r>
    </w:p>
    <w:p w:rsidR="001D08E4" w:rsidRDefault="005D7D69" w:rsidP="009642DE">
      <w:pPr>
        <w:pStyle w:val="ListParagraph"/>
        <w:spacing w:line="360" w:lineRule="auto"/>
        <w:ind w:left="0" w:firstLine="786"/>
        <w:jc w:val="both"/>
        <w:rPr>
          <w:rFonts w:ascii="Arial" w:hAnsi="Arial" w:cs="Arial"/>
          <w:szCs w:val="24"/>
          <w:lang w:val="en-ID"/>
        </w:rPr>
      </w:pPr>
      <w:r>
        <w:rPr>
          <w:rFonts w:ascii="Arial" w:hAnsi="Arial" w:cs="Arial"/>
          <w:noProof/>
          <w:szCs w:val="24"/>
          <w:lang w:eastAsia="id-ID"/>
        </w:rPr>
        <w:pict>
          <v:shape id="_x0000_s1106" type="#_x0000_t32" style="position:absolute;left:0;text-align:left;margin-left:208.35pt;margin-top:15.6pt;width:0;height:15.65pt;z-index:251727872" o:connectortype="straight">
            <v:stroke endarrow="block"/>
          </v:shape>
        </w:pict>
      </w:r>
    </w:p>
    <w:p w:rsidR="001D08E4" w:rsidRDefault="005D7D69" w:rsidP="009642DE">
      <w:pPr>
        <w:pStyle w:val="ListParagraph"/>
        <w:spacing w:line="360" w:lineRule="auto"/>
        <w:ind w:left="0" w:firstLine="786"/>
        <w:jc w:val="both"/>
        <w:rPr>
          <w:rFonts w:ascii="Arial" w:hAnsi="Arial" w:cs="Arial"/>
          <w:szCs w:val="24"/>
          <w:lang w:val="en-ID"/>
        </w:rPr>
      </w:pPr>
      <w:r>
        <w:rPr>
          <w:rFonts w:ascii="Arial" w:hAnsi="Arial" w:cs="Arial"/>
          <w:noProof/>
          <w:szCs w:val="24"/>
          <w:lang w:eastAsia="id-ID"/>
        </w:rPr>
        <w:pict>
          <v:rect id="_x0000_s1104" style="position:absolute;left:0;text-align:left;margin-left:153.75pt;margin-top:17.25pt;width:108.95pt;height:25pt;z-index:251725824">
            <v:textbox>
              <w:txbxContent>
                <w:p w:rsidR="00C05E60" w:rsidRPr="001D08E4" w:rsidRDefault="00C05E60" w:rsidP="001D08E4">
                  <w:pPr>
                    <w:jc w:val="center"/>
                    <w:rPr>
                      <w:rFonts w:ascii="Arial" w:hAnsi="Arial" w:cs="Arial"/>
                      <w:lang w:val="en-ID"/>
                    </w:rPr>
                  </w:pPr>
                  <w:r>
                    <w:rPr>
                      <w:rFonts w:ascii="Arial" w:hAnsi="Arial" w:cs="Arial"/>
                      <w:lang w:val="en-ID"/>
                    </w:rPr>
                    <w:t>Taspen Otentikasi</w:t>
                  </w:r>
                </w:p>
              </w:txbxContent>
            </v:textbox>
          </v:rect>
        </w:pict>
      </w:r>
    </w:p>
    <w:p w:rsidR="001D08E4" w:rsidRDefault="001D08E4" w:rsidP="009642DE">
      <w:pPr>
        <w:pStyle w:val="ListParagraph"/>
        <w:spacing w:line="360" w:lineRule="auto"/>
        <w:ind w:left="0" w:firstLine="786"/>
        <w:jc w:val="both"/>
        <w:rPr>
          <w:rFonts w:ascii="Arial" w:hAnsi="Arial" w:cs="Arial"/>
          <w:szCs w:val="24"/>
          <w:lang w:val="en-ID"/>
        </w:rPr>
      </w:pPr>
    </w:p>
    <w:p w:rsidR="001D08E4" w:rsidRDefault="005D7D69" w:rsidP="009642DE">
      <w:pPr>
        <w:pStyle w:val="ListParagraph"/>
        <w:spacing w:line="360" w:lineRule="auto"/>
        <w:ind w:left="0" w:firstLine="786"/>
        <w:jc w:val="both"/>
        <w:rPr>
          <w:rFonts w:ascii="Arial" w:hAnsi="Arial" w:cs="Arial"/>
          <w:noProof/>
          <w:szCs w:val="24"/>
          <w:lang w:val="en-ID" w:eastAsia="id-ID"/>
        </w:rPr>
      </w:pPr>
      <w:r>
        <w:rPr>
          <w:rFonts w:ascii="Arial" w:hAnsi="Arial" w:cs="Arial"/>
          <w:noProof/>
          <w:szCs w:val="24"/>
          <w:lang w:eastAsia="id-ID"/>
        </w:rPr>
        <w:pict>
          <v:shape id="_x0000_s1107" type="#_x0000_t32" style="position:absolute;left:0;text-align:left;margin-left:208.35pt;margin-top:8.2pt;width:0;height:15.65pt;z-index:251728896" o:connectortype="straight">
            <v:stroke endarrow="block"/>
          </v:shape>
        </w:pict>
      </w:r>
    </w:p>
    <w:p w:rsidR="002B76A7" w:rsidRDefault="005D7D69" w:rsidP="009642DE">
      <w:pPr>
        <w:pStyle w:val="ListParagraph"/>
        <w:spacing w:line="360" w:lineRule="auto"/>
        <w:ind w:left="0" w:firstLine="786"/>
        <w:jc w:val="both"/>
        <w:rPr>
          <w:rFonts w:ascii="Arial" w:hAnsi="Arial" w:cs="Arial"/>
          <w:noProof/>
          <w:szCs w:val="24"/>
          <w:lang w:val="en-ID" w:eastAsia="id-ID"/>
        </w:rPr>
      </w:pPr>
      <w:r>
        <w:rPr>
          <w:rFonts w:ascii="Arial" w:hAnsi="Arial" w:cs="Arial"/>
          <w:noProof/>
          <w:szCs w:val="24"/>
          <w:lang w:eastAsia="id-ID"/>
        </w:rPr>
        <w:pict>
          <v:rect id="_x0000_s1105" style="position:absolute;left:0;text-align:left;margin-left:153.75pt;margin-top:9.8pt;width:108.95pt;height:25pt;z-index:251726848">
            <v:textbox>
              <w:txbxContent>
                <w:p w:rsidR="00C05E60" w:rsidRPr="001D08E4" w:rsidRDefault="00C05E60" w:rsidP="002B76A7">
                  <w:pPr>
                    <w:jc w:val="center"/>
                    <w:rPr>
                      <w:rFonts w:ascii="Arial" w:hAnsi="Arial" w:cs="Arial"/>
                      <w:lang w:val="en-ID"/>
                    </w:rPr>
                  </w:pPr>
                  <w:r>
                    <w:rPr>
                      <w:rFonts w:ascii="Arial" w:hAnsi="Arial" w:cs="Arial"/>
                      <w:lang w:val="en-ID"/>
                    </w:rPr>
                    <w:t>Taspen Smartcard</w:t>
                  </w:r>
                </w:p>
              </w:txbxContent>
            </v:textbox>
          </v:rect>
        </w:pict>
      </w:r>
    </w:p>
    <w:p w:rsidR="002B76A7" w:rsidRPr="002B76A7" w:rsidRDefault="002B76A7" w:rsidP="009642DE">
      <w:pPr>
        <w:pStyle w:val="ListParagraph"/>
        <w:spacing w:line="360" w:lineRule="auto"/>
        <w:ind w:left="0" w:firstLine="786"/>
        <w:jc w:val="both"/>
        <w:rPr>
          <w:rFonts w:ascii="Arial" w:hAnsi="Arial" w:cs="Arial"/>
          <w:szCs w:val="24"/>
          <w:lang w:val="en-ID"/>
        </w:rPr>
      </w:pPr>
    </w:p>
    <w:p w:rsidR="001D08E4" w:rsidRDefault="001D08E4" w:rsidP="009642DE">
      <w:pPr>
        <w:pStyle w:val="ListParagraph"/>
        <w:spacing w:line="360" w:lineRule="auto"/>
        <w:ind w:left="0" w:firstLine="786"/>
        <w:jc w:val="both"/>
        <w:rPr>
          <w:rFonts w:ascii="Arial" w:hAnsi="Arial" w:cs="Arial"/>
          <w:szCs w:val="24"/>
          <w:lang w:val="en-ID"/>
        </w:rPr>
      </w:pPr>
    </w:p>
    <w:p w:rsidR="009642DE" w:rsidRDefault="002C75A9" w:rsidP="006375B9">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 xml:space="preserve">Enrollment </w:t>
      </w:r>
    </w:p>
    <w:p w:rsidR="006375B9" w:rsidRDefault="002C75A9" w:rsidP="006375B9">
      <w:pPr>
        <w:pStyle w:val="ListParagraph"/>
        <w:spacing w:line="360" w:lineRule="auto"/>
        <w:ind w:left="1134" w:firstLine="720"/>
        <w:jc w:val="both"/>
        <w:rPr>
          <w:rFonts w:ascii="Arial" w:hAnsi="Arial" w:cs="Arial"/>
          <w:szCs w:val="24"/>
          <w:lang w:val="en-ID"/>
        </w:rPr>
      </w:pPr>
      <w:r>
        <w:rPr>
          <w:rFonts w:ascii="Arial" w:hAnsi="Arial" w:cs="Arial"/>
          <w:szCs w:val="24"/>
          <w:lang w:val="en-ID"/>
        </w:rPr>
        <w:t>Enrollment</w:t>
      </w:r>
      <w:r w:rsidR="00463D2B">
        <w:rPr>
          <w:rFonts w:ascii="Arial" w:hAnsi="Arial" w:cs="Arial"/>
          <w:szCs w:val="24"/>
          <w:lang w:val="en-ID"/>
        </w:rPr>
        <w:t xml:space="preserve"> (Pendaftaran Ulang)</w:t>
      </w:r>
      <w:r>
        <w:rPr>
          <w:rFonts w:ascii="Arial" w:hAnsi="Arial" w:cs="Arial"/>
          <w:szCs w:val="24"/>
          <w:lang w:val="en-ID"/>
        </w:rPr>
        <w:t xml:space="preserve"> adalah pemanfaatan teknologi informasi berupa </w:t>
      </w:r>
      <w:r>
        <w:rPr>
          <w:rFonts w:ascii="Arial" w:hAnsi="Arial" w:cs="Arial"/>
          <w:i/>
          <w:szCs w:val="24"/>
          <w:lang w:val="en-ID"/>
        </w:rPr>
        <w:t>biometric</w:t>
      </w:r>
      <w:r w:rsidR="00463D2B">
        <w:rPr>
          <w:rFonts w:ascii="Arial" w:hAnsi="Arial" w:cs="Arial"/>
          <w:szCs w:val="24"/>
          <w:lang w:val="en-ID"/>
        </w:rPr>
        <w:t xml:space="preserve"> untuk merekam</w:t>
      </w:r>
      <w:r>
        <w:rPr>
          <w:rFonts w:ascii="Arial" w:hAnsi="Arial" w:cs="Arial"/>
          <w:szCs w:val="24"/>
          <w:lang w:val="en-ID"/>
        </w:rPr>
        <w:t xml:space="preserve"> data penerima pensiun seperti </w:t>
      </w:r>
      <w:r>
        <w:rPr>
          <w:rFonts w:ascii="Arial" w:hAnsi="Arial" w:cs="Arial"/>
          <w:i/>
          <w:szCs w:val="24"/>
          <w:lang w:val="en-ID"/>
        </w:rPr>
        <w:t xml:space="preserve">finger print </w:t>
      </w:r>
      <w:r>
        <w:rPr>
          <w:rFonts w:ascii="Arial" w:hAnsi="Arial" w:cs="Arial"/>
          <w:szCs w:val="24"/>
          <w:lang w:val="en-ID"/>
        </w:rPr>
        <w:t>(sidik jari)</w:t>
      </w:r>
      <w:r>
        <w:rPr>
          <w:rFonts w:ascii="Arial" w:hAnsi="Arial" w:cs="Arial"/>
          <w:i/>
          <w:szCs w:val="24"/>
          <w:lang w:val="en-ID"/>
        </w:rPr>
        <w:t xml:space="preserve">, voice recognition </w:t>
      </w:r>
      <w:r>
        <w:rPr>
          <w:rFonts w:ascii="Arial" w:hAnsi="Arial" w:cs="Arial"/>
          <w:szCs w:val="24"/>
          <w:lang w:val="en-ID"/>
        </w:rPr>
        <w:t xml:space="preserve">(pengenalan suara), </w:t>
      </w:r>
      <w:proofErr w:type="gramStart"/>
      <w:r>
        <w:rPr>
          <w:rFonts w:ascii="Arial" w:hAnsi="Arial" w:cs="Arial"/>
          <w:szCs w:val="24"/>
          <w:lang w:val="en-ID"/>
        </w:rPr>
        <w:t>dan</w:t>
      </w:r>
      <w:r>
        <w:rPr>
          <w:rFonts w:ascii="Arial" w:hAnsi="Arial" w:cs="Arial"/>
          <w:i/>
          <w:szCs w:val="24"/>
          <w:lang w:val="en-ID"/>
        </w:rPr>
        <w:t>face</w:t>
      </w:r>
      <w:proofErr w:type="gramEnd"/>
      <w:r>
        <w:rPr>
          <w:rFonts w:ascii="Arial" w:hAnsi="Arial" w:cs="Arial"/>
          <w:i/>
          <w:szCs w:val="24"/>
          <w:lang w:val="en-ID"/>
        </w:rPr>
        <w:t xml:space="preserve"> recognition </w:t>
      </w:r>
      <w:r>
        <w:rPr>
          <w:rFonts w:ascii="Arial" w:hAnsi="Arial" w:cs="Arial"/>
          <w:szCs w:val="24"/>
          <w:lang w:val="en-ID"/>
        </w:rPr>
        <w:t>(pengenalan wajah) yang dipergunakan peserta pada saat otentikasi. Enrol</w:t>
      </w:r>
      <w:r w:rsidR="00463D2B">
        <w:rPr>
          <w:rFonts w:ascii="Arial" w:hAnsi="Arial" w:cs="Arial"/>
          <w:szCs w:val="24"/>
          <w:lang w:val="en-ID"/>
        </w:rPr>
        <w:t>l</w:t>
      </w:r>
      <w:r>
        <w:rPr>
          <w:rFonts w:ascii="Arial" w:hAnsi="Arial" w:cs="Arial"/>
          <w:szCs w:val="24"/>
          <w:lang w:val="en-ID"/>
        </w:rPr>
        <w:t xml:space="preserve">ment dilakukan oleh peserta pada mitra </w:t>
      </w:r>
      <w:proofErr w:type="gramStart"/>
      <w:r>
        <w:rPr>
          <w:rFonts w:ascii="Arial" w:hAnsi="Arial" w:cs="Arial"/>
          <w:szCs w:val="24"/>
          <w:lang w:val="en-ID"/>
        </w:rPr>
        <w:t>bayar</w:t>
      </w:r>
      <w:proofErr w:type="gramEnd"/>
      <w:r>
        <w:rPr>
          <w:rFonts w:ascii="Arial" w:hAnsi="Arial" w:cs="Arial"/>
          <w:szCs w:val="24"/>
          <w:lang w:val="en-ID"/>
        </w:rPr>
        <w:t xml:space="preserve"> atau kantor taspen. </w:t>
      </w:r>
      <w:proofErr w:type="gramStart"/>
      <w:r>
        <w:rPr>
          <w:rFonts w:ascii="Arial" w:hAnsi="Arial" w:cs="Arial"/>
          <w:szCs w:val="24"/>
          <w:lang w:val="en-ID"/>
        </w:rPr>
        <w:t>Dalam pelaksanaan enrol</w:t>
      </w:r>
      <w:r w:rsidR="00463D2B">
        <w:rPr>
          <w:rFonts w:ascii="Arial" w:hAnsi="Arial" w:cs="Arial"/>
          <w:szCs w:val="24"/>
          <w:lang w:val="en-ID"/>
        </w:rPr>
        <w:t>l</w:t>
      </w:r>
      <w:r>
        <w:rPr>
          <w:rFonts w:ascii="Arial" w:hAnsi="Arial" w:cs="Arial"/>
          <w:szCs w:val="24"/>
          <w:lang w:val="en-ID"/>
        </w:rPr>
        <w:t>ment PT. Taspen bekerjasama dengan PT. Telkom dan Mitra Bayar pensiun.Program ini dilakukan dengan tujuan meningkatkan pelayanan sekaligus mempermudah para pensiun dalam menerima haknya.</w:t>
      </w:r>
      <w:proofErr w:type="gramEnd"/>
    </w:p>
    <w:p w:rsidR="00996669" w:rsidRPr="006375B9" w:rsidRDefault="00996669" w:rsidP="006375B9">
      <w:pPr>
        <w:pStyle w:val="ListParagraph"/>
        <w:spacing w:line="360" w:lineRule="auto"/>
        <w:ind w:left="1134" w:firstLine="720"/>
        <w:jc w:val="both"/>
        <w:rPr>
          <w:rFonts w:ascii="Arial" w:hAnsi="Arial" w:cs="Arial"/>
          <w:szCs w:val="24"/>
          <w:lang w:val="en-ID"/>
        </w:rPr>
      </w:pPr>
      <w:r w:rsidRPr="006375B9">
        <w:rPr>
          <w:rFonts w:ascii="Arial" w:hAnsi="Arial" w:cs="Arial"/>
          <w:szCs w:val="24"/>
          <w:lang w:val="en-ID"/>
        </w:rPr>
        <w:t>Persyaratan yang harus dibawa oleh peserta pensiun dalam melakukan enrol</w:t>
      </w:r>
      <w:r w:rsidR="00463D2B" w:rsidRPr="006375B9">
        <w:rPr>
          <w:rFonts w:ascii="Arial" w:hAnsi="Arial" w:cs="Arial"/>
          <w:szCs w:val="24"/>
          <w:lang w:val="en-ID"/>
        </w:rPr>
        <w:t>l</w:t>
      </w:r>
      <w:r w:rsidRPr="006375B9">
        <w:rPr>
          <w:rFonts w:ascii="Arial" w:hAnsi="Arial" w:cs="Arial"/>
          <w:szCs w:val="24"/>
          <w:lang w:val="en-ID"/>
        </w:rPr>
        <w:t xml:space="preserve">ment adalah sebagai </w:t>
      </w:r>
      <w:proofErr w:type="gramStart"/>
      <w:r w:rsidRPr="006375B9">
        <w:rPr>
          <w:rFonts w:ascii="Arial" w:hAnsi="Arial" w:cs="Arial"/>
          <w:szCs w:val="24"/>
          <w:lang w:val="en-ID"/>
        </w:rPr>
        <w:t>berikut :</w:t>
      </w:r>
      <w:proofErr w:type="gramEnd"/>
    </w:p>
    <w:p w:rsidR="00996669" w:rsidRDefault="00996669" w:rsidP="006375B9">
      <w:pPr>
        <w:pStyle w:val="ListParagraph"/>
        <w:numPr>
          <w:ilvl w:val="0"/>
          <w:numId w:val="31"/>
        </w:numPr>
        <w:spacing w:line="360" w:lineRule="auto"/>
        <w:ind w:left="1560" w:hanging="425"/>
        <w:jc w:val="both"/>
        <w:rPr>
          <w:rFonts w:ascii="Arial" w:hAnsi="Arial" w:cs="Arial"/>
          <w:szCs w:val="24"/>
          <w:lang w:val="en-ID"/>
        </w:rPr>
      </w:pPr>
      <w:r>
        <w:rPr>
          <w:rFonts w:ascii="Arial" w:hAnsi="Arial" w:cs="Arial"/>
          <w:szCs w:val="24"/>
          <w:lang w:val="en-ID"/>
        </w:rPr>
        <w:t>KTP</w:t>
      </w:r>
      <w:r w:rsidR="00D51FE4">
        <w:rPr>
          <w:rFonts w:ascii="Arial" w:hAnsi="Arial" w:cs="Arial"/>
          <w:szCs w:val="24"/>
          <w:lang w:val="en-ID"/>
        </w:rPr>
        <w:t xml:space="preserve"> (Terlampir pada halaman 65</w:t>
      </w:r>
      <w:r w:rsidR="00A401DD">
        <w:rPr>
          <w:rFonts w:ascii="Arial" w:hAnsi="Arial" w:cs="Arial"/>
          <w:szCs w:val="24"/>
          <w:lang w:val="en-ID"/>
        </w:rPr>
        <w:t>);</w:t>
      </w:r>
    </w:p>
    <w:p w:rsidR="00996669" w:rsidRDefault="00996669" w:rsidP="006375B9">
      <w:pPr>
        <w:pStyle w:val="ListParagraph"/>
        <w:numPr>
          <w:ilvl w:val="0"/>
          <w:numId w:val="31"/>
        </w:numPr>
        <w:spacing w:line="360" w:lineRule="auto"/>
        <w:ind w:left="1560" w:hanging="425"/>
        <w:jc w:val="both"/>
        <w:rPr>
          <w:rFonts w:ascii="Arial" w:hAnsi="Arial" w:cs="Arial"/>
          <w:szCs w:val="24"/>
          <w:lang w:val="en-ID"/>
        </w:rPr>
      </w:pPr>
      <w:r>
        <w:rPr>
          <w:rFonts w:ascii="Arial" w:hAnsi="Arial" w:cs="Arial"/>
          <w:szCs w:val="24"/>
          <w:lang w:val="en-ID"/>
        </w:rPr>
        <w:t>KARIP (Kartu Identitas Pensiun)</w:t>
      </w:r>
      <w:r w:rsidR="00D51FE4">
        <w:rPr>
          <w:rFonts w:ascii="Arial" w:hAnsi="Arial" w:cs="Arial"/>
          <w:szCs w:val="24"/>
          <w:lang w:val="en-ID"/>
        </w:rPr>
        <w:t xml:space="preserve"> (Terlampir pada halaman 72</w:t>
      </w:r>
      <w:r w:rsidR="00A401DD">
        <w:rPr>
          <w:rFonts w:ascii="Arial" w:hAnsi="Arial" w:cs="Arial"/>
          <w:szCs w:val="24"/>
          <w:lang w:val="en-ID"/>
        </w:rPr>
        <w:t>);</w:t>
      </w:r>
    </w:p>
    <w:p w:rsidR="00996669" w:rsidRDefault="00996669" w:rsidP="006375B9">
      <w:pPr>
        <w:pStyle w:val="ListParagraph"/>
        <w:numPr>
          <w:ilvl w:val="0"/>
          <w:numId w:val="31"/>
        </w:numPr>
        <w:spacing w:line="360" w:lineRule="auto"/>
        <w:ind w:left="1560" w:hanging="425"/>
        <w:jc w:val="both"/>
        <w:rPr>
          <w:rFonts w:ascii="Arial" w:hAnsi="Arial" w:cs="Arial"/>
          <w:szCs w:val="24"/>
          <w:lang w:val="en-ID"/>
        </w:rPr>
      </w:pPr>
      <w:r>
        <w:rPr>
          <w:rFonts w:ascii="Arial" w:hAnsi="Arial" w:cs="Arial"/>
          <w:szCs w:val="24"/>
          <w:lang w:val="en-ID"/>
        </w:rPr>
        <w:t xml:space="preserve">Buku </w:t>
      </w:r>
      <w:r w:rsidR="00A401DD">
        <w:rPr>
          <w:rFonts w:ascii="Arial" w:hAnsi="Arial" w:cs="Arial"/>
          <w:szCs w:val="24"/>
          <w:lang w:val="en-ID"/>
        </w:rPr>
        <w:t xml:space="preserve">Tabungan atau </w:t>
      </w:r>
      <w:r>
        <w:rPr>
          <w:rFonts w:ascii="Arial" w:hAnsi="Arial" w:cs="Arial"/>
          <w:szCs w:val="24"/>
          <w:lang w:val="en-ID"/>
        </w:rPr>
        <w:t>Rekening</w:t>
      </w:r>
      <w:r w:rsidR="00D51FE4">
        <w:rPr>
          <w:rFonts w:ascii="Arial" w:hAnsi="Arial" w:cs="Arial"/>
          <w:szCs w:val="24"/>
          <w:lang w:val="en-ID"/>
        </w:rPr>
        <w:t xml:space="preserve"> (Terlampir pada halaman 65</w:t>
      </w:r>
      <w:r w:rsidR="00A401DD">
        <w:rPr>
          <w:rFonts w:ascii="Arial" w:hAnsi="Arial" w:cs="Arial"/>
          <w:szCs w:val="24"/>
          <w:lang w:val="en-ID"/>
        </w:rPr>
        <w:t>).</w:t>
      </w:r>
    </w:p>
    <w:p w:rsidR="00405CC4" w:rsidRDefault="00230433" w:rsidP="006375B9">
      <w:pPr>
        <w:pStyle w:val="ListParagraph"/>
        <w:spacing w:line="360" w:lineRule="auto"/>
        <w:ind w:left="1134" w:firstLine="720"/>
        <w:jc w:val="both"/>
        <w:rPr>
          <w:rFonts w:ascii="Arial" w:hAnsi="Arial" w:cs="Arial"/>
          <w:szCs w:val="24"/>
        </w:rPr>
      </w:pPr>
      <w:proofErr w:type="gramStart"/>
      <w:r>
        <w:rPr>
          <w:rFonts w:ascii="Arial" w:hAnsi="Arial" w:cs="Arial"/>
          <w:szCs w:val="24"/>
          <w:lang w:val="en-ID"/>
        </w:rPr>
        <w:t>PT. Taspen (Persero) dalam p</w:t>
      </w:r>
      <w:r w:rsidR="00C57227">
        <w:rPr>
          <w:rFonts w:ascii="Arial" w:hAnsi="Arial" w:cs="Arial"/>
          <w:szCs w:val="24"/>
          <w:lang w:val="en-ID"/>
        </w:rPr>
        <w:t>elaksanaanEnrollment (Pendaftaran Ulang)</w:t>
      </w:r>
      <w:r>
        <w:rPr>
          <w:rFonts w:ascii="Arial" w:hAnsi="Arial" w:cs="Arial"/>
          <w:szCs w:val="24"/>
          <w:lang w:val="en-ID"/>
        </w:rPr>
        <w:t xml:space="preserve"> tersebut yaitu dengan menggunakan laptop.</w:t>
      </w:r>
      <w:proofErr w:type="gramEnd"/>
      <w:r>
        <w:rPr>
          <w:rFonts w:ascii="Arial" w:hAnsi="Arial" w:cs="Arial"/>
          <w:szCs w:val="24"/>
          <w:lang w:val="en-ID"/>
        </w:rPr>
        <w:t xml:space="preserve"> Berikut prosedur Enrollment</w:t>
      </w:r>
      <w:r w:rsidR="00C57227">
        <w:rPr>
          <w:rFonts w:ascii="Arial" w:hAnsi="Arial" w:cs="Arial"/>
          <w:szCs w:val="24"/>
          <w:lang w:val="en-ID"/>
        </w:rPr>
        <w:t xml:space="preserve"> bagi peserta pensiun PT. Taspen (Persero</w:t>
      </w:r>
      <w:proofErr w:type="gramStart"/>
      <w:r w:rsidR="00C57227">
        <w:rPr>
          <w:rFonts w:ascii="Arial" w:hAnsi="Arial" w:cs="Arial"/>
          <w:szCs w:val="24"/>
          <w:lang w:val="en-ID"/>
        </w:rPr>
        <w:t xml:space="preserve">) </w:t>
      </w:r>
      <w:r>
        <w:rPr>
          <w:rFonts w:ascii="Arial" w:hAnsi="Arial" w:cs="Arial"/>
          <w:szCs w:val="24"/>
          <w:lang w:val="en-ID"/>
        </w:rPr>
        <w:t>:</w:t>
      </w:r>
      <w:proofErr w:type="gramEnd"/>
    </w:p>
    <w:p w:rsidR="00405CC4" w:rsidRDefault="00405CC4" w:rsidP="00405CC4">
      <w:pPr>
        <w:pStyle w:val="ListParagraph"/>
        <w:spacing w:line="360" w:lineRule="auto"/>
        <w:ind w:left="1134"/>
        <w:jc w:val="both"/>
        <w:rPr>
          <w:rFonts w:ascii="Arial" w:hAnsi="Arial" w:cs="Arial"/>
          <w:szCs w:val="24"/>
        </w:rPr>
      </w:pPr>
      <w:r>
        <w:rPr>
          <w:rFonts w:ascii="Arial" w:hAnsi="Arial" w:cs="Arial"/>
          <w:noProof/>
          <w:szCs w:val="24"/>
          <w:lang w:eastAsia="id-ID"/>
        </w:rPr>
        <w:lastRenderedPageBreak/>
        <w:drawing>
          <wp:inline distT="0" distB="0" distL="0" distR="0">
            <wp:extent cx="4267200" cy="8048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18-WA0006.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67200" cy="8048625"/>
                    </a:xfrm>
                    <a:prstGeom prst="rect">
                      <a:avLst/>
                    </a:prstGeom>
                  </pic:spPr>
                </pic:pic>
              </a:graphicData>
            </a:graphic>
          </wp:inline>
        </w:drawing>
      </w:r>
    </w:p>
    <w:p w:rsidR="00405CC4" w:rsidRDefault="00405CC4" w:rsidP="00405CC4">
      <w:pPr>
        <w:pStyle w:val="ListParagraph"/>
        <w:spacing w:line="360" w:lineRule="auto"/>
        <w:ind w:left="1134"/>
        <w:jc w:val="center"/>
        <w:rPr>
          <w:rFonts w:ascii="Arial" w:hAnsi="Arial" w:cs="Arial"/>
          <w:szCs w:val="24"/>
        </w:rPr>
      </w:pPr>
      <w:r>
        <w:rPr>
          <w:rFonts w:ascii="Arial" w:hAnsi="Arial" w:cs="Arial"/>
          <w:szCs w:val="24"/>
        </w:rPr>
        <w:t>Gambar 3.5 Prosedur Enrollment</w:t>
      </w:r>
    </w:p>
    <w:p w:rsidR="00405CC4" w:rsidRDefault="00405CC4" w:rsidP="00405CC4">
      <w:pPr>
        <w:pStyle w:val="ListParagraph"/>
        <w:spacing w:line="360" w:lineRule="auto"/>
        <w:ind w:left="1134"/>
        <w:jc w:val="center"/>
        <w:rPr>
          <w:rFonts w:ascii="Arial" w:hAnsi="Arial" w:cs="Arial"/>
          <w:szCs w:val="24"/>
        </w:rPr>
      </w:pPr>
      <w:r>
        <w:rPr>
          <w:rFonts w:ascii="Arial" w:hAnsi="Arial" w:cs="Arial"/>
          <w:szCs w:val="24"/>
        </w:rPr>
        <w:t>Sumber : PT. Taspen (Persero) Cabang Bogor</w:t>
      </w:r>
    </w:p>
    <w:p w:rsidR="00405CC4" w:rsidRPr="00405CC4" w:rsidRDefault="00405CC4" w:rsidP="00405CC4">
      <w:pPr>
        <w:pStyle w:val="ListParagraph"/>
        <w:spacing w:line="360" w:lineRule="auto"/>
        <w:ind w:left="1134"/>
        <w:jc w:val="center"/>
        <w:rPr>
          <w:rFonts w:ascii="Arial" w:hAnsi="Arial" w:cs="Arial"/>
          <w:szCs w:val="24"/>
        </w:rPr>
      </w:pPr>
    </w:p>
    <w:p w:rsidR="00C57227" w:rsidRPr="00405CC4" w:rsidRDefault="00405CC4" w:rsidP="006375B9">
      <w:pPr>
        <w:pStyle w:val="ListParagraph"/>
        <w:numPr>
          <w:ilvl w:val="0"/>
          <w:numId w:val="32"/>
        </w:numPr>
        <w:spacing w:line="360" w:lineRule="auto"/>
        <w:ind w:left="1560" w:hanging="425"/>
        <w:jc w:val="both"/>
        <w:rPr>
          <w:rFonts w:ascii="Arial" w:hAnsi="Arial" w:cs="Arial"/>
          <w:szCs w:val="24"/>
          <w:lang w:val="en-ID"/>
        </w:rPr>
      </w:pPr>
      <w:r>
        <w:rPr>
          <w:rFonts w:ascii="Arial" w:hAnsi="Arial" w:cs="Arial"/>
          <w:szCs w:val="24"/>
          <w:lang w:val="en-ID"/>
        </w:rPr>
        <w:t xml:space="preserve">Pensiunan datang ke </w:t>
      </w:r>
      <w:r>
        <w:rPr>
          <w:rFonts w:ascii="Arial" w:hAnsi="Arial" w:cs="Arial"/>
          <w:szCs w:val="24"/>
        </w:rPr>
        <w:t>taspen</w:t>
      </w:r>
      <w:r w:rsidR="00C57227">
        <w:rPr>
          <w:rFonts w:ascii="Arial" w:hAnsi="Arial" w:cs="Arial"/>
          <w:szCs w:val="24"/>
          <w:lang w:val="en-ID"/>
        </w:rPr>
        <w:t xml:space="preserve"> untuk diambil data biometriknya (enrollment)</w:t>
      </w:r>
      <w:r>
        <w:rPr>
          <w:rFonts w:ascii="Arial" w:hAnsi="Arial" w:cs="Arial"/>
          <w:szCs w:val="24"/>
        </w:rPr>
        <w:t xml:space="preserve"> dan mengambil nomor antrian</w:t>
      </w:r>
      <w:r w:rsidR="00C57227">
        <w:rPr>
          <w:rFonts w:ascii="Arial" w:hAnsi="Arial" w:cs="Arial"/>
          <w:szCs w:val="24"/>
          <w:lang w:val="en-ID"/>
        </w:rPr>
        <w:t>;</w:t>
      </w:r>
    </w:p>
    <w:p w:rsidR="00405CC4" w:rsidRDefault="00405CC4" w:rsidP="006375B9">
      <w:pPr>
        <w:pStyle w:val="ListParagraph"/>
        <w:numPr>
          <w:ilvl w:val="0"/>
          <w:numId w:val="32"/>
        </w:numPr>
        <w:spacing w:line="360" w:lineRule="auto"/>
        <w:ind w:left="1560" w:hanging="425"/>
        <w:jc w:val="both"/>
        <w:rPr>
          <w:rFonts w:ascii="Arial" w:hAnsi="Arial" w:cs="Arial"/>
          <w:szCs w:val="24"/>
          <w:lang w:val="en-ID"/>
        </w:rPr>
      </w:pPr>
      <w:r>
        <w:rPr>
          <w:rFonts w:ascii="Arial" w:hAnsi="Arial" w:cs="Arial"/>
          <w:szCs w:val="24"/>
        </w:rPr>
        <w:t>Pensiunan menyerahkan persyaratan untuk enrollment ke petugas enrollment, persyaratan terdiri dari KTP, Buku Tabungan, dan Karip (Terlampir pada halaman</w:t>
      </w:r>
      <w:r w:rsidR="00D51FE4">
        <w:rPr>
          <w:rFonts w:ascii="Arial" w:hAnsi="Arial" w:cs="Arial"/>
          <w:szCs w:val="24"/>
          <w:lang w:val="en-ID"/>
        </w:rPr>
        <w:t xml:space="preserve"> 65 dan 72</w:t>
      </w:r>
      <w:r w:rsidR="00A401DD">
        <w:rPr>
          <w:rFonts w:ascii="Arial" w:hAnsi="Arial" w:cs="Arial"/>
          <w:szCs w:val="24"/>
          <w:lang w:val="en-ID"/>
        </w:rPr>
        <w:t>);</w:t>
      </w:r>
    </w:p>
    <w:p w:rsidR="00C57227" w:rsidRDefault="00405CC4" w:rsidP="006375B9">
      <w:pPr>
        <w:pStyle w:val="ListParagraph"/>
        <w:numPr>
          <w:ilvl w:val="0"/>
          <w:numId w:val="32"/>
        </w:numPr>
        <w:spacing w:line="360" w:lineRule="auto"/>
        <w:ind w:left="1560" w:hanging="425"/>
        <w:jc w:val="both"/>
        <w:rPr>
          <w:rFonts w:ascii="Arial" w:hAnsi="Arial" w:cs="Arial"/>
          <w:szCs w:val="24"/>
          <w:lang w:val="en-ID"/>
        </w:rPr>
      </w:pPr>
      <w:r>
        <w:rPr>
          <w:rFonts w:ascii="Arial" w:hAnsi="Arial" w:cs="Arial"/>
          <w:szCs w:val="24"/>
        </w:rPr>
        <w:t>Persyaratan dicek oleh petugas enrollment</w:t>
      </w:r>
      <w:r w:rsidR="00C57227">
        <w:rPr>
          <w:rFonts w:ascii="Arial" w:hAnsi="Arial" w:cs="Arial"/>
          <w:szCs w:val="24"/>
          <w:lang w:val="en-ID"/>
        </w:rPr>
        <w:t xml:space="preserve"> untuk memastikan bahwa benar yang datang adalah pensiunan peserta taspen;</w:t>
      </w:r>
    </w:p>
    <w:p w:rsidR="00C57227" w:rsidRDefault="00C57227" w:rsidP="006375B9">
      <w:pPr>
        <w:pStyle w:val="ListParagraph"/>
        <w:numPr>
          <w:ilvl w:val="0"/>
          <w:numId w:val="32"/>
        </w:numPr>
        <w:spacing w:line="360" w:lineRule="auto"/>
        <w:ind w:left="1560" w:hanging="425"/>
        <w:jc w:val="both"/>
        <w:rPr>
          <w:rFonts w:ascii="Arial" w:hAnsi="Arial" w:cs="Arial"/>
          <w:szCs w:val="24"/>
          <w:lang w:val="en-ID"/>
        </w:rPr>
      </w:pPr>
      <w:r>
        <w:rPr>
          <w:rFonts w:ascii="Arial" w:hAnsi="Arial" w:cs="Arial"/>
          <w:szCs w:val="24"/>
          <w:lang w:val="en-ID"/>
        </w:rPr>
        <w:t>Pensiunan atau penerima manfaat diambil data biometriknya</w:t>
      </w:r>
      <w:r w:rsidR="00405CC4">
        <w:rPr>
          <w:rFonts w:ascii="Arial" w:hAnsi="Arial" w:cs="Arial"/>
          <w:szCs w:val="24"/>
        </w:rPr>
        <w:t xml:space="preserve"> oleh petugas enrollment</w:t>
      </w:r>
      <w:r>
        <w:rPr>
          <w:rFonts w:ascii="Arial" w:hAnsi="Arial" w:cs="Arial"/>
          <w:szCs w:val="24"/>
          <w:lang w:val="en-ID"/>
        </w:rPr>
        <w:t>, diantaranya yaitu :</w:t>
      </w:r>
    </w:p>
    <w:p w:rsidR="00230433" w:rsidRDefault="00230433" w:rsidP="006375B9">
      <w:pPr>
        <w:pStyle w:val="ListParagraph"/>
        <w:numPr>
          <w:ilvl w:val="0"/>
          <w:numId w:val="33"/>
        </w:numPr>
        <w:spacing w:line="360" w:lineRule="auto"/>
        <w:ind w:left="1985" w:hanging="425"/>
        <w:jc w:val="both"/>
        <w:rPr>
          <w:rFonts w:ascii="Arial" w:hAnsi="Arial" w:cs="Arial"/>
          <w:szCs w:val="24"/>
          <w:lang w:val="en-ID"/>
        </w:rPr>
      </w:pPr>
      <w:r>
        <w:rPr>
          <w:rFonts w:ascii="Arial" w:hAnsi="Arial" w:cs="Arial"/>
          <w:szCs w:val="24"/>
          <w:lang w:val="en-ID"/>
        </w:rPr>
        <w:t>Pengecekan data demografi peserta pensiun;</w:t>
      </w:r>
    </w:p>
    <w:p w:rsidR="00C57227" w:rsidRDefault="00C57227" w:rsidP="006375B9">
      <w:pPr>
        <w:pStyle w:val="ListParagraph"/>
        <w:numPr>
          <w:ilvl w:val="0"/>
          <w:numId w:val="33"/>
        </w:numPr>
        <w:spacing w:line="360" w:lineRule="auto"/>
        <w:ind w:left="1985" w:hanging="425"/>
        <w:jc w:val="both"/>
        <w:rPr>
          <w:rFonts w:ascii="Arial" w:hAnsi="Arial" w:cs="Arial"/>
          <w:szCs w:val="24"/>
          <w:lang w:val="en-ID"/>
        </w:rPr>
      </w:pPr>
      <w:r>
        <w:rPr>
          <w:rFonts w:ascii="Arial" w:hAnsi="Arial" w:cs="Arial"/>
          <w:szCs w:val="24"/>
          <w:lang w:val="en-ID"/>
        </w:rPr>
        <w:t>Foto wajah tampak depan menggunakan kamera</w:t>
      </w:r>
      <w:r w:rsidR="00230433">
        <w:rPr>
          <w:rFonts w:ascii="Arial" w:hAnsi="Arial" w:cs="Arial"/>
          <w:szCs w:val="24"/>
          <w:lang w:val="en-ID"/>
        </w:rPr>
        <w:t>;</w:t>
      </w:r>
    </w:p>
    <w:p w:rsidR="00C57227" w:rsidRDefault="00C57227" w:rsidP="006375B9">
      <w:pPr>
        <w:pStyle w:val="ListParagraph"/>
        <w:numPr>
          <w:ilvl w:val="0"/>
          <w:numId w:val="33"/>
        </w:numPr>
        <w:spacing w:line="360" w:lineRule="auto"/>
        <w:ind w:left="1985" w:hanging="425"/>
        <w:jc w:val="both"/>
        <w:rPr>
          <w:rFonts w:ascii="Arial" w:hAnsi="Arial" w:cs="Arial"/>
          <w:szCs w:val="24"/>
          <w:lang w:val="en-ID"/>
        </w:rPr>
      </w:pPr>
      <w:r>
        <w:rPr>
          <w:rFonts w:ascii="Arial" w:hAnsi="Arial" w:cs="Arial"/>
          <w:szCs w:val="24"/>
          <w:lang w:val="en-ID"/>
        </w:rPr>
        <w:t>Sidik jari menggunakan scanner khusus sidik jari</w:t>
      </w:r>
      <w:r w:rsidR="00230433">
        <w:rPr>
          <w:rFonts w:ascii="Arial" w:hAnsi="Arial" w:cs="Arial"/>
          <w:szCs w:val="24"/>
          <w:lang w:val="en-ID"/>
        </w:rPr>
        <w:t>;</w:t>
      </w:r>
    </w:p>
    <w:p w:rsidR="00C57227" w:rsidRDefault="00C57227" w:rsidP="006375B9">
      <w:pPr>
        <w:pStyle w:val="ListParagraph"/>
        <w:numPr>
          <w:ilvl w:val="0"/>
          <w:numId w:val="33"/>
        </w:numPr>
        <w:spacing w:line="360" w:lineRule="auto"/>
        <w:ind w:left="1985" w:hanging="425"/>
        <w:jc w:val="both"/>
        <w:rPr>
          <w:rFonts w:ascii="Arial" w:hAnsi="Arial" w:cs="Arial"/>
          <w:szCs w:val="24"/>
          <w:lang w:val="en-ID"/>
        </w:rPr>
      </w:pPr>
      <w:r>
        <w:rPr>
          <w:rFonts w:ascii="Arial" w:hAnsi="Arial" w:cs="Arial"/>
          <w:szCs w:val="24"/>
          <w:lang w:val="en-ID"/>
        </w:rPr>
        <w:t>Pengenalan suara dengan menggunakan MIC</w:t>
      </w:r>
      <w:r w:rsidR="00230433">
        <w:rPr>
          <w:rFonts w:ascii="Arial" w:hAnsi="Arial" w:cs="Arial"/>
          <w:szCs w:val="24"/>
          <w:lang w:val="en-ID"/>
        </w:rPr>
        <w:t>.</w:t>
      </w:r>
    </w:p>
    <w:p w:rsidR="00230433" w:rsidRDefault="00230433" w:rsidP="006375B9">
      <w:pPr>
        <w:pStyle w:val="ListParagraph"/>
        <w:numPr>
          <w:ilvl w:val="0"/>
          <w:numId w:val="32"/>
        </w:numPr>
        <w:spacing w:line="360" w:lineRule="auto"/>
        <w:ind w:left="1560" w:hanging="425"/>
        <w:jc w:val="both"/>
        <w:rPr>
          <w:rFonts w:ascii="Arial" w:hAnsi="Arial" w:cs="Arial"/>
          <w:szCs w:val="24"/>
          <w:lang w:val="en-ID"/>
        </w:rPr>
      </w:pPr>
      <w:r>
        <w:rPr>
          <w:rFonts w:ascii="Arial" w:hAnsi="Arial" w:cs="Arial"/>
          <w:szCs w:val="24"/>
          <w:lang w:val="en-ID"/>
        </w:rPr>
        <w:t>Setelah data biometrik selesai diambil, petugas enrollment mengklik “enrol</w:t>
      </w:r>
      <w:r w:rsidR="001D08E4">
        <w:rPr>
          <w:rFonts w:ascii="Arial" w:hAnsi="Arial" w:cs="Arial"/>
          <w:szCs w:val="24"/>
          <w:lang w:val="en-ID"/>
        </w:rPr>
        <w:t>l</w:t>
      </w:r>
      <w:r w:rsidR="00405CC4">
        <w:rPr>
          <w:rFonts w:ascii="Arial" w:hAnsi="Arial" w:cs="Arial"/>
          <w:szCs w:val="24"/>
          <w:lang w:val="en-ID"/>
        </w:rPr>
        <w:t>” dan selesai.</w:t>
      </w:r>
    </w:p>
    <w:p w:rsidR="00230433" w:rsidRDefault="00230433" w:rsidP="006375B9">
      <w:pPr>
        <w:pStyle w:val="ListParagraph"/>
        <w:spacing w:line="360" w:lineRule="auto"/>
        <w:ind w:left="1134" w:firstLine="425"/>
        <w:jc w:val="both"/>
        <w:rPr>
          <w:rFonts w:ascii="Arial" w:hAnsi="Arial" w:cs="Arial"/>
          <w:szCs w:val="24"/>
          <w:lang w:val="en-ID"/>
        </w:rPr>
      </w:pPr>
      <w:r>
        <w:rPr>
          <w:rFonts w:ascii="Arial" w:hAnsi="Arial" w:cs="Arial"/>
          <w:szCs w:val="24"/>
          <w:lang w:val="en-ID"/>
        </w:rPr>
        <w:t xml:space="preserve">Jika enrollment sudah selesai dilakukan, maka pensiunan sudah langsung dapat melakukan verifikasi </w:t>
      </w:r>
      <w:proofErr w:type="gramStart"/>
      <w:r>
        <w:rPr>
          <w:rFonts w:ascii="Arial" w:hAnsi="Arial" w:cs="Arial"/>
          <w:szCs w:val="24"/>
          <w:lang w:val="en-ID"/>
        </w:rPr>
        <w:t>bayar</w:t>
      </w:r>
      <w:proofErr w:type="gramEnd"/>
      <w:r>
        <w:rPr>
          <w:rFonts w:ascii="Arial" w:hAnsi="Arial" w:cs="Arial"/>
          <w:szCs w:val="24"/>
          <w:lang w:val="en-ID"/>
        </w:rPr>
        <w:t xml:space="preserve"> melalui otentikasi. </w:t>
      </w:r>
    </w:p>
    <w:p w:rsidR="006375B9" w:rsidRDefault="006375B9" w:rsidP="006375B9">
      <w:pPr>
        <w:pStyle w:val="ListParagraph"/>
        <w:spacing w:line="360" w:lineRule="auto"/>
        <w:ind w:left="1134" w:firstLine="425"/>
        <w:jc w:val="both"/>
        <w:rPr>
          <w:rFonts w:ascii="Arial" w:hAnsi="Arial" w:cs="Arial"/>
          <w:szCs w:val="24"/>
          <w:lang w:val="en-ID"/>
        </w:rPr>
      </w:pPr>
    </w:p>
    <w:p w:rsidR="002B76A7" w:rsidRDefault="002B76A7" w:rsidP="006375B9">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Aplikasi Taspen Otentikasi</w:t>
      </w:r>
    </w:p>
    <w:p w:rsidR="006375B9" w:rsidRDefault="002B76A7" w:rsidP="006375B9">
      <w:pPr>
        <w:pStyle w:val="ListParagraph"/>
        <w:spacing w:line="360" w:lineRule="auto"/>
        <w:ind w:left="1134" w:firstLine="720"/>
        <w:jc w:val="both"/>
        <w:rPr>
          <w:rFonts w:ascii="Arial" w:hAnsi="Arial" w:cs="Arial"/>
          <w:szCs w:val="24"/>
          <w:lang w:val="en-ID"/>
        </w:rPr>
      </w:pPr>
      <w:r>
        <w:rPr>
          <w:rFonts w:ascii="Arial" w:hAnsi="Arial" w:cs="Arial"/>
          <w:szCs w:val="24"/>
          <w:lang w:val="en-ID"/>
        </w:rPr>
        <w:t xml:space="preserve">Setelah melakukan Enrollment, kini para peserta pensiun PT. Taspen (Persero) dapat melakukan verifikasi </w:t>
      </w:r>
      <w:proofErr w:type="gramStart"/>
      <w:r>
        <w:rPr>
          <w:rFonts w:ascii="Arial" w:hAnsi="Arial" w:cs="Arial"/>
          <w:szCs w:val="24"/>
          <w:lang w:val="en-ID"/>
        </w:rPr>
        <w:t>bayar</w:t>
      </w:r>
      <w:proofErr w:type="gramEnd"/>
      <w:r>
        <w:rPr>
          <w:rFonts w:ascii="Arial" w:hAnsi="Arial" w:cs="Arial"/>
          <w:szCs w:val="24"/>
          <w:lang w:val="en-ID"/>
        </w:rPr>
        <w:t xml:space="preserve"> melalui otentikasi yang dapat dilakukan menggunakan smartphone yang dapat dilakukan dimanapun dan kapanpun. Melalui otentikasi ini, penerima pensiun tidak harus mengdatangi </w:t>
      </w:r>
      <w:proofErr w:type="gramStart"/>
      <w:r>
        <w:rPr>
          <w:rFonts w:ascii="Arial" w:hAnsi="Arial" w:cs="Arial"/>
          <w:szCs w:val="24"/>
          <w:lang w:val="en-ID"/>
        </w:rPr>
        <w:t>kantor</w:t>
      </w:r>
      <w:proofErr w:type="gramEnd"/>
      <w:r>
        <w:rPr>
          <w:rFonts w:ascii="Arial" w:hAnsi="Arial" w:cs="Arial"/>
          <w:szCs w:val="24"/>
          <w:lang w:val="en-ID"/>
        </w:rPr>
        <w:t xml:space="preserve"> cabang taspen atau mitra bayar. Otentikasi dilakukan dengan menggunakan aplikasi pada smartphone yang d</w:t>
      </w:r>
      <w:r w:rsidR="00F31519">
        <w:rPr>
          <w:rFonts w:ascii="Arial" w:hAnsi="Arial" w:cs="Arial"/>
          <w:szCs w:val="24"/>
          <w:lang w:val="en-ID"/>
        </w:rPr>
        <w:t xml:space="preserve">iberi </w:t>
      </w:r>
      <w:proofErr w:type="gramStart"/>
      <w:r w:rsidR="00F31519">
        <w:rPr>
          <w:rFonts w:ascii="Arial" w:hAnsi="Arial" w:cs="Arial"/>
          <w:szCs w:val="24"/>
          <w:lang w:val="en-ID"/>
        </w:rPr>
        <w:t>nama</w:t>
      </w:r>
      <w:proofErr w:type="gramEnd"/>
      <w:r w:rsidR="00F31519">
        <w:rPr>
          <w:rFonts w:ascii="Arial" w:hAnsi="Arial" w:cs="Arial"/>
          <w:szCs w:val="24"/>
          <w:lang w:val="en-ID"/>
        </w:rPr>
        <w:t xml:space="preserve"> “Taspen Otentikasi”, diharapkan pensiunan dapat mengambil uang pensiunannya melalui ATM.</w:t>
      </w:r>
    </w:p>
    <w:p w:rsidR="006375B9" w:rsidRDefault="00210672" w:rsidP="006375B9">
      <w:pPr>
        <w:pStyle w:val="ListParagraph"/>
        <w:spacing w:line="360" w:lineRule="auto"/>
        <w:ind w:left="1134" w:firstLine="720"/>
        <w:jc w:val="both"/>
        <w:rPr>
          <w:rFonts w:ascii="Arial" w:hAnsi="Arial" w:cs="Arial"/>
          <w:szCs w:val="24"/>
          <w:lang w:val="en-ID"/>
        </w:rPr>
      </w:pPr>
      <w:proofErr w:type="gramStart"/>
      <w:r w:rsidRPr="006375B9">
        <w:rPr>
          <w:rFonts w:ascii="Arial" w:hAnsi="Arial" w:cs="Arial"/>
          <w:szCs w:val="24"/>
          <w:lang w:val="en-ID"/>
        </w:rPr>
        <w:t>Digitalisasi layanan ini untuk mempermudah peserta dalam mendapatkan haknya, sehingga pelayanan diberikan tidak hanya dengan menerapkan layanan tatap muka, tetapi juga melalui bantuan teknologi yang dapat diakses oleh peserta dimanapun mereka berada dengan bantuan gadget yang dimilikinya</w:t>
      </w:r>
      <w:r w:rsidR="00F31519" w:rsidRPr="006375B9">
        <w:rPr>
          <w:rFonts w:ascii="Arial" w:hAnsi="Arial" w:cs="Arial"/>
          <w:szCs w:val="24"/>
          <w:lang w:val="en-ID"/>
        </w:rPr>
        <w:t>.</w:t>
      </w:r>
      <w:proofErr w:type="gramEnd"/>
    </w:p>
    <w:p w:rsidR="002B76A7" w:rsidRPr="006375B9" w:rsidRDefault="002B76A7" w:rsidP="006375B9">
      <w:pPr>
        <w:pStyle w:val="ListParagraph"/>
        <w:spacing w:line="360" w:lineRule="auto"/>
        <w:ind w:left="1134" w:firstLine="720"/>
        <w:jc w:val="both"/>
        <w:rPr>
          <w:rFonts w:ascii="Arial" w:hAnsi="Arial" w:cs="Arial"/>
          <w:szCs w:val="24"/>
          <w:lang w:val="en-ID"/>
        </w:rPr>
      </w:pPr>
      <w:proofErr w:type="gramStart"/>
      <w:r w:rsidRPr="006375B9">
        <w:rPr>
          <w:rFonts w:ascii="Arial" w:hAnsi="Arial" w:cs="Arial"/>
          <w:szCs w:val="24"/>
          <w:lang w:val="en-ID"/>
        </w:rPr>
        <w:lastRenderedPageBreak/>
        <w:t>Penerima pensiun m</w:t>
      </w:r>
      <w:r w:rsidR="00467A98" w:rsidRPr="006375B9">
        <w:rPr>
          <w:rFonts w:ascii="Arial" w:hAnsi="Arial" w:cs="Arial"/>
          <w:szCs w:val="24"/>
          <w:lang w:val="en-ID"/>
        </w:rPr>
        <w:t>e</w:t>
      </w:r>
      <w:r w:rsidRPr="006375B9">
        <w:rPr>
          <w:rFonts w:ascii="Arial" w:hAnsi="Arial" w:cs="Arial"/>
          <w:szCs w:val="24"/>
          <w:lang w:val="en-ID"/>
        </w:rPr>
        <w:t>lakukan otentikasi melalui beberapa langkah.</w:t>
      </w:r>
      <w:proofErr w:type="gramEnd"/>
      <w:r w:rsidRPr="006375B9">
        <w:rPr>
          <w:rFonts w:ascii="Arial" w:hAnsi="Arial" w:cs="Arial"/>
          <w:szCs w:val="24"/>
          <w:lang w:val="en-ID"/>
        </w:rPr>
        <w:t xml:space="preserve"> Otentikasi pada PT. Taspen (Persero) dikenal dengan “Otentikasi 126”, yang memiliki arti sebagai </w:t>
      </w:r>
      <w:proofErr w:type="gramStart"/>
      <w:r w:rsidRPr="006375B9">
        <w:rPr>
          <w:rFonts w:ascii="Arial" w:hAnsi="Arial" w:cs="Arial"/>
          <w:szCs w:val="24"/>
          <w:lang w:val="en-ID"/>
        </w:rPr>
        <w:t>berikut :</w:t>
      </w:r>
      <w:proofErr w:type="gramEnd"/>
    </w:p>
    <w:p w:rsidR="002B76A7" w:rsidRPr="002B76A7" w:rsidRDefault="002B76A7" w:rsidP="006375B9">
      <w:pPr>
        <w:pStyle w:val="ListParagraph"/>
        <w:numPr>
          <w:ilvl w:val="0"/>
          <w:numId w:val="34"/>
        </w:numPr>
        <w:spacing w:line="360" w:lineRule="auto"/>
        <w:ind w:left="1560" w:hanging="425"/>
        <w:jc w:val="both"/>
        <w:rPr>
          <w:rFonts w:ascii="Arial" w:hAnsi="Arial" w:cs="Arial"/>
          <w:szCs w:val="24"/>
          <w:lang w:val="en-ID"/>
        </w:rPr>
      </w:pPr>
      <w:r w:rsidRPr="002B76A7">
        <w:rPr>
          <w:rFonts w:ascii="Arial" w:hAnsi="Arial" w:cs="Arial"/>
          <w:szCs w:val="24"/>
          <w:lang w:val="en-ID"/>
        </w:rPr>
        <w:t>Otentikasi berkala 1 (satu) bulan sekali untuk penerima Tunjangan Veteran dan atau Dana Kehormatan;</w:t>
      </w:r>
    </w:p>
    <w:p w:rsidR="002B76A7" w:rsidRDefault="00467A98" w:rsidP="006375B9">
      <w:pPr>
        <w:pStyle w:val="ListParagraph"/>
        <w:numPr>
          <w:ilvl w:val="0"/>
          <w:numId w:val="34"/>
        </w:numPr>
        <w:spacing w:line="360" w:lineRule="auto"/>
        <w:ind w:left="1560" w:hanging="425"/>
        <w:jc w:val="both"/>
        <w:rPr>
          <w:rFonts w:ascii="Arial" w:hAnsi="Arial" w:cs="Arial"/>
          <w:szCs w:val="24"/>
          <w:lang w:val="en-ID"/>
        </w:rPr>
      </w:pPr>
      <w:r>
        <w:rPr>
          <w:rFonts w:ascii="Arial" w:hAnsi="Arial" w:cs="Arial"/>
          <w:szCs w:val="24"/>
          <w:lang w:val="en-ID"/>
        </w:rPr>
        <w:t>Otentikasi berkala 2 (dua) bulan sekali untuk penerima pensiun Pejabat Negara, Aparatur Sipil Negara (ASN) atau TNI/ Polri, yang tidak mempunyai tunjangan keluarga;</w:t>
      </w:r>
    </w:p>
    <w:p w:rsidR="00467A98" w:rsidRDefault="00467A98" w:rsidP="006375B9">
      <w:pPr>
        <w:pStyle w:val="ListParagraph"/>
        <w:numPr>
          <w:ilvl w:val="0"/>
          <w:numId w:val="34"/>
        </w:numPr>
        <w:spacing w:line="360" w:lineRule="auto"/>
        <w:ind w:left="1560" w:hanging="425"/>
        <w:jc w:val="both"/>
        <w:rPr>
          <w:rFonts w:ascii="Arial" w:hAnsi="Arial" w:cs="Arial"/>
          <w:szCs w:val="24"/>
          <w:lang w:val="en-ID"/>
        </w:rPr>
      </w:pPr>
      <w:r>
        <w:rPr>
          <w:rFonts w:ascii="Arial" w:hAnsi="Arial" w:cs="Arial"/>
          <w:szCs w:val="24"/>
          <w:lang w:val="en-ID"/>
        </w:rPr>
        <w:t>Otentikasi berkala 6 (enam) bulan sekali untuk penerima pensiun Pejabat Negara, Pegawai Negeri Sipil (PNS), TNI/ Polri, yang masih mempunyai tunjangan keluarga.</w:t>
      </w:r>
    </w:p>
    <w:p w:rsidR="00210672" w:rsidRDefault="00210672" w:rsidP="006375B9">
      <w:pPr>
        <w:pStyle w:val="ListParagraph"/>
        <w:spacing w:line="360" w:lineRule="auto"/>
        <w:ind w:left="1134" w:firstLine="425"/>
        <w:jc w:val="both"/>
        <w:rPr>
          <w:rFonts w:ascii="Arial" w:hAnsi="Arial" w:cs="Arial"/>
          <w:szCs w:val="24"/>
          <w:lang w:val="en-ID"/>
        </w:rPr>
      </w:pPr>
      <w:r>
        <w:rPr>
          <w:rFonts w:ascii="Arial" w:hAnsi="Arial" w:cs="Arial"/>
          <w:szCs w:val="24"/>
          <w:lang w:val="en-ID"/>
        </w:rPr>
        <w:t xml:space="preserve">Prasyarat smartphone yang dapat dilakukan untuk melakukan otentikasi menggunakan Aplikasi Taspen Otentikasi adalah sebagai </w:t>
      </w:r>
      <w:proofErr w:type="gramStart"/>
      <w:r>
        <w:rPr>
          <w:rFonts w:ascii="Arial" w:hAnsi="Arial" w:cs="Arial"/>
          <w:szCs w:val="24"/>
          <w:lang w:val="en-ID"/>
        </w:rPr>
        <w:t>berikut :</w:t>
      </w:r>
      <w:proofErr w:type="gramEnd"/>
    </w:p>
    <w:p w:rsidR="00210672" w:rsidRDefault="00317371" w:rsidP="006375B9">
      <w:pPr>
        <w:pStyle w:val="ListParagraph"/>
        <w:numPr>
          <w:ilvl w:val="0"/>
          <w:numId w:val="38"/>
        </w:numPr>
        <w:spacing w:line="360" w:lineRule="auto"/>
        <w:ind w:left="1560" w:hanging="425"/>
        <w:jc w:val="both"/>
        <w:rPr>
          <w:rFonts w:ascii="Arial" w:hAnsi="Arial" w:cs="Arial"/>
          <w:szCs w:val="24"/>
          <w:lang w:val="en-ID"/>
        </w:rPr>
      </w:pPr>
      <w:r>
        <w:rPr>
          <w:rFonts w:ascii="Arial" w:hAnsi="Arial" w:cs="Arial"/>
          <w:szCs w:val="24"/>
          <w:lang w:val="en-ID"/>
        </w:rPr>
        <w:t>Handphone android minimum versi 5.1.1 “Lollipop”</w:t>
      </w:r>
    </w:p>
    <w:p w:rsidR="00317371" w:rsidRDefault="00317371" w:rsidP="006375B9">
      <w:pPr>
        <w:pStyle w:val="ListParagraph"/>
        <w:numPr>
          <w:ilvl w:val="0"/>
          <w:numId w:val="38"/>
        </w:numPr>
        <w:spacing w:line="360" w:lineRule="auto"/>
        <w:ind w:left="1560" w:hanging="425"/>
        <w:jc w:val="both"/>
        <w:rPr>
          <w:rFonts w:ascii="Arial" w:hAnsi="Arial" w:cs="Arial"/>
          <w:szCs w:val="24"/>
          <w:lang w:val="en-ID"/>
        </w:rPr>
      </w:pPr>
      <w:r>
        <w:rPr>
          <w:rFonts w:ascii="Arial" w:hAnsi="Arial" w:cs="Arial"/>
          <w:szCs w:val="24"/>
          <w:lang w:val="en-ID"/>
        </w:rPr>
        <w:t>Handphone ios minimum versi 7.0</w:t>
      </w:r>
    </w:p>
    <w:p w:rsidR="00317371" w:rsidRDefault="00317371" w:rsidP="006375B9">
      <w:pPr>
        <w:pStyle w:val="ListParagraph"/>
        <w:numPr>
          <w:ilvl w:val="0"/>
          <w:numId w:val="38"/>
        </w:numPr>
        <w:spacing w:line="360" w:lineRule="auto"/>
        <w:ind w:left="1560" w:hanging="425"/>
        <w:jc w:val="both"/>
        <w:rPr>
          <w:rFonts w:ascii="Arial" w:hAnsi="Arial" w:cs="Arial"/>
          <w:szCs w:val="24"/>
          <w:lang w:val="en-ID"/>
        </w:rPr>
      </w:pPr>
      <w:r>
        <w:rPr>
          <w:rFonts w:ascii="Arial" w:hAnsi="Arial" w:cs="Arial"/>
          <w:szCs w:val="24"/>
          <w:lang w:val="en-ID"/>
        </w:rPr>
        <w:t>Memiliki kamera dengan besar minimum 8 MP</w:t>
      </w:r>
    </w:p>
    <w:p w:rsidR="00317371" w:rsidRDefault="00317371" w:rsidP="006375B9">
      <w:pPr>
        <w:pStyle w:val="ListParagraph"/>
        <w:numPr>
          <w:ilvl w:val="0"/>
          <w:numId w:val="38"/>
        </w:numPr>
        <w:spacing w:line="360" w:lineRule="auto"/>
        <w:ind w:left="1560" w:hanging="425"/>
        <w:jc w:val="both"/>
        <w:rPr>
          <w:rFonts w:ascii="Arial" w:hAnsi="Arial" w:cs="Arial"/>
          <w:szCs w:val="24"/>
          <w:lang w:val="en-ID"/>
        </w:rPr>
      </w:pPr>
      <w:r>
        <w:rPr>
          <w:rFonts w:ascii="Arial" w:hAnsi="Arial" w:cs="Arial"/>
          <w:szCs w:val="24"/>
          <w:lang w:val="en-ID"/>
        </w:rPr>
        <w:t>Memiliki fitur mikrofon pada handphone</w:t>
      </w:r>
    </w:p>
    <w:p w:rsidR="002B76A7" w:rsidRDefault="00467A98" w:rsidP="006375B9">
      <w:pPr>
        <w:pStyle w:val="ListParagraph"/>
        <w:spacing w:line="360" w:lineRule="auto"/>
        <w:ind w:left="1134" w:firstLine="294"/>
        <w:jc w:val="both"/>
        <w:rPr>
          <w:rFonts w:ascii="Arial" w:hAnsi="Arial" w:cs="Arial"/>
          <w:szCs w:val="24"/>
          <w:lang w:val="en-ID"/>
        </w:rPr>
      </w:pPr>
      <w:r>
        <w:rPr>
          <w:rFonts w:ascii="Arial" w:hAnsi="Arial" w:cs="Arial"/>
          <w:szCs w:val="24"/>
          <w:lang w:val="en-ID"/>
        </w:rPr>
        <w:t xml:space="preserve">Prosedur pelaksanaan otentikasi melalui Aplikasi Taspen Otentikasi adalah sebagai </w:t>
      </w:r>
      <w:proofErr w:type="gramStart"/>
      <w:r>
        <w:rPr>
          <w:rFonts w:ascii="Arial" w:hAnsi="Arial" w:cs="Arial"/>
          <w:szCs w:val="24"/>
          <w:lang w:val="en-ID"/>
        </w:rPr>
        <w:t>berikut :</w:t>
      </w:r>
      <w:proofErr w:type="gramEnd"/>
    </w:p>
    <w:p w:rsidR="00467A98" w:rsidRPr="006375B9" w:rsidRDefault="00467A98" w:rsidP="006375B9">
      <w:pPr>
        <w:pStyle w:val="ListParagraph"/>
        <w:numPr>
          <w:ilvl w:val="0"/>
          <w:numId w:val="35"/>
        </w:numPr>
        <w:spacing w:line="360" w:lineRule="auto"/>
        <w:ind w:left="1560" w:hanging="425"/>
        <w:jc w:val="both"/>
        <w:rPr>
          <w:rFonts w:ascii="Arial" w:hAnsi="Arial" w:cs="Arial"/>
          <w:szCs w:val="24"/>
          <w:lang w:val="en-ID"/>
        </w:rPr>
      </w:pPr>
      <w:r w:rsidRPr="006375B9">
        <w:rPr>
          <w:rFonts w:ascii="Arial" w:hAnsi="Arial" w:cs="Arial"/>
          <w:szCs w:val="24"/>
          <w:lang w:val="en-ID"/>
        </w:rPr>
        <w:t xml:space="preserve">Install aplikasi taspen otentikasi melalui </w:t>
      </w:r>
      <w:r w:rsidRPr="006375B9">
        <w:rPr>
          <w:rFonts w:ascii="Arial" w:hAnsi="Arial" w:cs="Arial"/>
          <w:i/>
          <w:szCs w:val="24"/>
          <w:lang w:val="en-ID"/>
        </w:rPr>
        <w:t>playstore</w:t>
      </w:r>
      <w:r w:rsidRPr="006375B9">
        <w:rPr>
          <w:rFonts w:ascii="Arial" w:hAnsi="Arial" w:cs="Arial"/>
          <w:szCs w:val="24"/>
          <w:lang w:val="en-ID"/>
        </w:rPr>
        <w:t xml:space="preserve"> atau aplikasi dapat diunduh via web taspen </w:t>
      </w:r>
      <w:hyperlink r:id="rId13" w:history="1">
        <w:r w:rsidRPr="006375B9">
          <w:rPr>
            <w:rStyle w:val="Hyperlink"/>
            <w:rFonts w:ascii="Arial" w:hAnsi="Arial" w:cs="Arial"/>
            <w:color w:val="auto"/>
            <w:szCs w:val="24"/>
            <w:lang w:val="en-ID"/>
          </w:rPr>
          <w:t>www.taspen.co.id</w:t>
        </w:r>
      </w:hyperlink>
      <w:r w:rsidR="006370F2" w:rsidRPr="006375B9">
        <w:rPr>
          <w:rFonts w:ascii="Arial" w:hAnsi="Arial" w:cs="Arial"/>
          <w:szCs w:val="24"/>
          <w:lang w:val="en-ID"/>
        </w:rPr>
        <w:t>;</w:t>
      </w:r>
    </w:p>
    <w:p w:rsidR="00317371" w:rsidRPr="006375B9" w:rsidRDefault="00467A98" w:rsidP="006375B9">
      <w:pPr>
        <w:pStyle w:val="ListParagraph"/>
        <w:numPr>
          <w:ilvl w:val="0"/>
          <w:numId w:val="35"/>
        </w:numPr>
        <w:spacing w:line="360" w:lineRule="auto"/>
        <w:ind w:left="1560" w:hanging="425"/>
        <w:jc w:val="both"/>
        <w:rPr>
          <w:rFonts w:ascii="Arial" w:hAnsi="Arial" w:cs="Arial"/>
          <w:szCs w:val="24"/>
          <w:lang w:val="en-ID"/>
        </w:rPr>
      </w:pPr>
      <w:r w:rsidRPr="006375B9">
        <w:rPr>
          <w:rFonts w:ascii="Arial" w:hAnsi="Arial" w:cs="Arial"/>
          <w:szCs w:val="24"/>
          <w:lang w:val="en-ID"/>
        </w:rPr>
        <w:t>Setelah</w:t>
      </w:r>
      <w:r w:rsidR="00317371" w:rsidRPr="006375B9">
        <w:rPr>
          <w:rFonts w:ascii="Arial" w:hAnsi="Arial" w:cs="Arial"/>
          <w:szCs w:val="24"/>
          <w:lang w:val="en-ID"/>
        </w:rPr>
        <w:t xml:space="preserve"> selesai diunduh buka aplikasi, tekan tombol izinkan untuk menyetujui aplikasi mengakses ke dalam mobile phone;</w:t>
      </w:r>
    </w:p>
    <w:p w:rsidR="00467A98" w:rsidRPr="006375B9" w:rsidRDefault="00317371" w:rsidP="006375B9">
      <w:pPr>
        <w:pStyle w:val="ListParagraph"/>
        <w:numPr>
          <w:ilvl w:val="0"/>
          <w:numId w:val="35"/>
        </w:numPr>
        <w:spacing w:line="360" w:lineRule="auto"/>
        <w:ind w:left="1560" w:hanging="425"/>
        <w:jc w:val="both"/>
        <w:rPr>
          <w:rFonts w:ascii="Arial" w:hAnsi="Arial" w:cs="Arial"/>
          <w:szCs w:val="24"/>
          <w:lang w:val="en-ID"/>
        </w:rPr>
      </w:pPr>
      <w:r w:rsidRPr="006375B9">
        <w:rPr>
          <w:rFonts w:ascii="Arial" w:hAnsi="Arial" w:cs="Arial"/>
          <w:szCs w:val="24"/>
          <w:lang w:val="en-ID"/>
        </w:rPr>
        <w:t>M</w:t>
      </w:r>
      <w:r w:rsidR="00467A98" w:rsidRPr="006375B9">
        <w:rPr>
          <w:rFonts w:ascii="Arial" w:hAnsi="Arial" w:cs="Arial"/>
          <w:szCs w:val="24"/>
          <w:lang w:val="en-ID"/>
        </w:rPr>
        <w:t xml:space="preserve">asukan nomor taspen </w:t>
      </w:r>
      <w:r w:rsidRPr="006375B9">
        <w:rPr>
          <w:rFonts w:ascii="Arial" w:hAnsi="Arial" w:cs="Arial"/>
          <w:szCs w:val="24"/>
          <w:lang w:val="en-ID"/>
        </w:rPr>
        <w:t xml:space="preserve">sesuai yang tertera pada kartu identitas pensiun </w:t>
      </w:r>
      <w:r w:rsidR="00467A98" w:rsidRPr="006375B9">
        <w:rPr>
          <w:rFonts w:ascii="Arial" w:hAnsi="Arial" w:cs="Arial"/>
          <w:szCs w:val="24"/>
          <w:lang w:val="en-ID"/>
        </w:rPr>
        <w:t xml:space="preserve">untuk </w:t>
      </w:r>
      <w:r w:rsidR="00467A98" w:rsidRPr="006375B9">
        <w:rPr>
          <w:rFonts w:ascii="Arial" w:hAnsi="Arial" w:cs="Arial"/>
          <w:i/>
          <w:szCs w:val="24"/>
          <w:lang w:val="en-ID"/>
        </w:rPr>
        <w:t>login</w:t>
      </w:r>
      <w:r w:rsidR="006370F2" w:rsidRPr="006375B9">
        <w:rPr>
          <w:rFonts w:ascii="Arial" w:hAnsi="Arial" w:cs="Arial"/>
          <w:i/>
          <w:szCs w:val="24"/>
          <w:lang w:val="en-ID"/>
        </w:rPr>
        <w:t>;</w:t>
      </w:r>
    </w:p>
    <w:p w:rsidR="006370F2" w:rsidRPr="006375B9" w:rsidRDefault="006370F2" w:rsidP="006375B9">
      <w:pPr>
        <w:pStyle w:val="ListParagraph"/>
        <w:numPr>
          <w:ilvl w:val="0"/>
          <w:numId w:val="35"/>
        </w:numPr>
        <w:spacing w:line="360" w:lineRule="auto"/>
        <w:ind w:left="1560" w:hanging="425"/>
        <w:jc w:val="both"/>
        <w:rPr>
          <w:rFonts w:ascii="Arial" w:hAnsi="Arial" w:cs="Arial"/>
          <w:szCs w:val="24"/>
          <w:lang w:val="en-ID"/>
        </w:rPr>
      </w:pPr>
      <w:r w:rsidRPr="006375B9">
        <w:rPr>
          <w:rFonts w:ascii="Arial" w:hAnsi="Arial" w:cs="Arial"/>
          <w:szCs w:val="24"/>
          <w:lang w:val="en-ID"/>
        </w:rPr>
        <w:t>Penerima pensiun mulai mengambil data biometriknya menggunakan smartphone yaitu dengan cara :</w:t>
      </w:r>
    </w:p>
    <w:p w:rsidR="006370F2" w:rsidRPr="006375B9" w:rsidRDefault="00317371" w:rsidP="006375B9">
      <w:pPr>
        <w:pStyle w:val="ListParagraph"/>
        <w:numPr>
          <w:ilvl w:val="0"/>
          <w:numId w:val="36"/>
        </w:numPr>
        <w:spacing w:line="360" w:lineRule="auto"/>
        <w:ind w:left="1985" w:hanging="425"/>
        <w:jc w:val="both"/>
        <w:rPr>
          <w:rFonts w:ascii="Arial" w:hAnsi="Arial" w:cs="Arial"/>
          <w:szCs w:val="24"/>
          <w:lang w:val="en-ID"/>
        </w:rPr>
      </w:pPr>
      <w:r w:rsidRPr="006375B9">
        <w:rPr>
          <w:rFonts w:ascii="Arial" w:hAnsi="Arial" w:cs="Arial"/>
          <w:szCs w:val="24"/>
          <w:lang w:val="en-ID"/>
        </w:rPr>
        <w:t>L</w:t>
      </w:r>
      <w:r w:rsidR="00185731" w:rsidRPr="006375B9">
        <w:rPr>
          <w:rFonts w:ascii="Arial" w:hAnsi="Arial" w:cs="Arial"/>
          <w:szCs w:val="24"/>
          <w:lang w:val="en-ID"/>
        </w:rPr>
        <w:t>akukan otentikasi</w:t>
      </w:r>
      <w:r w:rsidR="006370F2" w:rsidRPr="006375B9">
        <w:rPr>
          <w:rFonts w:ascii="Arial" w:hAnsi="Arial" w:cs="Arial"/>
          <w:szCs w:val="24"/>
          <w:lang w:val="en-ID"/>
        </w:rPr>
        <w:t xml:space="preserve"> wajah</w:t>
      </w:r>
      <w:r w:rsidR="00185731" w:rsidRPr="006375B9">
        <w:rPr>
          <w:rFonts w:ascii="Arial" w:hAnsi="Arial" w:cs="Arial"/>
          <w:szCs w:val="24"/>
          <w:lang w:val="en-ID"/>
        </w:rPr>
        <w:t xml:space="preserve"> sebanyak 3 kali gerakan</w:t>
      </w:r>
      <w:r w:rsidRPr="006375B9">
        <w:rPr>
          <w:rFonts w:ascii="Arial" w:hAnsi="Arial" w:cs="Arial"/>
          <w:szCs w:val="24"/>
          <w:lang w:val="en-ID"/>
        </w:rPr>
        <w:t xml:space="preserve"> sesuai dari instruksi pada aplikasi</w:t>
      </w:r>
    </w:p>
    <w:p w:rsidR="006370F2" w:rsidRPr="006375B9" w:rsidRDefault="00317371" w:rsidP="006375B9">
      <w:pPr>
        <w:pStyle w:val="ListParagraph"/>
        <w:numPr>
          <w:ilvl w:val="0"/>
          <w:numId w:val="36"/>
        </w:numPr>
        <w:spacing w:line="360" w:lineRule="auto"/>
        <w:ind w:left="1985" w:hanging="425"/>
        <w:jc w:val="both"/>
        <w:rPr>
          <w:rFonts w:ascii="Arial" w:hAnsi="Arial" w:cs="Arial"/>
          <w:szCs w:val="24"/>
          <w:lang w:val="en-ID"/>
        </w:rPr>
      </w:pPr>
      <w:r w:rsidRPr="006375B9">
        <w:rPr>
          <w:rFonts w:ascii="Arial" w:hAnsi="Arial" w:cs="Arial"/>
          <w:szCs w:val="24"/>
          <w:lang w:val="en-ID"/>
        </w:rPr>
        <w:t>L</w:t>
      </w:r>
      <w:r w:rsidR="00185731" w:rsidRPr="006375B9">
        <w:rPr>
          <w:rFonts w:ascii="Arial" w:hAnsi="Arial" w:cs="Arial"/>
          <w:szCs w:val="24"/>
          <w:lang w:val="en-ID"/>
        </w:rPr>
        <w:t xml:space="preserve">akukan otentikasi suara dengan menekan </w:t>
      </w:r>
      <w:r w:rsidRPr="006375B9">
        <w:rPr>
          <w:rFonts w:ascii="Arial" w:hAnsi="Arial" w:cs="Arial"/>
          <w:szCs w:val="24"/>
          <w:lang w:val="en-ID"/>
        </w:rPr>
        <w:t xml:space="preserve">dan menahan </w:t>
      </w:r>
      <w:r w:rsidR="00185731" w:rsidRPr="006375B9">
        <w:rPr>
          <w:rFonts w:ascii="Arial" w:hAnsi="Arial" w:cs="Arial"/>
          <w:szCs w:val="24"/>
          <w:lang w:val="en-ID"/>
        </w:rPr>
        <w:t>tombol merah lalu menyebutkan nomor yang tertera dilayar handphone mulai dari kiri atas sampai ke kanan.</w:t>
      </w:r>
    </w:p>
    <w:p w:rsidR="006370F2" w:rsidRPr="006375B9" w:rsidRDefault="00185731" w:rsidP="006375B9">
      <w:pPr>
        <w:pStyle w:val="ListParagraph"/>
        <w:numPr>
          <w:ilvl w:val="0"/>
          <w:numId w:val="36"/>
        </w:numPr>
        <w:spacing w:line="360" w:lineRule="auto"/>
        <w:ind w:left="1985" w:hanging="425"/>
        <w:jc w:val="both"/>
        <w:rPr>
          <w:rFonts w:ascii="Arial" w:hAnsi="Arial" w:cs="Arial"/>
          <w:szCs w:val="24"/>
          <w:lang w:val="en-ID"/>
        </w:rPr>
      </w:pPr>
      <w:r w:rsidRPr="006375B9">
        <w:rPr>
          <w:rFonts w:ascii="Arial" w:hAnsi="Arial" w:cs="Arial"/>
          <w:szCs w:val="24"/>
          <w:lang w:val="en-ID"/>
        </w:rPr>
        <w:t xml:space="preserve">Melakukan otentikasi sidik jari dengan cara memposisikan salah satu sidik jari pada kolom yang disediakan pada </w:t>
      </w:r>
      <w:r w:rsidRPr="006375B9">
        <w:rPr>
          <w:rFonts w:ascii="Arial" w:hAnsi="Arial" w:cs="Arial"/>
          <w:szCs w:val="24"/>
          <w:lang w:val="en-ID"/>
        </w:rPr>
        <w:lastRenderedPageBreak/>
        <w:t>aplikasi dan tunggu hingga fokus dan lakukan pemotretan sidik jari</w:t>
      </w:r>
    </w:p>
    <w:p w:rsidR="006370F2" w:rsidRPr="006375B9" w:rsidRDefault="006370F2" w:rsidP="006375B9">
      <w:pPr>
        <w:pStyle w:val="ListParagraph"/>
        <w:numPr>
          <w:ilvl w:val="0"/>
          <w:numId w:val="35"/>
        </w:numPr>
        <w:spacing w:line="360" w:lineRule="auto"/>
        <w:ind w:left="1560"/>
        <w:jc w:val="both"/>
        <w:rPr>
          <w:rFonts w:ascii="Arial" w:hAnsi="Arial" w:cs="Arial"/>
          <w:szCs w:val="24"/>
          <w:lang w:val="en-ID"/>
        </w:rPr>
      </w:pPr>
      <w:r w:rsidRPr="006375B9">
        <w:rPr>
          <w:rFonts w:ascii="Arial" w:hAnsi="Arial" w:cs="Arial"/>
          <w:szCs w:val="24"/>
          <w:lang w:val="en-ID"/>
        </w:rPr>
        <w:t xml:space="preserve">Aplikasi </w:t>
      </w:r>
      <w:proofErr w:type="gramStart"/>
      <w:r w:rsidRPr="006375B9">
        <w:rPr>
          <w:rFonts w:ascii="Arial" w:hAnsi="Arial" w:cs="Arial"/>
          <w:szCs w:val="24"/>
          <w:lang w:val="en-ID"/>
        </w:rPr>
        <w:t>akan</w:t>
      </w:r>
      <w:proofErr w:type="gramEnd"/>
      <w:r w:rsidRPr="006375B9">
        <w:rPr>
          <w:rFonts w:ascii="Arial" w:hAnsi="Arial" w:cs="Arial"/>
          <w:szCs w:val="24"/>
          <w:lang w:val="en-ID"/>
        </w:rPr>
        <w:t xml:space="preserve"> memberikan notifikasi otentikasi berhasil ketika setidaknya 2 (dua) data </w:t>
      </w:r>
      <w:r w:rsidR="00185731" w:rsidRPr="006375B9">
        <w:rPr>
          <w:rFonts w:ascii="Arial" w:hAnsi="Arial" w:cs="Arial"/>
          <w:szCs w:val="24"/>
          <w:lang w:val="en-ID"/>
        </w:rPr>
        <w:t>biometrik</w:t>
      </w:r>
      <w:r w:rsidR="00317371" w:rsidRPr="006375B9">
        <w:rPr>
          <w:rFonts w:ascii="Arial" w:hAnsi="Arial" w:cs="Arial"/>
          <w:szCs w:val="24"/>
          <w:lang w:val="en-ID"/>
        </w:rPr>
        <w:t xml:space="preserve"> berhasil dikenali. Jika otentikasi berhasil maka pensiunan dapat membuka blokir </w:t>
      </w:r>
      <w:proofErr w:type="gramStart"/>
      <w:r w:rsidR="00317371" w:rsidRPr="006375B9">
        <w:rPr>
          <w:rFonts w:ascii="Arial" w:hAnsi="Arial" w:cs="Arial"/>
          <w:szCs w:val="24"/>
          <w:lang w:val="en-ID"/>
        </w:rPr>
        <w:t>dana</w:t>
      </w:r>
      <w:proofErr w:type="gramEnd"/>
      <w:r w:rsidR="00317371" w:rsidRPr="006375B9">
        <w:rPr>
          <w:rFonts w:ascii="Arial" w:hAnsi="Arial" w:cs="Arial"/>
          <w:szCs w:val="24"/>
          <w:lang w:val="en-ID"/>
        </w:rPr>
        <w:t xml:space="preserve"> pensiunan.</w:t>
      </w:r>
    </w:p>
    <w:p w:rsidR="00317371" w:rsidRPr="006375B9" w:rsidRDefault="00317371" w:rsidP="006375B9">
      <w:pPr>
        <w:pStyle w:val="ListParagraph"/>
        <w:numPr>
          <w:ilvl w:val="0"/>
          <w:numId w:val="35"/>
        </w:numPr>
        <w:spacing w:line="360" w:lineRule="auto"/>
        <w:ind w:left="1560"/>
        <w:jc w:val="both"/>
        <w:rPr>
          <w:rFonts w:ascii="Arial" w:hAnsi="Arial" w:cs="Arial"/>
          <w:szCs w:val="24"/>
          <w:lang w:val="en-ID"/>
        </w:rPr>
      </w:pPr>
      <w:r w:rsidRPr="006375B9">
        <w:rPr>
          <w:rFonts w:ascii="Arial" w:hAnsi="Arial" w:cs="Arial"/>
          <w:szCs w:val="24"/>
          <w:lang w:val="en-ID"/>
        </w:rPr>
        <w:t xml:space="preserve">Jika otentikasi berhasil pastikan pensiunan telah </w:t>
      </w:r>
      <w:proofErr w:type="gramStart"/>
      <w:r w:rsidRPr="006375B9">
        <w:rPr>
          <w:rFonts w:ascii="Arial" w:hAnsi="Arial" w:cs="Arial"/>
          <w:szCs w:val="24"/>
          <w:lang w:val="en-ID"/>
        </w:rPr>
        <w:t>di enroll</w:t>
      </w:r>
      <w:proofErr w:type="gramEnd"/>
      <w:r w:rsidRPr="006375B9">
        <w:rPr>
          <w:rFonts w:ascii="Arial" w:hAnsi="Arial" w:cs="Arial"/>
          <w:szCs w:val="24"/>
          <w:lang w:val="en-ID"/>
        </w:rPr>
        <w:t xml:space="preserve"> sebelumnya.</w:t>
      </w:r>
    </w:p>
    <w:p w:rsidR="00185731" w:rsidRPr="006370F2" w:rsidRDefault="006370F2" w:rsidP="006375B9">
      <w:pPr>
        <w:spacing w:line="360" w:lineRule="auto"/>
        <w:ind w:left="1134" w:firstLine="720"/>
        <w:jc w:val="both"/>
        <w:rPr>
          <w:rFonts w:ascii="Arial" w:hAnsi="Arial" w:cs="Arial"/>
          <w:szCs w:val="24"/>
          <w:lang w:val="en-ID"/>
        </w:rPr>
      </w:pPr>
      <w:r w:rsidRPr="006370F2">
        <w:rPr>
          <w:rFonts w:ascii="Arial" w:hAnsi="Arial" w:cs="Arial"/>
          <w:szCs w:val="24"/>
          <w:lang w:val="en-ID"/>
        </w:rPr>
        <w:t xml:space="preserve">Otentikasi sangat penting dan diperlukan demi kelancaran dan keamanan dalam mengambil </w:t>
      </w:r>
      <w:proofErr w:type="gramStart"/>
      <w:r w:rsidRPr="006370F2">
        <w:rPr>
          <w:rFonts w:ascii="Arial" w:hAnsi="Arial" w:cs="Arial"/>
          <w:szCs w:val="24"/>
          <w:lang w:val="en-ID"/>
        </w:rPr>
        <w:t>dana</w:t>
      </w:r>
      <w:proofErr w:type="gramEnd"/>
      <w:r w:rsidRPr="006370F2">
        <w:rPr>
          <w:rFonts w:ascii="Arial" w:hAnsi="Arial" w:cs="Arial"/>
          <w:szCs w:val="24"/>
          <w:lang w:val="en-ID"/>
        </w:rPr>
        <w:t xml:space="preserve"> pensiun</w:t>
      </w:r>
      <w:r>
        <w:rPr>
          <w:rFonts w:ascii="Arial" w:hAnsi="Arial" w:cs="Arial"/>
          <w:szCs w:val="24"/>
          <w:lang w:val="en-ID"/>
        </w:rPr>
        <w:t xml:space="preserve">. </w:t>
      </w:r>
      <w:proofErr w:type="gramStart"/>
      <w:r>
        <w:rPr>
          <w:rFonts w:ascii="Arial" w:hAnsi="Arial" w:cs="Arial"/>
          <w:szCs w:val="24"/>
          <w:lang w:val="en-ID"/>
        </w:rPr>
        <w:t>Otentikasi ini perlu dilakukan secara rutin</w:t>
      </w:r>
      <w:r w:rsidR="00185731">
        <w:rPr>
          <w:rFonts w:ascii="Arial" w:hAnsi="Arial" w:cs="Arial"/>
          <w:szCs w:val="24"/>
          <w:lang w:val="en-ID"/>
        </w:rPr>
        <w:t xml:space="preserve"> berkala</w:t>
      </w:r>
      <w:r>
        <w:rPr>
          <w:rFonts w:ascii="Arial" w:hAnsi="Arial" w:cs="Arial"/>
          <w:szCs w:val="24"/>
          <w:lang w:val="en-ID"/>
        </w:rPr>
        <w:t>, yaitu dengan otentikasi 126.</w:t>
      </w:r>
      <w:proofErr w:type="gramEnd"/>
      <w:r>
        <w:rPr>
          <w:rFonts w:ascii="Arial" w:hAnsi="Arial" w:cs="Arial"/>
          <w:szCs w:val="24"/>
          <w:lang w:val="en-ID"/>
        </w:rPr>
        <w:t xml:space="preserve"> Jika otentikasi tidak dilakukan secara rutin maka </w:t>
      </w:r>
      <w:proofErr w:type="gramStart"/>
      <w:r>
        <w:rPr>
          <w:rFonts w:ascii="Arial" w:hAnsi="Arial" w:cs="Arial"/>
          <w:szCs w:val="24"/>
          <w:lang w:val="en-ID"/>
        </w:rPr>
        <w:t>dana</w:t>
      </w:r>
      <w:proofErr w:type="gramEnd"/>
      <w:r>
        <w:rPr>
          <w:rFonts w:ascii="Arial" w:hAnsi="Arial" w:cs="Arial"/>
          <w:szCs w:val="24"/>
          <w:lang w:val="en-ID"/>
        </w:rPr>
        <w:t xml:space="preserve"> pensiun peserta akan terhambat</w:t>
      </w:r>
      <w:r w:rsidR="00185731">
        <w:rPr>
          <w:rFonts w:ascii="Arial" w:hAnsi="Arial" w:cs="Arial"/>
          <w:szCs w:val="24"/>
          <w:lang w:val="en-ID"/>
        </w:rPr>
        <w:t xml:space="preserve">. Otentikasi ini merupakan salah satu solusi agar </w:t>
      </w:r>
      <w:proofErr w:type="gramStart"/>
      <w:r w:rsidR="00185731">
        <w:rPr>
          <w:rFonts w:ascii="Arial" w:hAnsi="Arial" w:cs="Arial"/>
          <w:szCs w:val="24"/>
          <w:lang w:val="en-ID"/>
        </w:rPr>
        <w:t>dana</w:t>
      </w:r>
      <w:proofErr w:type="gramEnd"/>
      <w:r w:rsidR="00185731">
        <w:rPr>
          <w:rFonts w:ascii="Arial" w:hAnsi="Arial" w:cs="Arial"/>
          <w:szCs w:val="24"/>
          <w:lang w:val="en-ID"/>
        </w:rPr>
        <w:t xml:space="preserve"> pensiun dibayarkan tepat orang, dan memberikan keleluasaan dalam mengambil uang pensiun.Dengan aplikasi taspen otentikasi ini, PT. Taspen (Persero) memiliki slogan “Mudahnya Bikin Muda”.</w:t>
      </w:r>
    </w:p>
    <w:p w:rsidR="00C57227" w:rsidRDefault="002B76A7" w:rsidP="006375B9">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Taspen Smart</w:t>
      </w:r>
      <w:r w:rsidR="00185731">
        <w:rPr>
          <w:rFonts w:ascii="Arial" w:hAnsi="Arial" w:cs="Arial"/>
          <w:szCs w:val="24"/>
          <w:lang w:val="en-ID"/>
        </w:rPr>
        <w:t xml:space="preserve"> C</w:t>
      </w:r>
      <w:r>
        <w:rPr>
          <w:rFonts w:ascii="Arial" w:hAnsi="Arial" w:cs="Arial"/>
          <w:szCs w:val="24"/>
          <w:lang w:val="en-ID"/>
        </w:rPr>
        <w:t>ard</w:t>
      </w:r>
    </w:p>
    <w:p w:rsidR="006375B9" w:rsidRDefault="00185731" w:rsidP="006375B9">
      <w:pPr>
        <w:pStyle w:val="ListParagraph"/>
        <w:spacing w:line="360" w:lineRule="auto"/>
        <w:ind w:left="1134" w:firstLine="720"/>
        <w:jc w:val="both"/>
        <w:rPr>
          <w:rFonts w:ascii="Arial" w:hAnsi="Arial" w:cs="Arial"/>
          <w:szCs w:val="24"/>
          <w:lang w:val="en-ID"/>
        </w:rPr>
      </w:pPr>
      <w:r>
        <w:rPr>
          <w:rFonts w:ascii="Arial" w:hAnsi="Arial" w:cs="Arial"/>
          <w:szCs w:val="24"/>
          <w:lang w:val="en-ID"/>
        </w:rPr>
        <w:t>PT. Taspen (Persero) mengembangkan serangkaian inovasi diantaranya transformasi digitalisasi dengan Taspen Smart Card. Dengan adanya Taspen Smart Card ini dimaksudkan sebagai otentikasi untuk pembuktian yang lebih valid terhadap penerima pensiun.</w:t>
      </w:r>
      <w:r w:rsidR="00210672">
        <w:rPr>
          <w:rFonts w:ascii="Arial" w:hAnsi="Arial" w:cs="Arial"/>
          <w:szCs w:val="24"/>
          <w:lang w:val="en-ID"/>
        </w:rPr>
        <w:t>Manfaat yang didapatkan dari Taspen Smart Card ini yaitu kemudahan, keamanan dan kenyamanan pada saat pengambilan uang pensiun.</w:t>
      </w:r>
    </w:p>
    <w:p w:rsidR="00210672" w:rsidRPr="006375B9" w:rsidRDefault="00210672" w:rsidP="006375B9">
      <w:pPr>
        <w:pStyle w:val="ListParagraph"/>
        <w:spacing w:line="360" w:lineRule="auto"/>
        <w:ind w:left="1134" w:firstLine="720"/>
        <w:jc w:val="both"/>
        <w:rPr>
          <w:rFonts w:ascii="Arial" w:hAnsi="Arial" w:cs="Arial"/>
          <w:szCs w:val="24"/>
          <w:lang w:val="en-ID"/>
        </w:rPr>
      </w:pPr>
      <w:proofErr w:type="gramStart"/>
      <w:r w:rsidRPr="006375B9">
        <w:rPr>
          <w:rFonts w:ascii="Arial" w:hAnsi="Arial" w:cs="Arial"/>
          <w:szCs w:val="24"/>
          <w:lang w:val="en-ID"/>
        </w:rPr>
        <w:t>Untuk mendapatkan Taspen Smart Card ini, para peserta pensiun wajib melakukan enrollment atau otentikasi terlebih dahulu.</w:t>
      </w:r>
      <w:proofErr w:type="gramEnd"/>
      <w:r w:rsidRPr="006375B9">
        <w:rPr>
          <w:rFonts w:ascii="Arial" w:hAnsi="Arial" w:cs="Arial"/>
          <w:szCs w:val="24"/>
          <w:lang w:val="en-ID"/>
        </w:rPr>
        <w:t xml:space="preserve"> Keuntungan yang didapatkan para pensiunan dengan adanya Taspen Smart Card ini adalah sebagai </w:t>
      </w:r>
      <w:proofErr w:type="gramStart"/>
      <w:r w:rsidRPr="006375B9">
        <w:rPr>
          <w:rFonts w:ascii="Arial" w:hAnsi="Arial" w:cs="Arial"/>
          <w:szCs w:val="24"/>
          <w:lang w:val="en-ID"/>
        </w:rPr>
        <w:t>berikut :</w:t>
      </w:r>
      <w:proofErr w:type="gramEnd"/>
    </w:p>
    <w:p w:rsidR="00210672" w:rsidRDefault="00210672" w:rsidP="006375B9">
      <w:pPr>
        <w:pStyle w:val="ListParagraph"/>
        <w:numPr>
          <w:ilvl w:val="0"/>
          <w:numId w:val="37"/>
        </w:numPr>
        <w:spacing w:line="360" w:lineRule="auto"/>
        <w:ind w:left="1560" w:hanging="425"/>
        <w:jc w:val="both"/>
        <w:rPr>
          <w:rFonts w:ascii="Arial" w:hAnsi="Arial" w:cs="Arial"/>
          <w:szCs w:val="24"/>
          <w:lang w:val="en-ID"/>
        </w:rPr>
      </w:pPr>
      <w:r>
        <w:rPr>
          <w:rFonts w:ascii="Arial" w:hAnsi="Arial" w:cs="Arial"/>
          <w:szCs w:val="24"/>
          <w:lang w:val="en-ID"/>
        </w:rPr>
        <w:t>Sebagai pengganti KARIP (Kartu Identitas Pensiun) yang dapat berlaku seumur hidup;</w:t>
      </w:r>
    </w:p>
    <w:p w:rsidR="00210672" w:rsidRDefault="00210672" w:rsidP="006375B9">
      <w:pPr>
        <w:pStyle w:val="ListParagraph"/>
        <w:numPr>
          <w:ilvl w:val="0"/>
          <w:numId w:val="37"/>
        </w:numPr>
        <w:spacing w:line="360" w:lineRule="auto"/>
        <w:ind w:left="1560" w:hanging="425"/>
        <w:jc w:val="both"/>
        <w:rPr>
          <w:rFonts w:ascii="Arial" w:hAnsi="Arial" w:cs="Arial"/>
          <w:szCs w:val="24"/>
          <w:lang w:val="en-ID"/>
        </w:rPr>
      </w:pPr>
      <w:r>
        <w:rPr>
          <w:rFonts w:ascii="Arial" w:hAnsi="Arial" w:cs="Arial"/>
          <w:szCs w:val="24"/>
          <w:lang w:val="en-ID"/>
        </w:rPr>
        <w:t>Mudah melakukan penarikan dana pensiun di semua ATM Mitra;</w:t>
      </w:r>
    </w:p>
    <w:p w:rsidR="00210672" w:rsidRDefault="00210672" w:rsidP="006375B9">
      <w:pPr>
        <w:pStyle w:val="ListParagraph"/>
        <w:numPr>
          <w:ilvl w:val="0"/>
          <w:numId w:val="37"/>
        </w:numPr>
        <w:spacing w:line="360" w:lineRule="auto"/>
        <w:ind w:left="1560" w:hanging="425"/>
        <w:jc w:val="both"/>
        <w:rPr>
          <w:rFonts w:ascii="Arial" w:hAnsi="Arial" w:cs="Arial"/>
          <w:szCs w:val="24"/>
          <w:lang w:val="en-ID"/>
        </w:rPr>
      </w:pPr>
      <w:r>
        <w:rPr>
          <w:rFonts w:ascii="Arial" w:hAnsi="Arial" w:cs="Arial"/>
          <w:szCs w:val="24"/>
          <w:lang w:val="en-ID"/>
        </w:rPr>
        <w:t xml:space="preserve">Mendapatkan diskon di </w:t>
      </w:r>
      <w:r>
        <w:rPr>
          <w:rFonts w:ascii="Arial" w:hAnsi="Arial" w:cs="Arial"/>
          <w:i/>
          <w:szCs w:val="24"/>
          <w:lang w:val="en-ID"/>
        </w:rPr>
        <w:t>merchant</w:t>
      </w:r>
      <w:r>
        <w:rPr>
          <w:rFonts w:ascii="Arial" w:hAnsi="Arial" w:cs="Arial"/>
          <w:szCs w:val="24"/>
          <w:lang w:val="en-ID"/>
        </w:rPr>
        <w:t xml:space="preserve"> tertentu.</w:t>
      </w:r>
    </w:p>
    <w:p w:rsidR="00317371" w:rsidRPr="00185731" w:rsidRDefault="00317371" w:rsidP="00317371">
      <w:pPr>
        <w:pStyle w:val="ListParagraph"/>
        <w:spacing w:line="360" w:lineRule="auto"/>
        <w:ind w:left="851"/>
        <w:jc w:val="both"/>
        <w:rPr>
          <w:rFonts w:ascii="Arial" w:hAnsi="Arial" w:cs="Arial"/>
          <w:szCs w:val="24"/>
          <w:lang w:val="en-ID"/>
        </w:rPr>
      </w:pPr>
    </w:p>
    <w:p w:rsidR="00843D38" w:rsidRPr="00317371" w:rsidRDefault="00843D38" w:rsidP="006375B9">
      <w:pPr>
        <w:pStyle w:val="ListParagraph"/>
        <w:numPr>
          <w:ilvl w:val="2"/>
          <w:numId w:val="23"/>
        </w:numPr>
        <w:spacing w:line="360" w:lineRule="auto"/>
        <w:ind w:left="1418"/>
        <w:jc w:val="both"/>
        <w:rPr>
          <w:rFonts w:ascii="Arial" w:hAnsi="Arial" w:cs="Arial"/>
          <w:szCs w:val="24"/>
          <w:lang w:val="en-ID"/>
        </w:rPr>
      </w:pPr>
      <w:r>
        <w:rPr>
          <w:rFonts w:ascii="Arial" w:hAnsi="Arial" w:cs="Arial"/>
          <w:b/>
          <w:sz w:val="24"/>
          <w:szCs w:val="24"/>
          <w:lang w:val="en-ID"/>
        </w:rPr>
        <w:lastRenderedPageBreak/>
        <w:t>Kendala Dalam Pelaksanaan Pelayanan Proaktif dan Digitalisasi</w:t>
      </w:r>
    </w:p>
    <w:p w:rsidR="00317371" w:rsidRDefault="00317371" w:rsidP="006375B9">
      <w:pPr>
        <w:pStyle w:val="ListParagraph"/>
        <w:spacing w:line="360" w:lineRule="auto"/>
        <w:ind w:left="709" w:firstLine="720"/>
        <w:jc w:val="both"/>
        <w:rPr>
          <w:rFonts w:ascii="Arial" w:hAnsi="Arial" w:cs="Arial"/>
          <w:lang w:val="en-ID"/>
        </w:rPr>
      </w:pPr>
      <w:proofErr w:type="gramStart"/>
      <w:r>
        <w:rPr>
          <w:rFonts w:ascii="Arial" w:hAnsi="Arial" w:cs="Arial"/>
          <w:lang w:val="en-ID"/>
        </w:rPr>
        <w:t>Dalam pelaksanaan pelayanan proaktif dan digitalisasi PT. Taspen (Persero) pasti memiliki kendala yang dihadapi.</w:t>
      </w:r>
      <w:proofErr w:type="gramEnd"/>
      <w:r>
        <w:rPr>
          <w:rFonts w:ascii="Arial" w:hAnsi="Arial" w:cs="Arial"/>
          <w:lang w:val="en-ID"/>
        </w:rPr>
        <w:t xml:space="preserve"> Kendala-kendala tersebut antara lain sebagai </w:t>
      </w:r>
      <w:proofErr w:type="gramStart"/>
      <w:r>
        <w:rPr>
          <w:rFonts w:ascii="Arial" w:hAnsi="Arial" w:cs="Arial"/>
          <w:lang w:val="en-ID"/>
        </w:rPr>
        <w:t>berikut :</w:t>
      </w:r>
      <w:proofErr w:type="gramEnd"/>
    </w:p>
    <w:p w:rsidR="00AB38FC" w:rsidRDefault="00AB38FC" w:rsidP="006375B9">
      <w:pPr>
        <w:pStyle w:val="ListParagraph"/>
        <w:numPr>
          <w:ilvl w:val="0"/>
          <w:numId w:val="39"/>
        </w:numPr>
        <w:spacing w:line="360" w:lineRule="auto"/>
        <w:ind w:left="1134" w:hanging="426"/>
        <w:jc w:val="both"/>
        <w:rPr>
          <w:rFonts w:ascii="Arial" w:hAnsi="Arial" w:cs="Arial"/>
          <w:lang w:val="en-ID"/>
        </w:rPr>
      </w:pPr>
      <w:r>
        <w:rPr>
          <w:rFonts w:ascii="Arial" w:hAnsi="Arial" w:cs="Arial"/>
          <w:lang w:val="en-ID"/>
        </w:rPr>
        <w:t xml:space="preserve">Saat pengiriman KARIP (Kartu Identitas Pensiun), KARIP tersebut </w:t>
      </w:r>
      <w:r w:rsidR="00F218E1">
        <w:rPr>
          <w:rFonts w:ascii="Arial" w:hAnsi="Arial" w:cs="Arial"/>
          <w:lang w:val="en-ID"/>
        </w:rPr>
        <w:t xml:space="preserve">dikembalikan oleh kurir (ekpedisi) kepada PT. Taspen (Persero) Cabang Bogor sehingga KARIP </w:t>
      </w:r>
      <w:r>
        <w:rPr>
          <w:rFonts w:ascii="Arial" w:hAnsi="Arial" w:cs="Arial"/>
          <w:lang w:val="en-ID"/>
        </w:rPr>
        <w:t>tidak sampai ke alamat tempat tinggal pensiunan</w:t>
      </w:r>
      <w:r w:rsidR="00FD032A">
        <w:rPr>
          <w:rFonts w:ascii="Arial" w:hAnsi="Arial" w:cs="Arial"/>
          <w:lang w:val="en-ID"/>
        </w:rPr>
        <w:t xml:space="preserve"> hal tersebut terjadi karena tidak lengkapnya alamat peserta pensiun</w:t>
      </w:r>
      <w:r>
        <w:rPr>
          <w:rFonts w:ascii="Arial" w:hAnsi="Arial" w:cs="Arial"/>
          <w:lang w:val="en-ID"/>
        </w:rPr>
        <w:t>;</w:t>
      </w:r>
    </w:p>
    <w:p w:rsidR="00AB38FC" w:rsidRDefault="00AB38FC" w:rsidP="006375B9">
      <w:pPr>
        <w:pStyle w:val="ListParagraph"/>
        <w:numPr>
          <w:ilvl w:val="0"/>
          <w:numId w:val="39"/>
        </w:numPr>
        <w:spacing w:line="360" w:lineRule="auto"/>
        <w:ind w:left="1134" w:hanging="426"/>
        <w:jc w:val="both"/>
        <w:rPr>
          <w:rFonts w:ascii="Arial" w:hAnsi="Arial" w:cs="Arial"/>
          <w:lang w:val="en-ID"/>
        </w:rPr>
      </w:pPr>
      <w:r>
        <w:rPr>
          <w:rFonts w:ascii="Arial" w:hAnsi="Arial" w:cs="Arial"/>
          <w:lang w:val="en-ID"/>
        </w:rPr>
        <w:t>Tidak pandainya pensiunan menggunakan Aplikasi Taspen Otentikasi;</w:t>
      </w:r>
    </w:p>
    <w:p w:rsidR="009C6F77" w:rsidRPr="009C6F77" w:rsidRDefault="00AB38FC" w:rsidP="009C6F77">
      <w:pPr>
        <w:pStyle w:val="ListParagraph"/>
        <w:numPr>
          <w:ilvl w:val="0"/>
          <w:numId w:val="39"/>
        </w:numPr>
        <w:spacing w:line="360" w:lineRule="auto"/>
        <w:ind w:left="1134" w:hanging="426"/>
        <w:jc w:val="both"/>
        <w:rPr>
          <w:rFonts w:ascii="Arial" w:hAnsi="Arial" w:cs="Arial"/>
          <w:lang w:val="en-ID"/>
        </w:rPr>
      </w:pPr>
      <w:r>
        <w:rPr>
          <w:rFonts w:ascii="Arial" w:hAnsi="Arial" w:cs="Arial"/>
          <w:lang w:val="en-ID"/>
        </w:rPr>
        <w:t xml:space="preserve">Pensiunan yang </w:t>
      </w:r>
      <w:r w:rsidR="008774E5">
        <w:rPr>
          <w:rFonts w:ascii="Arial" w:hAnsi="Arial" w:cs="Arial"/>
          <w:lang w:val="en-ID"/>
        </w:rPr>
        <w:t>sakit dan sangat tidak mungkin (</w:t>
      </w:r>
      <w:r>
        <w:rPr>
          <w:rFonts w:ascii="Arial" w:hAnsi="Arial" w:cs="Arial"/>
          <w:lang w:val="en-ID"/>
        </w:rPr>
        <w:t>telah uzur</w:t>
      </w:r>
      <w:r w:rsidR="008774E5">
        <w:rPr>
          <w:rFonts w:ascii="Arial" w:hAnsi="Arial" w:cs="Arial"/>
          <w:lang w:val="en-ID"/>
        </w:rPr>
        <w:t>)</w:t>
      </w:r>
      <w:r>
        <w:rPr>
          <w:rFonts w:ascii="Arial" w:hAnsi="Arial" w:cs="Arial"/>
          <w:lang w:val="en-ID"/>
        </w:rPr>
        <w:t xml:space="preserve"> tidak dapat melakukan enrollment ke </w:t>
      </w:r>
      <w:proofErr w:type="gramStart"/>
      <w:r>
        <w:rPr>
          <w:rFonts w:ascii="Arial" w:hAnsi="Arial" w:cs="Arial"/>
          <w:lang w:val="en-ID"/>
        </w:rPr>
        <w:t>kantor</w:t>
      </w:r>
      <w:proofErr w:type="gramEnd"/>
      <w:r>
        <w:rPr>
          <w:rFonts w:ascii="Arial" w:hAnsi="Arial" w:cs="Arial"/>
          <w:lang w:val="en-ID"/>
        </w:rPr>
        <w:t xml:space="preserve"> taspen atau Mitra Bayar.</w:t>
      </w:r>
    </w:p>
    <w:p w:rsidR="00317371" w:rsidRPr="00317371" w:rsidRDefault="00317371" w:rsidP="006375B9">
      <w:pPr>
        <w:pStyle w:val="ListParagraph"/>
        <w:spacing w:line="360" w:lineRule="auto"/>
        <w:ind w:left="1134" w:hanging="426"/>
        <w:jc w:val="both"/>
        <w:rPr>
          <w:rFonts w:ascii="Arial" w:hAnsi="Arial" w:cs="Arial"/>
          <w:lang w:val="en-ID"/>
        </w:rPr>
      </w:pPr>
    </w:p>
    <w:p w:rsidR="00843D38" w:rsidRPr="00AB38FC" w:rsidRDefault="00843D38" w:rsidP="006375B9">
      <w:pPr>
        <w:pStyle w:val="ListParagraph"/>
        <w:numPr>
          <w:ilvl w:val="2"/>
          <w:numId w:val="23"/>
        </w:numPr>
        <w:spacing w:line="360" w:lineRule="auto"/>
        <w:ind w:left="1418"/>
        <w:jc w:val="both"/>
        <w:rPr>
          <w:rFonts w:ascii="Arial" w:hAnsi="Arial" w:cs="Arial"/>
          <w:szCs w:val="24"/>
          <w:lang w:val="en-ID"/>
        </w:rPr>
      </w:pPr>
      <w:r>
        <w:rPr>
          <w:rFonts w:ascii="Arial" w:hAnsi="Arial" w:cs="Arial"/>
          <w:b/>
          <w:sz w:val="24"/>
          <w:szCs w:val="24"/>
          <w:lang w:val="en-ID"/>
        </w:rPr>
        <w:t>Solusi Mengatasi Kendala Yang Terjadi Dalam Pelaksanaan Pelayanan Proaktif dan Digitalisasi</w:t>
      </w:r>
    </w:p>
    <w:p w:rsidR="00AB38FC" w:rsidRDefault="00AB38FC" w:rsidP="006375B9">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Setiap kendala yang ada pasti terdapat solusi yang diberikan untuk menyelesaikan kendala tersebut agar dalam pelaksanaan tidak terhambat secara berkepanjangan.</w:t>
      </w:r>
      <w:proofErr w:type="gramEnd"/>
      <w:r>
        <w:rPr>
          <w:rFonts w:ascii="Arial" w:hAnsi="Arial" w:cs="Arial"/>
          <w:szCs w:val="24"/>
          <w:lang w:val="en-ID"/>
        </w:rPr>
        <w:t xml:space="preserve"> Solusi yang diberikan oleh PT. Taspen untuk mengatasi kendala tersebut adalah sebagai </w:t>
      </w:r>
      <w:proofErr w:type="gramStart"/>
      <w:r>
        <w:rPr>
          <w:rFonts w:ascii="Arial" w:hAnsi="Arial" w:cs="Arial"/>
          <w:szCs w:val="24"/>
          <w:lang w:val="en-ID"/>
        </w:rPr>
        <w:t>berikut :</w:t>
      </w:r>
      <w:proofErr w:type="gramEnd"/>
    </w:p>
    <w:p w:rsidR="00AB38FC" w:rsidRDefault="00F218E1" w:rsidP="006375B9">
      <w:pPr>
        <w:pStyle w:val="ListParagraph"/>
        <w:numPr>
          <w:ilvl w:val="0"/>
          <w:numId w:val="40"/>
        </w:numPr>
        <w:spacing w:line="360" w:lineRule="auto"/>
        <w:ind w:left="1134" w:hanging="426"/>
        <w:jc w:val="both"/>
        <w:rPr>
          <w:rFonts w:ascii="Arial" w:hAnsi="Arial" w:cs="Arial"/>
          <w:szCs w:val="24"/>
          <w:lang w:val="en-ID"/>
        </w:rPr>
      </w:pPr>
      <w:r>
        <w:rPr>
          <w:rFonts w:ascii="Arial" w:hAnsi="Arial" w:cs="Arial"/>
          <w:szCs w:val="24"/>
          <w:lang w:val="en-ID"/>
        </w:rPr>
        <w:t>Karip yang dikembalikan oleh pihak ekspedisi dan tidak sampai ke alamat tempat tinggal pensiun disebabkan karena alamat peserta pensiun tersebut tidak lengkap seperti tidak ada nomor rumah serta tidak dicantumkannya nomor telepon yang dapat dihubungi oleh karena itu solusi yang diberikan oleh PT. Taspen (</w:t>
      </w:r>
      <w:r w:rsidR="00FD032A">
        <w:rPr>
          <w:rFonts w:ascii="Arial" w:hAnsi="Arial" w:cs="Arial"/>
          <w:szCs w:val="24"/>
          <w:lang w:val="en-ID"/>
        </w:rPr>
        <w:t xml:space="preserve">Persero) adalah KARIP yang semulanya setiap hari dikirimkan langsung ke alamat peserta pensiun, sekarang KARIP tersebut dikirimkan setiap akhir minggu kerja yaitu hari jum’at secara bersamaan sesuai mitra bayar masing-masing peserta pensiun dan dimasing masing KARIP yang akan dikirimkan dituliskan atau diberikan nomor telepon yang dapat dihubungi sehingga KARIP tersebut akan sampai ke alamat yang dituju. Dan ada juga KARIP yang disimpan di mitra </w:t>
      </w:r>
      <w:proofErr w:type="gramStart"/>
      <w:r w:rsidR="00FD032A">
        <w:rPr>
          <w:rFonts w:ascii="Arial" w:hAnsi="Arial" w:cs="Arial"/>
          <w:szCs w:val="24"/>
          <w:lang w:val="en-ID"/>
        </w:rPr>
        <w:t>bayar</w:t>
      </w:r>
      <w:proofErr w:type="gramEnd"/>
      <w:r w:rsidR="00FD032A">
        <w:rPr>
          <w:rFonts w:ascii="Arial" w:hAnsi="Arial" w:cs="Arial"/>
          <w:szCs w:val="24"/>
          <w:lang w:val="en-ID"/>
        </w:rPr>
        <w:t xml:space="preserve"> peserta pensiun, sehingga nanti saat pensiunan akan mengambil dana </w:t>
      </w:r>
      <w:r w:rsidR="00FD032A">
        <w:rPr>
          <w:rFonts w:ascii="Arial" w:hAnsi="Arial" w:cs="Arial"/>
          <w:szCs w:val="24"/>
          <w:lang w:val="en-ID"/>
        </w:rPr>
        <w:lastRenderedPageBreak/>
        <w:t>pensiun maka mitra bayar akan sekaligus memberikan KARIP peserta pensiun.</w:t>
      </w:r>
    </w:p>
    <w:p w:rsidR="00FD032A" w:rsidRDefault="00FD032A" w:rsidP="006375B9">
      <w:pPr>
        <w:pStyle w:val="ListParagraph"/>
        <w:numPr>
          <w:ilvl w:val="0"/>
          <w:numId w:val="40"/>
        </w:numPr>
        <w:spacing w:line="360" w:lineRule="auto"/>
        <w:ind w:left="1134" w:hanging="426"/>
        <w:jc w:val="both"/>
        <w:rPr>
          <w:rFonts w:ascii="Arial" w:hAnsi="Arial" w:cs="Arial"/>
          <w:szCs w:val="24"/>
          <w:lang w:val="en-ID"/>
        </w:rPr>
      </w:pPr>
      <w:r>
        <w:rPr>
          <w:rFonts w:ascii="Arial" w:hAnsi="Arial" w:cs="Arial"/>
          <w:szCs w:val="24"/>
          <w:lang w:val="en-ID"/>
        </w:rPr>
        <w:t>Demi tercapainya kemudahan dalam pelaksanaan pelayanan taspen, PT. Taspen secara berkala membuat</w:t>
      </w:r>
      <w:r w:rsidR="00AE4C69">
        <w:rPr>
          <w:rFonts w:ascii="Arial" w:hAnsi="Arial" w:cs="Arial"/>
          <w:szCs w:val="24"/>
          <w:lang w:val="en-ID"/>
        </w:rPr>
        <w:t xml:space="preserve"> video-video tentang tutorial cara menggunakan Aplikasi Taspen Otentikasi dan menguploadnya melalui sosial media seperti </w:t>
      </w:r>
      <w:r w:rsidR="00AE4C69">
        <w:rPr>
          <w:rFonts w:ascii="Arial" w:hAnsi="Arial" w:cs="Arial"/>
          <w:i/>
          <w:szCs w:val="24"/>
          <w:lang w:val="en-ID"/>
        </w:rPr>
        <w:t>youtube, twitter, facebook, instagram,</w:t>
      </w:r>
      <w:r w:rsidR="00AE4C69">
        <w:rPr>
          <w:rFonts w:ascii="Arial" w:hAnsi="Arial" w:cs="Arial"/>
          <w:szCs w:val="24"/>
          <w:lang w:val="en-ID"/>
        </w:rPr>
        <w:t xml:space="preserve"> dll. Para peserta pensiun yang kesulitan menggunakan aplikasi tersebut sangat mudah untuk mendapatkan informasi tentang </w:t>
      </w:r>
      <w:proofErr w:type="gramStart"/>
      <w:r w:rsidR="00AE4C69">
        <w:rPr>
          <w:rFonts w:ascii="Arial" w:hAnsi="Arial" w:cs="Arial"/>
          <w:szCs w:val="24"/>
          <w:lang w:val="en-ID"/>
        </w:rPr>
        <w:t>cara</w:t>
      </w:r>
      <w:proofErr w:type="gramEnd"/>
      <w:r w:rsidR="00AE4C69">
        <w:rPr>
          <w:rFonts w:ascii="Arial" w:hAnsi="Arial" w:cs="Arial"/>
          <w:szCs w:val="24"/>
          <w:lang w:val="en-ID"/>
        </w:rPr>
        <w:t xml:space="preserve"> pemakaiannya melalui sosial media. Selain itu, para peserta pensiunpun dapat menghubungi </w:t>
      </w:r>
      <w:r w:rsidR="00AE4C69">
        <w:rPr>
          <w:rFonts w:ascii="Arial" w:hAnsi="Arial" w:cs="Arial"/>
          <w:i/>
          <w:szCs w:val="24"/>
          <w:lang w:val="en-ID"/>
        </w:rPr>
        <w:t>call center</w:t>
      </w:r>
      <w:r w:rsidR="00AE4C69">
        <w:rPr>
          <w:rFonts w:ascii="Arial" w:hAnsi="Arial" w:cs="Arial"/>
          <w:szCs w:val="24"/>
          <w:lang w:val="en-ID"/>
        </w:rPr>
        <w:t xml:space="preserve"> taspen atau langsung mendatangi </w:t>
      </w:r>
      <w:proofErr w:type="gramStart"/>
      <w:r w:rsidR="00AE4C69">
        <w:rPr>
          <w:rFonts w:ascii="Arial" w:hAnsi="Arial" w:cs="Arial"/>
          <w:szCs w:val="24"/>
          <w:lang w:val="en-ID"/>
        </w:rPr>
        <w:t>kantor</w:t>
      </w:r>
      <w:proofErr w:type="gramEnd"/>
      <w:r w:rsidR="00AE4C69">
        <w:rPr>
          <w:rFonts w:ascii="Arial" w:hAnsi="Arial" w:cs="Arial"/>
          <w:szCs w:val="24"/>
          <w:lang w:val="en-ID"/>
        </w:rPr>
        <w:t xml:space="preserve"> taspen langsung agar dibantu mengenai cara pemakaian Aplikasi Taspen Otentikasi tersebut.</w:t>
      </w:r>
    </w:p>
    <w:p w:rsidR="00AE4C69" w:rsidRDefault="00AE4C69" w:rsidP="006375B9">
      <w:pPr>
        <w:pStyle w:val="ListParagraph"/>
        <w:numPr>
          <w:ilvl w:val="0"/>
          <w:numId w:val="40"/>
        </w:numPr>
        <w:spacing w:line="360" w:lineRule="auto"/>
        <w:ind w:left="1134" w:hanging="426"/>
        <w:jc w:val="both"/>
        <w:rPr>
          <w:rFonts w:ascii="Arial" w:hAnsi="Arial" w:cs="Arial"/>
          <w:szCs w:val="24"/>
          <w:lang w:val="en-ID"/>
        </w:rPr>
      </w:pPr>
      <w:r>
        <w:rPr>
          <w:rFonts w:ascii="Arial" w:hAnsi="Arial" w:cs="Arial"/>
          <w:szCs w:val="24"/>
          <w:lang w:val="en-ID"/>
        </w:rPr>
        <w:t xml:space="preserve">Bagi para peserta pensiun yang </w:t>
      </w:r>
      <w:r w:rsidR="008774E5">
        <w:rPr>
          <w:rFonts w:ascii="Arial" w:hAnsi="Arial" w:cs="Arial"/>
          <w:szCs w:val="24"/>
          <w:lang w:val="en-ID"/>
        </w:rPr>
        <w:t xml:space="preserve">sakit atau </w:t>
      </w:r>
      <w:r>
        <w:rPr>
          <w:rFonts w:ascii="Arial" w:hAnsi="Arial" w:cs="Arial"/>
          <w:szCs w:val="24"/>
          <w:lang w:val="en-ID"/>
        </w:rPr>
        <w:t xml:space="preserve">telah memasuki </w:t>
      </w:r>
      <w:proofErr w:type="gramStart"/>
      <w:r>
        <w:rPr>
          <w:rFonts w:ascii="Arial" w:hAnsi="Arial" w:cs="Arial"/>
          <w:szCs w:val="24"/>
          <w:lang w:val="en-ID"/>
        </w:rPr>
        <w:t>usia</w:t>
      </w:r>
      <w:proofErr w:type="gramEnd"/>
      <w:r>
        <w:rPr>
          <w:rFonts w:ascii="Arial" w:hAnsi="Arial" w:cs="Arial"/>
          <w:szCs w:val="24"/>
          <w:lang w:val="en-ID"/>
        </w:rPr>
        <w:t xml:space="preserve"> uzur, PT. Taspen (Persero) Cabang Bogor memberikan solusi yaitu</w:t>
      </w:r>
      <w:r w:rsidR="008774E5">
        <w:rPr>
          <w:rFonts w:ascii="Arial" w:hAnsi="Arial" w:cs="Arial"/>
          <w:szCs w:val="24"/>
          <w:lang w:val="en-ID"/>
        </w:rPr>
        <w:t xml:space="preserve"> dengan diadakannya kunjungan nasabah. Petugas yang melakukan Enrollment </w:t>
      </w:r>
      <w:proofErr w:type="gramStart"/>
      <w:r w:rsidR="008774E5">
        <w:rPr>
          <w:rFonts w:ascii="Arial" w:hAnsi="Arial" w:cs="Arial"/>
          <w:szCs w:val="24"/>
          <w:lang w:val="en-ID"/>
        </w:rPr>
        <w:t>akan</w:t>
      </w:r>
      <w:proofErr w:type="gramEnd"/>
      <w:r w:rsidR="008774E5">
        <w:rPr>
          <w:rFonts w:ascii="Arial" w:hAnsi="Arial" w:cs="Arial"/>
          <w:szCs w:val="24"/>
          <w:lang w:val="en-ID"/>
        </w:rPr>
        <w:t xml:space="preserve"> mengunjungi tempat tinggal peserta pensiun tersebut dan melakukan pendaftaran ulang (enrollment) di tempat tinggal peserta pensiun sesuai dengan domisili. </w:t>
      </w:r>
    </w:p>
    <w:p w:rsidR="008774E5" w:rsidRPr="002D4A53" w:rsidRDefault="008774E5" w:rsidP="006375B9">
      <w:pPr>
        <w:spacing w:line="360" w:lineRule="auto"/>
        <w:ind w:left="709" w:firstLine="720"/>
        <w:jc w:val="both"/>
        <w:rPr>
          <w:rFonts w:ascii="Arial" w:hAnsi="Arial" w:cs="Arial"/>
          <w:szCs w:val="24"/>
          <w:lang w:val="en-ID"/>
        </w:rPr>
      </w:pPr>
      <w:proofErr w:type="gramStart"/>
      <w:r w:rsidRPr="00F31519">
        <w:rPr>
          <w:rFonts w:ascii="Arial" w:hAnsi="Arial" w:cs="Arial"/>
          <w:szCs w:val="24"/>
          <w:lang w:val="en-ID"/>
        </w:rPr>
        <w:t>PT. Taspen (Persero) sangat gencar melakukan sosialisasi, dimulai dari ke instansi, UPTD, ataupun langsung ke peserta pensiun yang bersangkutan.Agar kemudian implementasi berjalan optimal, serta pemahaman bisa lebih menyeluruh.</w:t>
      </w:r>
      <w:proofErr w:type="gramEnd"/>
      <w:r w:rsidR="00F31519">
        <w:rPr>
          <w:rFonts w:ascii="Arial" w:hAnsi="Arial" w:cs="Arial"/>
          <w:szCs w:val="24"/>
          <w:lang w:val="en-ID"/>
        </w:rPr>
        <w:t xml:space="preserve"> PT. Taspen (Persero) Cabang Bogor juga melakukan pelatihan kepada para petugasnya, yaitu bagi karyawan </w:t>
      </w:r>
      <w:proofErr w:type="gramStart"/>
      <w:r w:rsidR="00F31519">
        <w:rPr>
          <w:rFonts w:ascii="Arial" w:hAnsi="Arial" w:cs="Arial"/>
          <w:szCs w:val="24"/>
          <w:lang w:val="en-ID"/>
        </w:rPr>
        <w:t>akan</w:t>
      </w:r>
      <w:proofErr w:type="gramEnd"/>
      <w:r w:rsidR="00F31519">
        <w:rPr>
          <w:rFonts w:ascii="Arial" w:hAnsi="Arial" w:cs="Arial"/>
          <w:szCs w:val="24"/>
          <w:lang w:val="en-ID"/>
        </w:rPr>
        <w:t xml:space="preserve"> diadakan kompetisi layanan yang terbaik seperti kasir, </w:t>
      </w:r>
      <w:r w:rsidR="00F31519">
        <w:rPr>
          <w:rFonts w:ascii="Arial" w:hAnsi="Arial" w:cs="Arial"/>
          <w:i/>
          <w:szCs w:val="24"/>
          <w:lang w:val="en-ID"/>
        </w:rPr>
        <w:t>customer service</w:t>
      </w:r>
      <w:r w:rsidR="00F31519">
        <w:rPr>
          <w:rFonts w:ascii="Arial" w:hAnsi="Arial" w:cs="Arial"/>
          <w:szCs w:val="24"/>
          <w:lang w:val="en-ID"/>
        </w:rPr>
        <w:t xml:space="preserve">, satpam dan lain-lain akan diadakan tes pengetahuan yang kemudia di uji bagaimana karyawan menangani kasus-kasus dari peserta. Selain itu PT. Taspen (Persero) memiliki Aplikasi </w:t>
      </w:r>
      <w:r w:rsidR="00F31519" w:rsidRPr="002D4A53">
        <w:rPr>
          <w:rFonts w:ascii="Arial" w:hAnsi="Arial" w:cs="Arial"/>
          <w:i/>
          <w:szCs w:val="24"/>
          <w:lang w:val="en-ID"/>
        </w:rPr>
        <w:t xml:space="preserve">Help </w:t>
      </w:r>
      <w:proofErr w:type="gramStart"/>
      <w:r w:rsidR="00F31519" w:rsidRPr="002D4A53">
        <w:rPr>
          <w:rFonts w:ascii="Arial" w:hAnsi="Arial" w:cs="Arial"/>
          <w:i/>
          <w:szCs w:val="24"/>
          <w:lang w:val="en-ID"/>
        </w:rPr>
        <w:t>Desk</w:t>
      </w:r>
      <w:r w:rsidR="002D4A53">
        <w:rPr>
          <w:rFonts w:ascii="Arial" w:hAnsi="Arial" w:cs="Arial"/>
          <w:szCs w:val="24"/>
          <w:lang w:val="en-ID"/>
        </w:rPr>
        <w:t>(</w:t>
      </w:r>
      <w:proofErr w:type="gramEnd"/>
      <w:r w:rsidR="002D4A53">
        <w:rPr>
          <w:rFonts w:ascii="Arial" w:hAnsi="Arial" w:cs="Arial"/>
          <w:szCs w:val="24"/>
          <w:lang w:val="en-ID"/>
        </w:rPr>
        <w:t xml:space="preserve">Layanan Cabang) </w:t>
      </w:r>
      <w:r w:rsidR="00F31519">
        <w:rPr>
          <w:rFonts w:ascii="Arial" w:hAnsi="Arial" w:cs="Arial"/>
          <w:szCs w:val="24"/>
          <w:lang w:val="en-ID"/>
        </w:rPr>
        <w:t xml:space="preserve">sebagai solusi </w:t>
      </w:r>
      <w:r w:rsidR="002D4A53">
        <w:rPr>
          <w:rFonts w:ascii="Arial" w:hAnsi="Arial" w:cs="Arial"/>
          <w:szCs w:val="24"/>
          <w:lang w:val="en-ID"/>
        </w:rPr>
        <w:t xml:space="preserve">kantor cabang taspen dalam mempermudah dan mempercepat dalam mengidentifikasi, merespon, dan menyelesaikan seluruh permasalahan yang terkait dengan kegiatan operasional kantor cabang. Adanya Aplikasi </w:t>
      </w:r>
      <w:r w:rsidR="002D4A53">
        <w:rPr>
          <w:rFonts w:ascii="Arial" w:hAnsi="Arial" w:cs="Arial"/>
          <w:i/>
          <w:szCs w:val="24"/>
          <w:lang w:val="en-ID"/>
        </w:rPr>
        <w:t xml:space="preserve">Help Desk </w:t>
      </w:r>
      <w:r w:rsidR="002D4A53">
        <w:rPr>
          <w:rFonts w:ascii="Arial" w:hAnsi="Arial" w:cs="Arial"/>
          <w:szCs w:val="24"/>
          <w:lang w:val="en-ID"/>
        </w:rPr>
        <w:t xml:space="preserve">ini adalah terciptanya suatu sistem penanganan keluhan yang berkaitan dengan </w:t>
      </w:r>
      <w:proofErr w:type="gramStart"/>
      <w:r w:rsidR="002D4A53">
        <w:rPr>
          <w:rFonts w:ascii="Arial" w:hAnsi="Arial" w:cs="Arial"/>
          <w:szCs w:val="24"/>
          <w:lang w:val="en-ID"/>
        </w:rPr>
        <w:t>kantor</w:t>
      </w:r>
      <w:proofErr w:type="gramEnd"/>
      <w:r w:rsidR="002D4A53">
        <w:rPr>
          <w:rFonts w:ascii="Arial" w:hAnsi="Arial" w:cs="Arial"/>
          <w:szCs w:val="24"/>
          <w:lang w:val="en-ID"/>
        </w:rPr>
        <w:t xml:space="preserve"> cabang dapat segera diatasi sehingga dapat meningkatkan kinerja perusahaan secara keseluruhan. </w:t>
      </w:r>
    </w:p>
    <w:sectPr w:rsidR="008774E5" w:rsidRPr="002D4A53" w:rsidSect="009B6170">
      <w:headerReference w:type="default" r:id="rId14"/>
      <w:footerReference w:type="first" r:id="rId15"/>
      <w:pgSz w:w="11906" w:h="16838" w:code="9"/>
      <w:pgMar w:top="1701" w:right="1701" w:bottom="1701" w:left="2268"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E60" w:rsidRDefault="00C05E60" w:rsidP="00681CC9">
      <w:pPr>
        <w:spacing w:after="0" w:line="240" w:lineRule="auto"/>
      </w:pPr>
      <w:r>
        <w:separator/>
      </w:r>
    </w:p>
  </w:endnote>
  <w:endnote w:type="continuationSeparator" w:id="1">
    <w:p w:rsidR="00C05E60" w:rsidRDefault="00C05E60" w:rsidP="0068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27483"/>
      <w:docPartObj>
        <w:docPartGallery w:val="Page Numbers (Bottom of Page)"/>
        <w:docPartUnique/>
      </w:docPartObj>
    </w:sdtPr>
    <w:sdtContent>
      <w:p w:rsidR="00C05E60" w:rsidRDefault="005D7D69">
        <w:pPr>
          <w:pStyle w:val="Footer"/>
          <w:jc w:val="center"/>
        </w:pPr>
        <w:fldSimple w:instr=" PAGE   \* MERGEFORMAT ">
          <w:r w:rsidR="009112F9">
            <w:rPr>
              <w:noProof/>
            </w:rPr>
            <w:t>29</w:t>
          </w:r>
        </w:fldSimple>
      </w:p>
    </w:sdtContent>
  </w:sdt>
  <w:p w:rsidR="00C05E60" w:rsidRDefault="00C05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E60" w:rsidRDefault="00C05E60" w:rsidP="00681CC9">
      <w:pPr>
        <w:spacing w:after="0" w:line="240" w:lineRule="auto"/>
      </w:pPr>
      <w:r>
        <w:separator/>
      </w:r>
    </w:p>
  </w:footnote>
  <w:footnote w:type="continuationSeparator" w:id="1">
    <w:p w:rsidR="00C05E60" w:rsidRDefault="00C05E60" w:rsidP="0068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23127"/>
      <w:docPartObj>
        <w:docPartGallery w:val="Page Numbers (Top of Page)"/>
        <w:docPartUnique/>
      </w:docPartObj>
    </w:sdtPr>
    <w:sdtContent>
      <w:p w:rsidR="00C05E60" w:rsidRDefault="005D7D69">
        <w:pPr>
          <w:pStyle w:val="Header"/>
          <w:jc w:val="right"/>
        </w:pPr>
        <w:fldSimple w:instr=" PAGE   \* MERGEFORMAT ">
          <w:r w:rsidR="009112F9">
            <w:rPr>
              <w:noProof/>
            </w:rPr>
            <w:t>60</w:t>
          </w:r>
        </w:fldSimple>
      </w:p>
    </w:sdtContent>
  </w:sdt>
  <w:p w:rsidR="00C05E60" w:rsidRDefault="00C05E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96A"/>
    <w:multiLevelType w:val="multilevel"/>
    <w:tmpl w:val="6C7A0DB6"/>
    <w:lvl w:ilvl="0">
      <w:start w:val="1"/>
      <w:numFmt w:val="decimal"/>
      <w:lvlText w:val="%1"/>
      <w:lvlJc w:val="left"/>
      <w:pPr>
        <w:ind w:left="432" w:hanging="432"/>
      </w:pPr>
      <w:rPr>
        <w:rFonts w:hint="default"/>
      </w:rPr>
    </w:lvl>
    <w:lvl w:ilvl="1">
      <w:start w:val="1"/>
      <w:numFmt w:val="none"/>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B492B"/>
    <w:multiLevelType w:val="multilevel"/>
    <w:tmpl w:val="81F28D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3.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4FE2BB3"/>
    <w:multiLevelType w:val="hybridMultilevel"/>
    <w:tmpl w:val="59184618"/>
    <w:lvl w:ilvl="0" w:tplc="D66EB2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AFC075A"/>
    <w:multiLevelType w:val="multilevel"/>
    <w:tmpl w:val="2B7EF2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6.%3"/>
      <w:lvlJc w:val="left"/>
      <w:pPr>
        <w:ind w:left="720" w:hanging="720"/>
      </w:pPr>
      <w:rPr>
        <w:rFonts w:hint="default"/>
        <w:b/>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F8C32DD"/>
    <w:multiLevelType w:val="multilevel"/>
    <w:tmpl w:val="19067B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4C74106"/>
    <w:multiLevelType w:val="multilevel"/>
    <w:tmpl w:val="F684E5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6"/>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F46C6B"/>
    <w:multiLevelType w:val="hybridMultilevel"/>
    <w:tmpl w:val="55029E84"/>
    <w:lvl w:ilvl="0" w:tplc="C8E46454">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7">
    <w:nsid w:val="15F87ECB"/>
    <w:multiLevelType w:val="hybridMultilevel"/>
    <w:tmpl w:val="CAFEE830"/>
    <w:lvl w:ilvl="0" w:tplc="1FDED352">
      <w:start w:val="1"/>
      <w:numFmt w:val="decimal"/>
      <w:lvlText w:val="%1)"/>
      <w:lvlJc w:val="left"/>
      <w:pPr>
        <w:ind w:left="1505" w:hanging="360"/>
      </w:pPr>
      <w:rPr>
        <w:rFonts w:ascii="Arial" w:eastAsiaTheme="minorHAnsi" w:hAnsi="Arial" w:cs="Arial"/>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8">
    <w:nsid w:val="1C940855"/>
    <w:multiLevelType w:val="hybridMultilevel"/>
    <w:tmpl w:val="FFA634CE"/>
    <w:lvl w:ilvl="0" w:tplc="108629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FAA02AF"/>
    <w:multiLevelType w:val="hybridMultilevel"/>
    <w:tmpl w:val="204A2C48"/>
    <w:lvl w:ilvl="0" w:tplc="89FA9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37719E"/>
    <w:multiLevelType w:val="hybridMultilevel"/>
    <w:tmpl w:val="8F60E48C"/>
    <w:lvl w:ilvl="0" w:tplc="46B27C2E">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1">
    <w:nsid w:val="25377B55"/>
    <w:multiLevelType w:val="hybridMultilevel"/>
    <w:tmpl w:val="CD20D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061611"/>
    <w:multiLevelType w:val="hybridMultilevel"/>
    <w:tmpl w:val="8F0C4E08"/>
    <w:lvl w:ilvl="0" w:tplc="0ABE5A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E335B5"/>
    <w:multiLevelType w:val="hybridMultilevel"/>
    <w:tmpl w:val="2A069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8B56D8"/>
    <w:multiLevelType w:val="hybridMultilevel"/>
    <w:tmpl w:val="B012403E"/>
    <w:lvl w:ilvl="0" w:tplc="84BC9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DDF0DF4"/>
    <w:multiLevelType w:val="multilevel"/>
    <w:tmpl w:val="5CDCBC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12926BF"/>
    <w:multiLevelType w:val="multilevel"/>
    <w:tmpl w:val="A0C64AB0"/>
    <w:lvl w:ilvl="0">
      <w:start w:val="1"/>
      <w:numFmt w:val="decimal"/>
      <w:pStyle w:val="Heading1"/>
      <w:lvlText w:val="%1"/>
      <w:lvlJc w:val="left"/>
      <w:pPr>
        <w:ind w:left="432" w:hanging="432"/>
      </w:pPr>
      <w:rPr>
        <w:rFonts w:hint="default"/>
      </w:rPr>
    </w:lvl>
    <w:lvl w:ilvl="1">
      <w:start w:val="1"/>
      <w:numFmt w:val="decimal"/>
      <w:pStyle w:val="Heading2"/>
      <w:lvlText w:val="3.%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3C705C4"/>
    <w:multiLevelType w:val="hybridMultilevel"/>
    <w:tmpl w:val="5438430E"/>
    <w:lvl w:ilvl="0" w:tplc="C15C6E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C5258C4"/>
    <w:multiLevelType w:val="hybridMultilevel"/>
    <w:tmpl w:val="D3AC2078"/>
    <w:lvl w:ilvl="0" w:tplc="D7AEC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0CF7603"/>
    <w:multiLevelType w:val="multilevel"/>
    <w:tmpl w:val="786C53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7"/>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12D2C9D"/>
    <w:multiLevelType w:val="multilevel"/>
    <w:tmpl w:val="160E960E"/>
    <w:lvl w:ilvl="0">
      <w:start w:val="1"/>
      <w:numFmt w:val="decimal"/>
      <w:lvlText w:val="%1"/>
      <w:lvlJc w:val="left"/>
      <w:pPr>
        <w:ind w:left="432" w:hanging="432"/>
      </w:pPr>
      <w:rPr>
        <w:rFonts w:hint="default"/>
      </w:rPr>
    </w:lvl>
    <w:lvl w:ilvl="1">
      <w:start w:val="1"/>
      <w:numFmt w:val="none"/>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687683D"/>
    <w:multiLevelType w:val="hybridMultilevel"/>
    <w:tmpl w:val="44387EF6"/>
    <w:lvl w:ilvl="0" w:tplc="E7C658C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7820B6A"/>
    <w:multiLevelType w:val="hybridMultilevel"/>
    <w:tmpl w:val="9FFAE458"/>
    <w:lvl w:ilvl="0" w:tplc="C8E6A3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79F51F1"/>
    <w:multiLevelType w:val="hybridMultilevel"/>
    <w:tmpl w:val="E0CC6C82"/>
    <w:lvl w:ilvl="0" w:tplc="C16CC43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C825C03"/>
    <w:multiLevelType w:val="hybridMultilevel"/>
    <w:tmpl w:val="B8AE9472"/>
    <w:lvl w:ilvl="0" w:tplc="59EE7F50">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5">
    <w:nsid w:val="4D207757"/>
    <w:multiLevelType w:val="multilevel"/>
    <w:tmpl w:val="DF06A5DA"/>
    <w:lvl w:ilvl="0">
      <w:start w:val="1"/>
      <w:numFmt w:val="decimal"/>
      <w:lvlText w:val="%1"/>
      <w:lvlJc w:val="left"/>
      <w:pPr>
        <w:ind w:left="432" w:hanging="432"/>
      </w:pPr>
      <w:rPr>
        <w:rFonts w:hint="default"/>
      </w:rPr>
    </w:lvl>
    <w:lvl w:ilvl="1">
      <w:start w:val="1"/>
      <w:numFmt w:val="none"/>
      <w:lvlText w:val="3.4"/>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F303907"/>
    <w:multiLevelType w:val="hybridMultilevel"/>
    <w:tmpl w:val="C2468C9E"/>
    <w:lvl w:ilvl="0" w:tplc="F0A0AA24">
      <w:start w:val="1"/>
      <w:numFmt w:val="decimal"/>
      <w:lvlText w:val="%1)"/>
      <w:lvlJc w:val="left"/>
      <w:pPr>
        <w:ind w:left="1505" w:hanging="360"/>
      </w:pPr>
      <w:rPr>
        <w:rFonts w:ascii="Arial" w:eastAsiaTheme="minorHAnsi" w:hAnsi="Arial" w:cs="Arial"/>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7">
    <w:nsid w:val="4F786E40"/>
    <w:multiLevelType w:val="hybridMultilevel"/>
    <w:tmpl w:val="DBF4CF82"/>
    <w:lvl w:ilvl="0" w:tplc="4AF656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47C5519"/>
    <w:multiLevelType w:val="hybridMultilevel"/>
    <w:tmpl w:val="6A244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44652D"/>
    <w:multiLevelType w:val="hybridMultilevel"/>
    <w:tmpl w:val="8C8409C6"/>
    <w:lvl w:ilvl="0" w:tplc="9BE633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82012DD"/>
    <w:multiLevelType w:val="multilevel"/>
    <w:tmpl w:val="6540D1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CCB1CC7"/>
    <w:multiLevelType w:val="hybridMultilevel"/>
    <w:tmpl w:val="64AA65D4"/>
    <w:lvl w:ilvl="0" w:tplc="83246050">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2">
    <w:nsid w:val="61997150"/>
    <w:multiLevelType w:val="hybridMultilevel"/>
    <w:tmpl w:val="340C0D14"/>
    <w:lvl w:ilvl="0" w:tplc="1B3AFD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2081256"/>
    <w:multiLevelType w:val="hybridMultilevel"/>
    <w:tmpl w:val="6A84A840"/>
    <w:lvl w:ilvl="0" w:tplc="FC946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6FF0D2C"/>
    <w:multiLevelType w:val="hybridMultilevel"/>
    <w:tmpl w:val="F1BC8320"/>
    <w:lvl w:ilvl="0" w:tplc="A7B2C4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EDA5F49"/>
    <w:multiLevelType w:val="multilevel"/>
    <w:tmpl w:val="7A7EA31C"/>
    <w:lvl w:ilvl="0">
      <w:start w:val="1"/>
      <w:numFmt w:val="decimal"/>
      <w:lvlText w:val="%1"/>
      <w:lvlJc w:val="left"/>
      <w:pPr>
        <w:ind w:left="432" w:hanging="432"/>
      </w:pPr>
      <w:rPr>
        <w:rFonts w:hint="default"/>
      </w:rPr>
    </w:lvl>
    <w:lvl w:ilvl="1">
      <w:start w:val="1"/>
      <w:numFmt w:val="none"/>
      <w:lvlText w:val="3.6"/>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1F344AA"/>
    <w:multiLevelType w:val="multilevel"/>
    <w:tmpl w:val="E7B6EC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5"/>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3AE3078"/>
    <w:multiLevelType w:val="hybridMultilevel"/>
    <w:tmpl w:val="CC0EBA52"/>
    <w:lvl w:ilvl="0" w:tplc="74345D90">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8">
    <w:nsid w:val="756A2A5B"/>
    <w:multiLevelType w:val="multilevel"/>
    <w:tmpl w:val="BFB28314"/>
    <w:lvl w:ilvl="0">
      <w:start w:val="1"/>
      <w:numFmt w:val="decimal"/>
      <w:lvlText w:val="%1"/>
      <w:lvlJc w:val="left"/>
      <w:pPr>
        <w:ind w:left="432" w:hanging="432"/>
      </w:pPr>
      <w:rPr>
        <w:rFonts w:hint="default"/>
      </w:rPr>
    </w:lvl>
    <w:lvl w:ilvl="1">
      <w:start w:val="1"/>
      <w:numFmt w:val="none"/>
      <w:lvlText w:val="3.5"/>
      <w:lvlJc w:val="left"/>
      <w:pPr>
        <w:ind w:left="576" w:hanging="576"/>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69E54C7"/>
    <w:multiLevelType w:val="hybridMultilevel"/>
    <w:tmpl w:val="D68C3EB4"/>
    <w:lvl w:ilvl="0" w:tplc="EE2C8B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98F2679"/>
    <w:multiLevelType w:val="hybridMultilevel"/>
    <w:tmpl w:val="6DF01FF4"/>
    <w:lvl w:ilvl="0" w:tplc="95D24766">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1">
    <w:nsid w:val="79BF7033"/>
    <w:multiLevelType w:val="multilevel"/>
    <w:tmpl w:val="DEC4C60C"/>
    <w:lvl w:ilvl="0">
      <w:start w:val="1"/>
      <w:numFmt w:val="decimal"/>
      <w:lvlText w:val="%1"/>
      <w:lvlJc w:val="left"/>
      <w:pPr>
        <w:ind w:left="432" w:hanging="432"/>
      </w:pPr>
      <w:rPr>
        <w:rFonts w:hint="default"/>
      </w:rPr>
    </w:lvl>
    <w:lvl w:ilvl="1">
      <w:start w:val="1"/>
      <w:numFmt w:val="none"/>
      <w:lvlText w:val="3.3"/>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DCF405F"/>
    <w:multiLevelType w:val="hybridMultilevel"/>
    <w:tmpl w:val="213C6A9C"/>
    <w:lvl w:ilvl="0" w:tplc="7A5827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1"/>
  </w:num>
  <w:num w:numId="3">
    <w:abstractNumId w:val="18"/>
  </w:num>
  <w:num w:numId="4">
    <w:abstractNumId w:val="40"/>
  </w:num>
  <w:num w:numId="5">
    <w:abstractNumId w:val="24"/>
  </w:num>
  <w:num w:numId="6">
    <w:abstractNumId w:val="14"/>
  </w:num>
  <w:num w:numId="7">
    <w:abstractNumId w:val="34"/>
  </w:num>
  <w:num w:numId="8">
    <w:abstractNumId w:val="9"/>
  </w:num>
  <w:num w:numId="9">
    <w:abstractNumId w:val="28"/>
  </w:num>
  <w:num w:numId="10">
    <w:abstractNumId w:val="20"/>
  </w:num>
  <w:num w:numId="11">
    <w:abstractNumId w:val="32"/>
  </w:num>
  <w:num w:numId="12">
    <w:abstractNumId w:val="39"/>
  </w:num>
  <w:num w:numId="13">
    <w:abstractNumId w:val="22"/>
  </w:num>
  <w:num w:numId="14">
    <w:abstractNumId w:val="41"/>
  </w:num>
  <w:num w:numId="15">
    <w:abstractNumId w:val="31"/>
  </w:num>
  <w:num w:numId="16">
    <w:abstractNumId w:val="30"/>
  </w:num>
  <w:num w:numId="17">
    <w:abstractNumId w:val="15"/>
  </w:num>
  <w:num w:numId="18">
    <w:abstractNumId w:val="4"/>
  </w:num>
  <w:num w:numId="19">
    <w:abstractNumId w:val="19"/>
  </w:num>
  <w:num w:numId="20">
    <w:abstractNumId w:val="25"/>
  </w:num>
  <w:num w:numId="21">
    <w:abstractNumId w:val="38"/>
  </w:num>
  <w:num w:numId="22">
    <w:abstractNumId w:val="35"/>
  </w:num>
  <w:num w:numId="23">
    <w:abstractNumId w:val="3"/>
  </w:num>
  <w:num w:numId="24">
    <w:abstractNumId w:val="27"/>
  </w:num>
  <w:num w:numId="25">
    <w:abstractNumId w:val="13"/>
  </w:num>
  <w:num w:numId="26">
    <w:abstractNumId w:val="12"/>
  </w:num>
  <w:num w:numId="27">
    <w:abstractNumId w:val="26"/>
  </w:num>
  <w:num w:numId="28">
    <w:abstractNumId w:val="2"/>
  </w:num>
  <w:num w:numId="29">
    <w:abstractNumId w:val="29"/>
  </w:num>
  <w:num w:numId="30">
    <w:abstractNumId w:val="11"/>
  </w:num>
  <w:num w:numId="31">
    <w:abstractNumId w:val="6"/>
  </w:num>
  <w:num w:numId="32">
    <w:abstractNumId w:val="10"/>
  </w:num>
  <w:num w:numId="33">
    <w:abstractNumId w:val="21"/>
  </w:num>
  <w:num w:numId="34">
    <w:abstractNumId w:val="7"/>
  </w:num>
  <w:num w:numId="35">
    <w:abstractNumId w:val="42"/>
  </w:num>
  <w:num w:numId="36">
    <w:abstractNumId w:val="23"/>
  </w:num>
  <w:num w:numId="37">
    <w:abstractNumId w:val="37"/>
  </w:num>
  <w:num w:numId="38">
    <w:abstractNumId w:val="17"/>
  </w:num>
  <w:num w:numId="39">
    <w:abstractNumId w:val="33"/>
  </w:num>
  <w:num w:numId="40">
    <w:abstractNumId w:val="8"/>
  </w:num>
  <w:num w:numId="41">
    <w:abstractNumId w:val="36"/>
  </w:num>
  <w:num w:numId="42">
    <w:abstractNumId w:val="5"/>
  </w:num>
  <w:num w:numId="43">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305A"/>
    <w:rsid w:val="00027C20"/>
    <w:rsid w:val="00030D40"/>
    <w:rsid w:val="0004305A"/>
    <w:rsid w:val="00075AD5"/>
    <w:rsid w:val="00076A04"/>
    <w:rsid w:val="00081F7C"/>
    <w:rsid w:val="00083FD3"/>
    <w:rsid w:val="000A5A9B"/>
    <w:rsid w:val="000E2656"/>
    <w:rsid w:val="00112608"/>
    <w:rsid w:val="00146602"/>
    <w:rsid w:val="00150756"/>
    <w:rsid w:val="00155CE1"/>
    <w:rsid w:val="00156ECA"/>
    <w:rsid w:val="001613C4"/>
    <w:rsid w:val="00163DAE"/>
    <w:rsid w:val="001653C4"/>
    <w:rsid w:val="00180CD2"/>
    <w:rsid w:val="00185731"/>
    <w:rsid w:val="001A1C0A"/>
    <w:rsid w:val="001A4073"/>
    <w:rsid w:val="001D08E4"/>
    <w:rsid w:val="001D6DCE"/>
    <w:rsid w:val="001D7990"/>
    <w:rsid w:val="001E71EC"/>
    <w:rsid w:val="001F596F"/>
    <w:rsid w:val="00210672"/>
    <w:rsid w:val="00216C5D"/>
    <w:rsid w:val="00230433"/>
    <w:rsid w:val="00232132"/>
    <w:rsid w:val="00242C8A"/>
    <w:rsid w:val="00246351"/>
    <w:rsid w:val="002718E8"/>
    <w:rsid w:val="002A45F3"/>
    <w:rsid w:val="002A7BE5"/>
    <w:rsid w:val="002B3A04"/>
    <w:rsid w:val="002B76A7"/>
    <w:rsid w:val="002C6B88"/>
    <w:rsid w:val="002C75A9"/>
    <w:rsid w:val="002D0960"/>
    <w:rsid w:val="002D312D"/>
    <w:rsid w:val="002D4A53"/>
    <w:rsid w:val="002E6BA9"/>
    <w:rsid w:val="00317371"/>
    <w:rsid w:val="003366DB"/>
    <w:rsid w:val="003442FE"/>
    <w:rsid w:val="00370BF6"/>
    <w:rsid w:val="00374A16"/>
    <w:rsid w:val="00381FF4"/>
    <w:rsid w:val="00382DB2"/>
    <w:rsid w:val="003F335A"/>
    <w:rsid w:val="00405CC4"/>
    <w:rsid w:val="004359DD"/>
    <w:rsid w:val="0044170D"/>
    <w:rsid w:val="00454969"/>
    <w:rsid w:val="00457BB6"/>
    <w:rsid w:val="00463D2B"/>
    <w:rsid w:val="00467A98"/>
    <w:rsid w:val="0048360D"/>
    <w:rsid w:val="00490A51"/>
    <w:rsid w:val="005517FA"/>
    <w:rsid w:val="005B512A"/>
    <w:rsid w:val="005B5278"/>
    <w:rsid w:val="005C5006"/>
    <w:rsid w:val="005D7D69"/>
    <w:rsid w:val="005E3F44"/>
    <w:rsid w:val="005F2CD7"/>
    <w:rsid w:val="006055A2"/>
    <w:rsid w:val="006370F2"/>
    <w:rsid w:val="006375B9"/>
    <w:rsid w:val="0065719C"/>
    <w:rsid w:val="00681CC9"/>
    <w:rsid w:val="0069292E"/>
    <w:rsid w:val="006946C1"/>
    <w:rsid w:val="006A116A"/>
    <w:rsid w:val="006A7AD6"/>
    <w:rsid w:val="006B28A4"/>
    <w:rsid w:val="006D37C3"/>
    <w:rsid w:val="007175F4"/>
    <w:rsid w:val="00723599"/>
    <w:rsid w:val="0073286C"/>
    <w:rsid w:val="00736771"/>
    <w:rsid w:val="007655EB"/>
    <w:rsid w:val="00775723"/>
    <w:rsid w:val="007C2203"/>
    <w:rsid w:val="007E10BB"/>
    <w:rsid w:val="00810C90"/>
    <w:rsid w:val="00843D38"/>
    <w:rsid w:val="00846A8B"/>
    <w:rsid w:val="00857662"/>
    <w:rsid w:val="008757AF"/>
    <w:rsid w:val="008774E5"/>
    <w:rsid w:val="00891768"/>
    <w:rsid w:val="008A1C5D"/>
    <w:rsid w:val="008A795C"/>
    <w:rsid w:val="008C3298"/>
    <w:rsid w:val="009112F9"/>
    <w:rsid w:val="00914FE1"/>
    <w:rsid w:val="0092519E"/>
    <w:rsid w:val="009642DE"/>
    <w:rsid w:val="00996669"/>
    <w:rsid w:val="009B6170"/>
    <w:rsid w:val="009C6A5C"/>
    <w:rsid w:val="009C6F77"/>
    <w:rsid w:val="009E2125"/>
    <w:rsid w:val="00A010B4"/>
    <w:rsid w:val="00A401DD"/>
    <w:rsid w:val="00A543EC"/>
    <w:rsid w:val="00A843CE"/>
    <w:rsid w:val="00A852D8"/>
    <w:rsid w:val="00A85EEA"/>
    <w:rsid w:val="00A871EA"/>
    <w:rsid w:val="00A949A4"/>
    <w:rsid w:val="00AA0016"/>
    <w:rsid w:val="00AA630E"/>
    <w:rsid w:val="00AB38FC"/>
    <w:rsid w:val="00AC6671"/>
    <w:rsid w:val="00AD1321"/>
    <w:rsid w:val="00AE4C69"/>
    <w:rsid w:val="00AE5C2A"/>
    <w:rsid w:val="00AF14A9"/>
    <w:rsid w:val="00B16CDC"/>
    <w:rsid w:val="00B17C79"/>
    <w:rsid w:val="00B31117"/>
    <w:rsid w:val="00B51619"/>
    <w:rsid w:val="00BB633B"/>
    <w:rsid w:val="00BC0025"/>
    <w:rsid w:val="00BD0246"/>
    <w:rsid w:val="00BD7A37"/>
    <w:rsid w:val="00C00981"/>
    <w:rsid w:val="00C05E60"/>
    <w:rsid w:val="00C06DB1"/>
    <w:rsid w:val="00C16690"/>
    <w:rsid w:val="00C40BEA"/>
    <w:rsid w:val="00C43189"/>
    <w:rsid w:val="00C4416F"/>
    <w:rsid w:val="00C47771"/>
    <w:rsid w:val="00C57227"/>
    <w:rsid w:val="00C619A5"/>
    <w:rsid w:val="00C82D6D"/>
    <w:rsid w:val="00C92A8A"/>
    <w:rsid w:val="00C94B17"/>
    <w:rsid w:val="00C96CC8"/>
    <w:rsid w:val="00CA705E"/>
    <w:rsid w:val="00CB37C4"/>
    <w:rsid w:val="00CD3B50"/>
    <w:rsid w:val="00CD63BC"/>
    <w:rsid w:val="00CD78BC"/>
    <w:rsid w:val="00D117D1"/>
    <w:rsid w:val="00D33775"/>
    <w:rsid w:val="00D51FE4"/>
    <w:rsid w:val="00D72E80"/>
    <w:rsid w:val="00D817FD"/>
    <w:rsid w:val="00D913C9"/>
    <w:rsid w:val="00DB032E"/>
    <w:rsid w:val="00DB33F9"/>
    <w:rsid w:val="00DC0DB7"/>
    <w:rsid w:val="00DE2DA9"/>
    <w:rsid w:val="00DE60D6"/>
    <w:rsid w:val="00E02236"/>
    <w:rsid w:val="00E11683"/>
    <w:rsid w:val="00E2370A"/>
    <w:rsid w:val="00E259AF"/>
    <w:rsid w:val="00E308FE"/>
    <w:rsid w:val="00E43372"/>
    <w:rsid w:val="00E477B4"/>
    <w:rsid w:val="00E57000"/>
    <w:rsid w:val="00E66DDB"/>
    <w:rsid w:val="00E72341"/>
    <w:rsid w:val="00E81B17"/>
    <w:rsid w:val="00E843A6"/>
    <w:rsid w:val="00E90C97"/>
    <w:rsid w:val="00E92815"/>
    <w:rsid w:val="00EC0E39"/>
    <w:rsid w:val="00EC2A18"/>
    <w:rsid w:val="00EC3ED2"/>
    <w:rsid w:val="00EC66C2"/>
    <w:rsid w:val="00EE27CB"/>
    <w:rsid w:val="00EE4F27"/>
    <w:rsid w:val="00F218E1"/>
    <w:rsid w:val="00F26C62"/>
    <w:rsid w:val="00F31519"/>
    <w:rsid w:val="00F4510E"/>
    <w:rsid w:val="00F533D4"/>
    <w:rsid w:val="00F7449A"/>
    <w:rsid w:val="00F837D9"/>
    <w:rsid w:val="00FB692A"/>
    <w:rsid w:val="00FD032A"/>
    <w:rsid w:val="00FD0438"/>
    <w:rsid w:val="00FE2A6F"/>
    <w:rsid w:val="00FE39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22" type="connector" idref="#_x0000_s1053"/>
        <o:r id="V:Rule23" type="connector" idref="#_x0000_s1110"/>
        <o:r id="V:Rule24" type="connector" idref="#_x0000_s1051"/>
        <o:r id="V:Rule25" type="connector" idref="#_x0000_s1048"/>
        <o:r id="V:Rule26" type="connector" idref="#_x0000_s1059"/>
        <o:r id="V:Rule27" type="connector" idref="#_x0000_s1058"/>
        <o:r id="V:Rule28" type="connector" idref="#_x0000_s1044"/>
        <o:r id="V:Rule29" type="connector" idref="#_x0000_s1113"/>
        <o:r id="V:Rule30" type="connector" idref="#_x0000_s1046"/>
        <o:r id="V:Rule31" type="connector" idref="#_x0000_s1060"/>
        <o:r id="V:Rule32" type="connector" idref="#_x0000_s1107"/>
        <o:r id="V:Rule33" type="connector" idref="#_x0000_s1050"/>
        <o:r id="V:Rule34" type="connector" idref="#_x0000_s1106"/>
        <o:r id="V:Rule35" type="connector" idref="#_x0000_s1056"/>
        <o:r id="V:Rule36" type="connector" idref="#_x0000_s1047"/>
        <o:r id="V:Rule37" type="connector" idref="#_x0000_s1054"/>
        <o:r id="V:Rule38" type="connector" idref="#_x0000_s1049"/>
        <o:r id="V:Rule39" type="connector" idref="#_x0000_s1052"/>
        <o:r id="V:Rule40" type="connector" idref="#_x0000_s1057"/>
        <o:r id="V:Rule41" type="connector" idref="#_x0000_s1045"/>
        <o:r id="V:Rule4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00"/>
  </w:style>
  <w:style w:type="paragraph" w:styleId="Heading1">
    <w:name w:val="heading 1"/>
    <w:basedOn w:val="Normal"/>
    <w:next w:val="Normal"/>
    <w:link w:val="Heading1Char"/>
    <w:uiPriority w:val="9"/>
    <w:qFormat/>
    <w:rsid w:val="0004305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05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05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05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05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05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05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0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30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30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30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430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30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30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30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30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4305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4305A"/>
    <w:pPr>
      <w:ind w:left="720"/>
      <w:contextualSpacing/>
    </w:pPr>
  </w:style>
  <w:style w:type="paragraph" w:styleId="BalloonText">
    <w:name w:val="Balloon Text"/>
    <w:basedOn w:val="Normal"/>
    <w:link w:val="BalloonTextChar"/>
    <w:uiPriority w:val="99"/>
    <w:semiHidden/>
    <w:unhideWhenUsed/>
    <w:rsid w:val="00EC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E39"/>
    <w:rPr>
      <w:rFonts w:ascii="Tahoma" w:hAnsi="Tahoma" w:cs="Tahoma"/>
      <w:sz w:val="16"/>
      <w:szCs w:val="16"/>
    </w:rPr>
  </w:style>
  <w:style w:type="paragraph" w:styleId="Header">
    <w:name w:val="header"/>
    <w:basedOn w:val="Normal"/>
    <w:link w:val="HeaderChar"/>
    <w:uiPriority w:val="99"/>
    <w:unhideWhenUsed/>
    <w:rsid w:val="00681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C9"/>
  </w:style>
  <w:style w:type="paragraph" w:styleId="Footer">
    <w:name w:val="footer"/>
    <w:basedOn w:val="Normal"/>
    <w:link w:val="FooterChar"/>
    <w:uiPriority w:val="99"/>
    <w:unhideWhenUsed/>
    <w:rsid w:val="00681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C9"/>
  </w:style>
  <w:style w:type="table" w:styleId="TableGrid">
    <w:name w:val="Table Grid"/>
    <w:basedOn w:val="TableNormal"/>
    <w:uiPriority w:val="59"/>
    <w:rsid w:val="00E23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7A98"/>
    <w:rPr>
      <w:color w:val="0000FF" w:themeColor="hyperlink"/>
      <w:u w:val="single"/>
    </w:rPr>
  </w:style>
  <w:style w:type="character" w:styleId="Emphasis">
    <w:name w:val="Emphasis"/>
    <w:basedOn w:val="DefaultParagraphFont"/>
    <w:uiPriority w:val="20"/>
    <w:qFormat/>
    <w:rsid w:val="00030D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spen.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DC0F-22FE-4F1C-B217-32846C94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32</Pages>
  <Words>7028</Words>
  <Characters>40065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dcterms:created xsi:type="dcterms:W3CDTF">2019-04-09T07:14:00Z</dcterms:created>
  <dcterms:modified xsi:type="dcterms:W3CDTF">2019-07-21T20:15:00Z</dcterms:modified>
</cp:coreProperties>
</file>