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08" w:rsidRPr="00384808" w:rsidRDefault="00384808" w:rsidP="00384808">
      <w:pPr>
        <w:jc w:val="center"/>
        <w:rPr>
          <w:rFonts w:ascii="Arial" w:hAnsi="Arial" w:cs="Arial"/>
          <w:b/>
          <w:sz w:val="28"/>
        </w:rPr>
      </w:pPr>
      <w:r w:rsidRPr="00384808">
        <w:rPr>
          <w:rFonts w:ascii="Arial" w:hAnsi="Arial" w:cs="Arial"/>
          <w:b/>
          <w:sz w:val="28"/>
        </w:rPr>
        <w:t xml:space="preserve">DAFTAR PUSTAKA </w:t>
      </w:r>
    </w:p>
    <w:p w:rsidR="00384808" w:rsidRPr="00595649" w:rsidRDefault="00384808" w:rsidP="00384808">
      <w:pPr>
        <w:ind w:left="567" w:hanging="567"/>
        <w:rPr>
          <w:rFonts w:ascii="Arial" w:hAnsi="Arial" w:cs="Arial"/>
          <w:i/>
          <w:sz w:val="24"/>
        </w:rPr>
      </w:pPr>
      <w:proofErr w:type="spellStart"/>
      <w:r w:rsidRPr="00595649">
        <w:rPr>
          <w:rFonts w:ascii="Arial" w:hAnsi="Arial" w:cs="Arial"/>
          <w:sz w:val="24"/>
        </w:rPr>
        <w:t>Abd</w:t>
      </w:r>
      <w:proofErr w:type="spellEnd"/>
      <w:r w:rsidRPr="00595649">
        <w:rPr>
          <w:rFonts w:ascii="Arial" w:hAnsi="Arial" w:cs="Arial"/>
          <w:sz w:val="24"/>
        </w:rPr>
        <w:t xml:space="preserve">, Hadi.2018. </w:t>
      </w:r>
      <w:proofErr w:type="spellStart"/>
      <w:r w:rsidRPr="00595649">
        <w:rPr>
          <w:rFonts w:ascii="Arial" w:hAnsi="Arial" w:cs="Arial"/>
          <w:i/>
          <w:sz w:val="24"/>
        </w:rPr>
        <w:t>Hukum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Perbankan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Syariah</w:t>
      </w:r>
      <w:proofErr w:type="spellEnd"/>
      <w:r w:rsidRPr="00595649">
        <w:rPr>
          <w:rFonts w:ascii="Arial" w:hAnsi="Arial" w:cs="Arial"/>
          <w:i/>
          <w:sz w:val="24"/>
        </w:rPr>
        <w:t>.</w:t>
      </w:r>
    </w:p>
    <w:p w:rsidR="00384808" w:rsidRDefault="00384808" w:rsidP="00384808">
      <w:pPr>
        <w:ind w:left="0" w:firstLine="567"/>
        <w:rPr>
          <w:rFonts w:ascii="Arial" w:hAnsi="Arial" w:cs="Arial"/>
          <w:sz w:val="24"/>
        </w:rPr>
      </w:pPr>
      <w:proofErr w:type="spellStart"/>
      <w:r w:rsidRPr="00595649">
        <w:rPr>
          <w:rFonts w:ascii="Arial" w:hAnsi="Arial" w:cs="Arial"/>
          <w:sz w:val="24"/>
        </w:rPr>
        <w:t>Setara</w:t>
      </w:r>
      <w:proofErr w:type="spellEnd"/>
      <w:r w:rsidRPr="00595649">
        <w:rPr>
          <w:rFonts w:ascii="Arial" w:hAnsi="Arial" w:cs="Arial"/>
          <w:sz w:val="24"/>
        </w:rPr>
        <w:t xml:space="preserve"> Press. Malang</w:t>
      </w:r>
    </w:p>
    <w:p w:rsidR="00384808" w:rsidRPr="00162ED5" w:rsidRDefault="00384808" w:rsidP="00384808">
      <w:pPr>
        <w:ind w:left="567" w:hanging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Afifah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Siti</w:t>
      </w:r>
      <w:proofErr w:type="spellEnd"/>
      <w:r>
        <w:rPr>
          <w:rFonts w:ascii="Arial" w:hAnsi="Arial" w:cs="Arial"/>
          <w:sz w:val="24"/>
        </w:rPr>
        <w:t>.,</w:t>
      </w:r>
      <w:proofErr w:type="gramEnd"/>
      <w:r>
        <w:rPr>
          <w:rFonts w:ascii="Arial" w:hAnsi="Arial" w:cs="Arial"/>
          <w:sz w:val="24"/>
        </w:rPr>
        <w:t xml:space="preserve"> Ahmad </w:t>
      </w:r>
      <w:proofErr w:type="spellStart"/>
      <w:r>
        <w:rPr>
          <w:rFonts w:ascii="Arial" w:hAnsi="Arial" w:cs="Arial"/>
          <w:sz w:val="24"/>
        </w:rPr>
        <w:t>Sobari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Hilman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Hakiem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sz w:val="24"/>
        </w:rPr>
        <w:t>Analisis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Produk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Deposito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Mudharabah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penerapannya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pada</w:t>
      </w:r>
      <w:proofErr w:type="spellEnd"/>
      <w:r>
        <w:rPr>
          <w:rFonts w:ascii="Arial" w:hAnsi="Arial" w:cs="Arial"/>
          <w:i/>
          <w:sz w:val="24"/>
        </w:rPr>
        <w:t xml:space="preserve"> PT. BPRS </w:t>
      </w:r>
      <w:proofErr w:type="spellStart"/>
      <w:r>
        <w:rPr>
          <w:rFonts w:ascii="Arial" w:hAnsi="Arial" w:cs="Arial"/>
          <w:i/>
          <w:sz w:val="24"/>
        </w:rPr>
        <w:t>Amanah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Ummah</w:t>
      </w:r>
      <w:proofErr w:type="spellEnd"/>
      <w:r>
        <w:rPr>
          <w:rFonts w:ascii="Arial" w:hAnsi="Arial" w:cs="Arial"/>
          <w:i/>
          <w:sz w:val="24"/>
        </w:rPr>
        <w:t>.</w:t>
      </w:r>
      <w:proofErr w:type="gramEnd"/>
      <w:r>
        <w:rPr>
          <w:rFonts w:ascii="Arial" w:hAnsi="Arial" w:cs="Arial"/>
          <w:i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Disertasi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Sarjana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Jakarta</w:t>
      </w:r>
    </w:p>
    <w:p w:rsidR="00384808" w:rsidRDefault="00384808" w:rsidP="00384808">
      <w:pPr>
        <w:ind w:hanging="78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Arifin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Zainul</w:t>
      </w:r>
      <w:proofErr w:type="spellEnd"/>
      <w:r>
        <w:rPr>
          <w:rFonts w:ascii="Arial" w:hAnsi="Arial" w:cs="Arial"/>
          <w:sz w:val="24"/>
        </w:rPr>
        <w:t xml:space="preserve">. 2009. </w:t>
      </w:r>
      <w:proofErr w:type="spellStart"/>
      <w:r>
        <w:rPr>
          <w:rFonts w:ascii="Arial" w:hAnsi="Arial" w:cs="Arial"/>
          <w:i/>
          <w:sz w:val="24"/>
        </w:rPr>
        <w:t>Dasar-Dasar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Manajemen</w:t>
      </w:r>
      <w:proofErr w:type="spellEnd"/>
      <w:r>
        <w:rPr>
          <w:rFonts w:ascii="Arial" w:hAnsi="Arial" w:cs="Arial"/>
          <w:i/>
          <w:sz w:val="24"/>
        </w:rPr>
        <w:t xml:space="preserve"> Bank </w:t>
      </w:r>
      <w:proofErr w:type="spellStart"/>
      <w:r>
        <w:rPr>
          <w:rFonts w:ascii="Arial" w:hAnsi="Arial" w:cs="Arial"/>
          <w:i/>
          <w:sz w:val="24"/>
        </w:rPr>
        <w:t>Syariah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Cetakan</w:t>
      </w:r>
      <w:proofErr w:type="spellEnd"/>
      <w:r>
        <w:rPr>
          <w:rFonts w:ascii="Arial" w:hAnsi="Arial" w:cs="Arial"/>
          <w:sz w:val="24"/>
        </w:rPr>
        <w:t xml:space="preserve"> 7.</w:t>
      </w:r>
      <w:proofErr w:type="gramEnd"/>
    </w:p>
    <w:p w:rsidR="00384808" w:rsidRPr="00595649" w:rsidRDefault="00384808" w:rsidP="00384808">
      <w:pPr>
        <w:ind w:left="567" w:firstLine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Edisi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Reisi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Pustaka</w:t>
      </w:r>
      <w:proofErr w:type="spellEnd"/>
      <w:r>
        <w:rPr>
          <w:rFonts w:ascii="Arial" w:hAnsi="Arial" w:cs="Arial"/>
          <w:sz w:val="24"/>
        </w:rPr>
        <w:t xml:space="preserve"> Alva. </w:t>
      </w:r>
      <w:proofErr w:type="spellStart"/>
      <w:r>
        <w:rPr>
          <w:rFonts w:ascii="Arial" w:hAnsi="Arial" w:cs="Arial"/>
          <w:sz w:val="24"/>
        </w:rPr>
        <w:t>Tanggerang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84808" w:rsidRDefault="00384808" w:rsidP="00384808">
      <w:pPr>
        <w:ind w:left="567" w:hanging="567"/>
        <w:rPr>
          <w:rFonts w:ascii="Arial" w:hAnsi="Arial" w:cs="Arial"/>
          <w:sz w:val="24"/>
        </w:rPr>
      </w:pPr>
      <w:proofErr w:type="spellStart"/>
      <w:r w:rsidRPr="00595649">
        <w:rPr>
          <w:rFonts w:ascii="Arial" w:hAnsi="Arial" w:cs="Arial"/>
          <w:sz w:val="24"/>
        </w:rPr>
        <w:t>Heri</w:t>
      </w:r>
      <w:proofErr w:type="spellEnd"/>
      <w:r w:rsidRPr="00595649">
        <w:rPr>
          <w:rFonts w:ascii="Arial" w:hAnsi="Arial" w:cs="Arial"/>
          <w:sz w:val="24"/>
        </w:rPr>
        <w:t xml:space="preserve">, </w:t>
      </w:r>
      <w:proofErr w:type="spellStart"/>
      <w:r w:rsidRPr="00595649">
        <w:rPr>
          <w:rFonts w:ascii="Arial" w:hAnsi="Arial" w:cs="Arial"/>
          <w:sz w:val="24"/>
        </w:rPr>
        <w:t>Sudarsono</w:t>
      </w:r>
      <w:proofErr w:type="spellEnd"/>
      <w:r w:rsidRPr="00595649">
        <w:rPr>
          <w:rFonts w:ascii="Arial" w:hAnsi="Arial" w:cs="Arial"/>
          <w:sz w:val="24"/>
        </w:rPr>
        <w:t xml:space="preserve">. 2008. </w:t>
      </w:r>
      <w:r w:rsidRPr="00595649">
        <w:rPr>
          <w:rFonts w:ascii="Arial" w:hAnsi="Arial" w:cs="Arial"/>
          <w:i/>
          <w:sz w:val="24"/>
        </w:rPr>
        <w:t>Ban</w:t>
      </w:r>
      <w:r>
        <w:rPr>
          <w:rFonts w:ascii="Arial" w:hAnsi="Arial" w:cs="Arial"/>
          <w:i/>
          <w:sz w:val="24"/>
        </w:rPr>
        <w:t xml:space="preserve">k </w:t>
      </w:r>
      <w:proofErr w:type="spellStart"/>
      <w:r>
        <w:rPr>
          <w:rFonts w:ascii="Arial" w:hAnsi="Arial" w:cs="Arial"/>
          <w:i/>
          <w:sz w:val="24"/>
        </w:rPr>
        <w:t>dan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Lembaga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Keuangan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Syariah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proofErr w:type="spellStart"/>
      <w:proofErr w:type="gramStart"/>
      <w:r w:rsidRPr="00595649">
        <w:rPr>
          <w:rFonts w:ascii="Arial" w:hAnsi="Arial" w:cs="Arial"/>
          <w:sz w:val="24"/>
        </w:rPr>
        <w:t>Ekonisia</w:t>
      </w:r>
      <w:proofErr w:type="spellEnd"/>
      <w:r w:rsidRPr="00595649">
        <w:rPr>
          <w:rFonts w:ascii="Arial" w:hAnsi="Arial" w:cs="Arial"/>
          <w:sz w:val="24"/>
        </w:rPr>
        <w:t>.</w:t>
      </w:r>
      <w:proofErr w:type="gramEnd"/>
      <w:r w:rsidRPr="00595649">
        <w:rPr>
          <w:rFonts w:ascii="Arial" w:hAnsi="Arial" w:cs="Arial"/>
          <w:sz w:val="24"/>
        </w:rPr>
        <w:t xml:space="preserve"> Yogyakarta </w:t>
      </w:r>
    </w:p>
    <w:p w:rsidR="00384808" w:rsidRPr="0045112A" w:rsidRDefault="00384808" w:rsidP="00384808">
      <w:pPr>
        <w:ind w:left="567" w:hanging="567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Ikatan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Bankir</w:t>
      </w:r>
      <w:proofErr w:type="spellEnd"/>
      <w:r>
        <w:rPr>
          <w:rFonts w:ascii="Arial" w:hAnsi="Arial" w:cs="Arial"/>
          <w:sz w:val="24"/>
        </w:rPr>
        <w:t xml:space="preserve"> Indonesia.</w:t>
      </w:r>
      <w:proofErr w:type="gramEnd"/>
      <w:r>
        <w:rPr>
          <w:rFonts w:ascii="Arial" w:hAnsi="Arial" w:cs="Arial"/>
          <w:sz w:val="24"/>
        </w:rPr>
        <w:t xml:space="preserve"> 2018. </w:t>
      </w:r>
      <w:proofErr w:type="spellStart"/>
      <w:r>
        <w:rPr>
          <w:rFonts w:ascii="Arial" w:hAnsi="Arial" w:cs="Arial"/>
          <w:i/>
          <w:sz w:val="24"/>
        </w:rPr>
        <w:t>Memahami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Bisnis</w:t>
      </w:r>
      <w:proofErr w:type="spellEnd"/>
      <w:r>
        <w:rPr>
          <w:rFonts w:ascii="Arial" w:hAnsi="Arial" w:cs="Arial"/>
          <w:i/>
          <w:sz w:val="24"/>
        </w:rPr>
        <w:t xml:space="preserve"> Bank. </w:t>
      </w:r>
      <w:proofErr w:type="gramStart"/>
      <w:r>
        <w:rPr>
          <w:rFonts w:ascii="Arial" w:hAnsi="Arial" w:cs="Arial"/>
          <w:sz w:val="24"/>
        </w:rPr>
        <w:t xml:space="preserve">PT. </w:t>
      </w:r>
      <w:proofErr w:type="spellStart"/>
      <w:r>
        <w:rPr>
          <w:rFonts w:ascii="Arial" w:hAnsi="Arial" w:cs="Arial"/>
          <w:sz w:val="24"/>
        </w:rPr>
        <w:t>Gramedia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Pustaka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Utama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Jakarta </w:t>
      </w:r>
    </w:p>
    <w:p w:rsidR="00384808" w:rsidRDefault="00384808" w:rsidP="00384808">
      <w:pPr>
        <w:ind w:hanging="788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Kasmir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2015</w:t>
      </w:r>
      <w:r w:rsidRPr="00595649">
        <w:rPr>
          <w:rFonts w:ascii="Arial" w:hAnsi="Arial" w:cs="Arial"/>
          <w:sz w:val="24"/>
        </w:rPr>
        <w:t xml:space="preserve">. </w:t>
      </w:r>
      <w:r w:rsidRPr="00595649">
        <w:rPr>
          <w:rFonts w:ascii="Arial" w:hAnsi="Arial" w:cs="Arial"/>
          <w:i/>
          <w:sz w:val="24"/>
        </w:rPr>
        <w:t xml:space="preserve">Bank </w:t>
      </w:r>
      <w:proofErr w:type="spellStart"/>
      <w:r w:rsidRPr="00595649">
        <w:rPr>
          <w:rFonts w:ascii="Arial" w:hAnsi="Arial" w:cs="Arial"/>
          <w:i/>
          <w:sz w:val="24"/>
        </w:rPr>
        <w:t>dan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Lembaga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Keuangan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lainnya</w:t>
      </w:r>
      <w:proofErr w:type="spellEnd"/>
      <w:r w:rsidRPr="00595649"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PT. Raja </w:t>
      </w:r>
      <w:proofErr w:type="spellStart"/>
      <w:r>
        <w:rPr>
          <w:rFonts w:ascii="Arial" w:hAnsi="Arial" w:cs="Arial"/>
          <w:sz w:val="24"/>
        </w:rPr>
        <w:t>Grafindo</w:t>
      </w:r>
      <w:proofErr w:type="spellEnd"/>
    </w:p>
    <w:p w:rsidR="00384808" w:rsidRDefault="00384808" w:rsidP="00384808">
      <w:pPr>
        <w:ind w:left="567" w:firstLine="0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Persada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Jakarta </w:t>
      </w:r>
    </w:p>
    <w:p w:rsidR="00384808" w:rsidRPr="00595649" w:rsidRDefault="00384808" w:rsidP="00384808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Muhammad. 2011. </w:t>
      </w:r>
      <w:proofErr w:type="spellStart"/>
      <w:r>
        <w:rPr>
          <w:rFonts w:ascii="Arial" w:hAnsi="Arial" w:cs="Arial"/>
          <w:i/>
          <w:sz w:val="24"/>
        </w:rPr>
        <w:t>Manajemen</w:t>
      </w:r>
      <w:proofErr w:type="spellEnd"/>
      <w:r>
        <w:rPr>
          <w:rFonts w:ascii="Arial" w:hAnsi="Arial" w:cs="Arial"/>
          <w:i/>
          <w:sz w:val="24"/>
        </w:rPr>
        <w:t xml:space="preserve"> Bank </w:t>
      </w:r>
      <w:proofErr w:type="spellStart"/>
      <w:r>
        <w:rPr>
          <w:rFonts w:ascii="Arial" w:hAnsi="Arial" w:cs="Arial"/>
          <w:i/>
          <w:sz w:val="24"/>
        </w:rPr>
        <w:t>Syariah</w:t>
      </w:r>
      <w:proofErr w:type="spellEnd"/>
      <w:r>
        <w:rPr>
          <w:rFonts w:ascii="Arial" w:hAnsi="Arial" w:cs="Arial"/>
          <w:i/>
          <w:sz w:val="24"/>
        </w:rPr>
        <w:t xml:space="preserve">. </w:t>
      </w:r>
      <w:r>
        <w:rPr>
          <w:rFonts w:ascii="Arial" w:hAnsi="Arial" w:cs="Arial"/>
          <w:sz w:val="24"/>
        </w:rPr>
        <w:t>UPP STIM YKPN. Yogyakarta</w:t>
      </w:r>
    </w:p>
    <w:p w:rsidR="00384808" w:rsidRDefault="00384808" w:rsidP="00384808">
      <w:pPr>
        <w:ind w:left="567" w:hanging="567"/>
        <w:rPr>
          <w:rFonts w:ascii="Arial" w:hAnsi="Arial" w:cs="Arial"/>
        </w:rPr>
      </w:pPr>
      <w:proofErr w:type="spellStart"/>
      <w:r w:rsidRPr="00595649">
        <w:rPr>
          <w:rFonts w:ascii="Arial" w:hAnsi="Arial" w:cs="Arial"/>
          <w:sz w:val="24"/>
        </w:rPr>
        <w:t>Rianto</w:t>
      </w:r>
      <w:proofErr w:type="spellEnd"/>
      <w:r w:rsidRPr="00595649">
        <w:rPr>
          <w:rFonts w:ascii="Arial" w:hAnsi="Arial" w:cs="Arial"/>
          <w:sz w:val="24"/>
        </w:rPr>
        <w:t xml:space="preserve">, M. </w:t>
      </w:r>
      <w:proofErr w:type="spellStart"/>
      <w:proofErr w:type="gramStart"/>
      <w:r w:rsidRPr="00595649">
        <w:rPr>
          <w:rFonts w:ascii="Arial" w:hAnsi="Arial" w:cs="Arial"/>
          <w:sz w:val="24"/>
        </w:rPr>
        <w:t>Nur</w:t>
      </w:r>
      <w:proofErr w:type="spellEnd"/>
      <w:r w:rsidRPr="00595649">
        <w:rPr>
          <w:rFonts w:ascii="Arial" w:hAnsi="Arial" w:cs="Arial"/>
          <w:sz w:val="24"/>
        </w:rPr>
        <w:t xml:space="preserve"> .</w:t>
      </w:r>
      <w:proofErr w:type="gramEnd"/>
      <w:r w:rsidRPr="00595649">
        <w:rPr>
          <w:rFonts w:ascii="Arial" w:hAnsi="Arial" w:cs="Arial"/>
          <w:sz w:val="24"/>
        </w:rPr>
        <w:t xml:space="preserve"> 2010.</w:t>
      </w:r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Dasar-Dasar</w:t>
      </w:r>
      <w:proofErr w:type="spellEnd"/>
      <w:r w:rsidRPr="00595649">
        <w:rPr>
          <w:rFonts w:ascii="Arial" w:hAnsi="Arial" w:cs="Arial"/>
          <w:i/>
          <w:sz w:val="24"/>
        </w:rPr>
        <w:t xml:space="preserve"> </w:t>
      </w:r>
      <w:proofErr w:type="spellStart"/>
      <w:r w:rsidRPr="00595649">
        <w:rPr>
          <w:rFonts w:ascii="Arial" w:hAnsi="Arial" w:cs="Arial"/>
          <w:i/>
          <w:sz w:val="24"/>
        </w:rPr>
        <w:t>Pemasaran</w:t>
      </w:r>
      <w:proofErr w:type="spellEnd"/>
      <w:r w:rsidRPr="00595649">
        <w:rPr>
          <w:rFonts w:ascii="Arial" w:hAnsi="Arial" w:cs="Arial"/>
          <w:i/>
          <w:sz w:val="24"/>
        </w:rPr>
        <w:t xml:space="preserve"> Bank </w:t>
      </w:r>
      <w:proofErr w:type="spellStart"/>
      <w:r w:rsidRPr="00595649">
        <w:rPr>
          <w:rFonts w:ascii="Arial" w:hAnsi="Arial" w:cs="Arial"/>
          <w:i/>
          <w:sz w:val="24"/>
        </w:rPr>
        <w:t>Syariah</w:t>
      </w:r>
      <w:proofErr w:type="spellEnd"/>
      <w:r w:rsidRPr="00595649">
        <w:rPr>
          <w:rFonts w:ascii="Arial" w:hAnsi="Arial" w:cs="Arial"/>
          <w:i/>
        </w:rPr>
        <w:t xml:space="preserve">. </w:t>
      </w:r>
      <w:proofErr w:type="spellStart"/>
      <w:proofErr w:type="gramStart"/>
      <w:r w:rsidRPr="00595649">
        <w:rPr>
          <w:rFonts w:ascii="Arial" w:hAnsi="Arial" w:cs="Arial"/>
        </w:rPr>
        <w:t>Alfabeta</w:t>
      </w:r>
      <w:proofErr w:type="spellEnd"/>
      <w:r w:rsidRPr="00595649">
        <w:rPr>
          <w:rFonts w:ascii="Arial" w:hAnsi="Arial" w:cs="Arial"/>
        </w:rPr>
        <w:t>.</w:t>
      </w:r>
      <w:proofErr w:type="gramEnd"/>
      <w:r w:rsidRPr="00595649">
        <w:rPr>
          <w:rFonts w:ascii="Arial" w:hAnsi="Arial" w:cs="Arial"/>
        </w:rPr>
        <w:t xml:space="preserve"> Bandung</w:t>
      </w:r>
    </w:p>
    <w:p w:rsidR="00384808" w:rsidRDefault="00384808" w:rsidP="00384808">
      <w:pPr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Rivai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Veithzal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Arviyan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Arifin</w:t>
      </w:r>
      <w:proofErr w:type="spellEnd"/>
      <w:r>
        <w:rPr>
          <w:rFonts w:ascii="Arial" w:hAnsi="Arial" w:cs="Arial"/>
        </w:rPr>
        <w:t xml:space="preserve">. 2010. </w:t>
      </w:r>
      <w:r>
        <w:rPr>
          <w:rFonts w:ascii="Arial" w:hAnsi="Arial" w:cs="Arial"/>
          <w:i/>
        </w:rPr>
        <w:t xml:space="preserve">Islamic Banking. </w:t>
      </w:r>
      <w:proofErr w:type="gramStart"/>
      <w:r>
        <w:rPr>
          <w:rFonts w:ascii="Arial" w:hAnsi="Arial" w:cs="Arial"/>
        </w:rPr>
        <w:t xml:space="preserve">PT. </w:t>
      </w:r>
      <w:proofErr w:type="spellStart"/>
      <w:r>
        <w:rPr>
          <w:rFonts w:ascii="Arial" w:hAnsi="Arial" w:cs="Arial"/>
        </w:rPr>
        <w:t>Bumi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Aksara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Jakarta</w:t>
      </w:r>
    </w:p>
    <w:p w:rsidR="00384808" w:rsidRPr="00666447" w:rsidRDefault="00384808" w:rsidP="00384808">
      <w:pPr>
        <w:ind w:left="567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Yaya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Rizal.,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Abdurahim</w:t>
      </w:r>
      <w:proofErr w:type="spellEnd"/>
      <w:r>
        <w:rPr>
          <w:rFonts w:ascii="Arial" w:hAnsi="Arial" w:cs="Arial"/>
        </w:rPr>
        <w:t xml:space="preserve">. 2017.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Perbankan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Syariah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. Jakarta </w:t>
      </w:r>
    </w:p>
    <w:p w:rsidR="00384808" w:rsidRPr="00595649" w:rsidRDefault="00384808" w:rsidP="00384808">
      <w:pPr>
        <w:ind w:left="1134" w:hanging="1134"/>
        <w:rPr>
          <w:rFonts w:ascii="Arial" w:hAnsi="Arial" w:cs="Arial"/>
          <w:sz w:val="24"/>
        </w:rPr>
      </w:pPr>
      <w:hyperlink r:id="rId6" w:history="1">
        <w:r w:rsidRPr="00595649">
          <w:rPr>
            <w:rStyle w:val="Hyperlink"/>
            <w:rFonts w:ascii="Arial" w:hAnsi="Arial" w:cs="Arial"/>
            <w:sz w:val="24"/>
          </w:rPr>
          <w:t>http://leesyailendranism.blogspot.com/2017/11/makalah-equivalent-rate</w:t>
        </w:r>
      </w:hyperlink>
      <w:r w:rsidRPr="00595649">
        <w:rPr>
          <w:rFonts w:ascii="Arial" w:hAnsi="Arial" w:cs="Arial"/>
          <w:sz w:val="24"/>
        </w:rPr>
        <w:t xml:space="preserve">. </w:t>
      </w:r>
    </w:p>
    <w:p w:rsidR="00384808" w:rsidRDefault="00384808" w:rsidP="00384808">
      <w:pPr>
        <w:ind w:hanging="788"/>
        <w:rPr>
          <w:rFonts w:ascii="Arial" w:hAnsi="Arial" w:cs="Arial"/>
          <w:sz w:val="24"/>
        </w:rPr>
      </w:pPr>
      <w:hyperlink r:id="rId7" w:history="1">
        <w:r w:rsidRPr="00CE2C54">
          <w:rPr>
            <w:rStyle w:val="Hyperlink"/>
            <w:rFonts w:ascii="Arial" w:hAnsi="Arial" w:cs="Arial"/>
            <w:sz w:val="24"/>
          </w:rPr>
          <w:t>http://www.shareinest.com/mudharabah-muqayyadah/</w:t>
        </w:r>
      </w:hyperlink>
      <w:r>
        <w:rPr>
          <w:rFonts w:ascii="Arial" w:hAnsi="Arial" w:cs="Arial"/>
          <w:sz w:val="24"/>
        </w:rPr>
        <w:t xml:space="preserve"> </w:t>
      </w:r>
    </w:p>
    <w:p w:rsidR="00384808" w:rsidRPr="00384808" w:rsidRDefault="00384808" w:rsidP="00384808">
      <w:pPr>
        <w:ind w:hanging="788"/>
        <w:rPr>
          <w:rFonts w:ascii="Arial" w:hAnsi="Arial" w:cs="Arial"/>
          <w:sz w:val="24"/>
        </w:rPr>
      </w:pPr>
      <w:hyperlink r:id="rId8" w:history="1">
        <w:r w:rsidRPr="00CE2C54">
          <w:rPr>
            <w:rStyle w:val="Hyperlink"/>
            <w:rFonts w:ascii="Arial" w:hAnsi="Arial" w:cs="Arial"/>
            <w:sz w:val="24"/>
          </w:rPr>
          <w:t>http://digilibb.uinsgd.ac.id/9683/</w:t>
        </w:r>
      </w:hyperlink>
      <w:bookmarkStart w:id="0" w:name="_GoBack"/>
      <w:bookmarkEnd w:id="0"/>
    </w:p>
    <w:p w:rsidR="00832FD6" w:rsidRPr="00384808" w:rsidRDefault="00384808" w:rsidP="00384808">
      <w:pPr>
        <w:jc w:val="center"/>
        <w:rPr>
          <w:rFonts w:ascii="Arial" w:hAnsi="Arial" w:cs="Arial"/>
        </w:rPr>
      </w:pPr>
    </w:p>
    <w:sectPr w:rsidR="00832FD6" w:rsidRPr="00384808" w:rsidSect="00384808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29E"/>
    <w:multiLevelType w:val="multilevel"/>
    <w:tmpl w:val="0409001D"/>
    <w:name w:val="123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2B1DBF"/>
    <w:multiLevelType w:val="multilevel"/>
    <w:tmpl w:val="0409001D"/>
    <w:name w:val="122"/>
    <w:styleLink w:val="Style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8"/>
    <w:rsid w:val="001646D3"/>
    <w:rsid w:val="00384808"/>
    <w:rsid w:val="006C7120"/>
    <w:rsid w:val="00E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08"/>
    <w:pPr>
      <w:spacing w:after="160" w:line="360" w:lineRule="auto"/>
      <w:ind w:left="788" w:hanging="431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646D3"/>
    <w:pPr>
      <w:numPr>
        <w:numId w:val="1"/>
      </w:numPr>
    </w:pPr>
  </w:style>
  <w:style w:type="numbering" w:customStyle="1" w:styleId="Style4">
    <w:name w:val="Style4"/>
    <w:uiPriority w:val="99"/>
    <w:rsid w:val="001646D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84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08"/>
    <w:pPr>
      <w:spacing w:after="160" w:line="360" w:lineRule="auto"/>
      <w:ind w:left="788" w:hanging="431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646D3"/>
    <w:pPr>
      <w:numPr>
        <w:numId w:val="1"/>
      </w:numPr>
    </w:pPr>
  </w:style>
  <w:style w:type="numbering" w:customStyle="1" w:styleId="Style4">
    <w:name w:val="Style4"/>
    <w:uiPriority w:val="99"/>
    <w:rsid w:val="001646D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84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b.uinsgd.ac.id/96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areinest.com/mudharabah-muqayyad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esyailendranism.blogspot.com/2017/11/makalah-equivalent-r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2019-08-06T14:54:00Z</dcterms:created>
  <dcterms:modified xsi:type="dcterms:W3CDTF">2019-08-06T14:55:00Z</dcterms:modified>
</cp:coreProperties>
</file>