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04" w:rsidRPr="00680CEE" w:rsidRDefault="00BE3704" w:rsidP="00BE3704">
      <w:pPr>
        <w:spacing w:after="0" w:line="360" w:lineRule="auto"/>
        <w:jc w:val="center"/>
        <w:rPr>
          <w:rFonts w:ascii="Arial" w:hAnsi="Arial" w:cs="Arial"/>
          <w:b/>
          <w:noProof/>
          <w:sz w:val="28"/>
          <w:szCs w:val="28"/>
          <w:lang w:val="en-ID"/>
        </w:rPr>
      </w:pPr>
      <w:bookmarkStart w:id="0" w:name="_GoBack"/>
      <w:bookmarkEnd w:id="0"/>
      <w:r w:rsidRPr="00680CEE">
        <w:rPr>
          <w:rFonts w:ascii="Arial" w:hAnsi="Arial" w:cs="Arial"/>
          <w:b/>
          <w:noProof/>
          <w:sz w:val="28"/>
          <w:szCs w:val="28"/>
          <w:lang w:val="en-ID"/>
        </w:rPr>
        <w:t>BAB I</w:t>
      </w:r>
    </w:p>
    <w:p w:rsidR="00BE3704" w:rsidRPr="00680CEE" w:rsidRDefault="00BE3704" w:rsidP="00BE3704">
      <w:pPr>
        <w:spacing w:after="0" w:line="720" w:lineRule="auto"/>
        <w:jc w:val="center"/>
        <w:rPr>
          <w:rFonts w:ascii="Arial" w:hAnsi="Arial" w:cs="Arial"/>
          <w:b/>
          <w:noProof/>
          <w:sz w:val="28"/>
          <w:szCs w:val="28"/>
          <w:lang w:val="en-ID"/>
        </w:rPr>
      </w:pPr>
      <w:r w:rsidRPr="00680CEE">
        <w:rPr>
          <w:rFonts w:ascii="Arial" w:hAnsi="Arial" w:cs="Arial"/>
          <w:b/>
          <w:noProof/>
          <w:sz w:val="28"/>
          <w:szCs w:val="28"/>
          <w:lang w:val="en-ID"/>
        </w:rPr>
        <w:t>PENDAHULUAN</w:t>
      </w:r>
    </w:p>
    <w:p w:rsidR="00BE3704" w:rsidRPr="00680CEE" w:rsidRDefault="00BE3704" w:rsidP="00BE3704">
      <w:pPr>
        <w:pStyle w:val="ListParagraph"/>
        <w:numPr>
          <w:ilvl w:val="1"/>
          <w:numId w:val="3"/>
        </w:numPr>
        <w:spacing w:after="0" w:line="360" w:lineRule="auto"/>
        <w:rPr>
          <w:rFonts w:ascii="Arial" w:hAnsi="Arial" w:cs="Arial"/>
          <w:b/>
          <w:noProof/>
          <w:lang w:val="en-ID"/>
        </w:rPr>
      </w:pPr>
      <w:r w:rsidRPr="00680CEE">
        <w:rPr>
          <w:rFonts w:ascii="Arial" w:hAnsi="Arial" w:cs="Arial"/>
          <w:b/>
          <w:noProof/>
          <w:lang w:val="en-ID"/>
        </w:rPr>
        <w:t xml:space="preserve"> Latar Belakang</w:t>
      </w:r>
    </w:p>
    <w:p w:rsidR="00BE3704" w:rsidRPr="00680CEE" w:rsidRDefault="00BE3704" w:rsidP="00BE3704">
      <w:pPr>
        <w:spacing w:after="0" w:line="360" w:lineRule="auto"/>
        <w:ind w:firstLine="720"/>
        <w:jc w:val="both"/>
        <w:rPr>
          <w:rFonts w:ascii="Arial" w:hAnsi="Arial" w:cs="Arial"/>
          <w:noProof/>
          <w:lang w:val="en-ID"/>
        </w:rPr>
      </w:pPr>
      <w:r w:rsidRPr="00680CEE">
        <w:rPr>
          <w:rFonts w:ascii="Arial" w:hAnsi="Arial" w:cs="Arial"/>
          <w:noProof/>
          <w:lang w:val="en-ID"/>
        </w:rPr>
        <w:t>Saat ini Bank telah dikenal secara luas oleh masyarakat di Indonesia bahkan masyarakat pedesaanpun sudah mengenal yang namanya Bank,dan saat ini hampir semua masyarakat di indonesia telah mempercayai Bank dan menggunakan jasa Bank untuk menyimpan,mendapatkan pinjaman,dan  mengirim uangnya.Tujuan utama semua masyarakat menyimpan uangnya di Bank yaitu untuk keamanan uangnya, Peranan Perbankanpun sangat penting karena hampir semua sektor yang berhubungan dengan kegiatan keuangan slalu membutuhkan jasa Bank sedangkan fungsi Bank itu sendiri adalah lembaga keuangan yang megatur perputaran keuangan suatu negara misalnya dalam hal penciptaan uang, pengedaraan uang,tempat pengamanan uang,sebagai penyedia dana untuk di pinjamkan dalam 2 jenis yaitu konsumtif maupun produktif, dan Jasa keuangan lainnya.</w:t>
      </w:r>
    </w:p>
    <w:p w:rsidR="00BE3704" w:rsidRPr="00680CEE" w:rsidRDefault="00BE3704" w:rsidP="00BE3704">
      <w:pPr>
        <w:spacing w:after="0" w:line="360" w:lineRule="auto"/>
        <w:ind w:firstLine="720"/>
        <w:jc w:val="both"/>
        <w:rPr>
          <w:rFonts w:ascii="Arial" w:hAnsi="Arial" w:cs="Arial"/>
          <w:noProof/>
          <w:lang w:val="en-ID"/>
        </w:rPr>
      </w:pPr>
      <w:r w:rsidRPr="00680CEE">
        <w:rPr>
          <w:rFonts w:ascii="Arial" w:hAnsi="Arial" w:cs="Arial"/>
          <w:noProof/>
          <w:lang w:val="en-ID"/>
        </w:rPr>
        <w:t>Secara sederhana bank diartikan sebagai lembaga keuangan yang kegiatan usahanya adalah menghimpun dana dari masyarakat dan menyalurkan kembali dana tersebut kemasyarakat serta serta memberikan jasa-jasa bank lainnya.</w:t>
      </w:r>
    </w:p>
    <w:p w:rsidR="00BE3704" w:rsidRPr="00680CEE" w:rsidRDefault="00BE3704" w:rsidP="00BE3704">
      <w:pPr>
        <w:spacing w:after="0" w:line="360" w:lineRule="auto"/>
        <w:ind w:firstLine="720"/>
        <w:jc w:val="both"/>
        <w:rPr>
          <w:rFonts w:ascii="Arial" w:hAnsi="Arial" w:cs="Arial"/>
          <w:noProof/>
          <w:lang w:val="en-ID"/>
        </w:rPr>
      </w:pPr>
      <w:r w:rsidRPr="00680CEE">
        <w:rPr>
          <w:rFonts w:ascii="Arial" w:hAnsi="Arial" w:cs="Arial"/>
          <w:noProof/>
          <w:lang w:val="en-ID"/>
        </w:rPr>
        <w:t>Kasmir (2012,12) bank merupakan lembaga keuangan yang kegiatan utamanya adalah menghimpun dana dari masyarakat dan menyalurkan kembali dana tersebut kepada masyarakat, pada dasarnya bank merupakan suatu lembaga keuangan yang memiliki fungsi sebagai mediator atau perantara bagi peredaran lalu lintas uang yaitu dalam bentuk simpanan dan kemudian pengelolaan dana tersebut dengan jalan meminjamnya kepada masyarakat yang memerlukan dana.</w:t>
      </w:r>
    </w:p>
    <w:p w:rsidR="00BE3704" w:rsidRPr="00680CEE" w:rsidRDefault="00BE3704" w:rsidP="00BE3704">
      <w:pPr>
        <w:spacing w:after="0" w:line="360" w:lineRule="auto"/>
        <w:ind w:firstLine="720"/>
        <w:jc w:val="both"/>
        <w:rPr>
          <w:rFonts w:ascii="Arial" w:hAnsi="Arial" w:cs="Arial"/>
          <w:noProof/>
          <w:lang w:val="en-ID"/>
        </w:rPr>
      </w:pPr>
      <w:r w:rsidRPr="00680CEE">
        <w:rPr>
          <w:rFonts w:ascii="Arial" w:hAnsi="Arial" w:cs="Arial"/>
          <w:noProof/>
          <w:lang w:val="en-ID"/>
        </w:rPr>
        <w:t xml:space="preserve">Salah satu jasa perbankan adalah simpanan deposito yang merupakan jasa penyimpanan dana untuk nasabah yang dimana penarikan simpananya dapat dilakukan  pada waktu tertentu sesuai perjanjian nasabah penyimpan dengan Bank. Jangka waktu simpanan deposito itu sendiri biasanya bervariasi di mulai dari 1,2,3,6,12,18 sampai dengan 24 bulan,deposito diterbitkan atas nama baik perorangan maupun lembaga,kepada setiap deposan (penyimpan dana deposito) diberikan bunga yang besarnya sesuai dengan berlakunya bunga pada saat deposito dibuka. Pencairan bunga deposito dapat dilakukan setiap bulan atau </w:t>
      </w:r>
      <w:r w:rsidRPr="00680CEE">
        <w:rPr>
          <w:rFonts w:ascii="Arial" w:hAnsi="Arial" w:cs="Arial"/>
          <w:noProof/>
          <w:lang w:val="en-ID"/>
        </w:rPr>
        <w:lastRenderedPageBreak/>
        <w:t>setelah jatuh tempo (jangka waktu)sesuai jangka waktunya. Penarikan dapat dilakukan secara tunai maupun non tunai  (pemindah bukuan). Kepada setiap deposan dikenakan pajak  terhadap bunga yang diterimanya, dan ketika penarikan deposan  sebelum jatuh tempo untuk bank tertentu dikenakan penalty rate (denda).</w:t>
      </w:r>
    </w:p>
    <w:p w:rsidR="00BE3704" w:rsidRPr="00680CEE" w:rsidRDefault="00BE3704" w:rsidP="00BE3704">
      <w:pPr>
        <w:spacing w:after="0" w:line="360" w:lineRule="auto"/>
        <w:ind w:firstLine="720"/>
        <w:jc w:val="both"/>
        <w:rPr>
          <w:rFonts w:ascii="Arial" w:hAnsi="Arial" w:cs="Arial"/>
          <w:noProof/>
          <w:lang w:val="en-ID"/>
        </w:rPr>
      </w:pPr>
      <w:r>
        <w:rPr>
          <w:rFonts w:ascii="Arial" w:hAnsi="Arial" w:cs="Arial"/>
          <w:noProof/>
          <w:lang w:val="en-ID"/>
        </w:rPr>
        <w:t>Di bank bri pada saat</w:t>
      </w:r>
      <w:r w:rsidRPr="00680CEE">
        <w:rPr>
          <w:rFonts w:ascii="Arial" w:hAnsi="Arial" w:cs="Arial"/>
          <w:noProof/>
          <w:lang w:val="en-ID"/>
        </w:rPr>
        <w:t xml:space="preserve"> </w:t>
      </w:r>
      <w:r>
        <w:rPr>
          <w:rFonts w:ascii="Arial" w:hAnsi="Arial" w:cs="Arial"/>
          <w:noProof/>
          <w:lang w:val="en-ID"/>
        </w:rPr>
        <w:t>pe</w:t>
      </w:r>
      <w:r w:rsidRPr="00680CEE">
        <w:rPr>
          <w:rFonts w:ascii="Arial" w:hAnsi="Arial" w:cs="Arial"/>
          <w:noProof/>
          <w:lang w:val="en-ID"/>
        </w:rPr>
        <w:t>membuka</w:t>
      </w:r>
      <w:r>
        <w:rPr>
          <w:rFonts w:ascii="Arial" w:hAnsi="Arial" w:cs="Arial"/>
          <w:noProof/>
          <w:lang w:val="en-ID"/>
        </w:rPr>
        <w:t>an</w:t>
      </w:r>
      <w:r w:rsidRPr="00680CEE">
        <w:rPr>
          <w:rFonts w:ascii="Arial" w:hAnsi="Arial" w:cs="Arial"/>
          <w:noProof/>
          <w:lang w:val="en-ID"/>
        </w:rPr>
        <w:t xml:space="preserve"> rekening deposito berjangka minimal seorang calon deposan harus memiliki dana di rekeningnya sebesar 10 juta untuk deposito berjangka rupiah dan sedangkan untuk bunga deposito valas 1.000$ sampai 150.000$ yang harus dibayar oleh bank bri untuk nasabah itu berbeda-beda tergantung dari jangka waktunya,untuk jangka waktu 1 bulan adalah sebesar 4.75%, 3 bu</w:t>
      </w:r>
      <w:r>
        <w:rPr>
          <w:rFonts w:ascii="Arial" w:hAnsi="Arial" w:cs="Arial"/>
          <w:noProof/>
          <w:lang w:val="en-ID"/>
        </w:rPr>
        <w:t>lan sampai 36 bulan sebesar 5.75</w:t>
      </w:r>
      <w:r w:rsidRPr="00680CEE">
        <w:rPr>
          <w:rFonts w:ascii="Arial" w:hAnsi="Arial" w:cs="Arial"/>
          <w:noProof/>
          <w:lang w:val="en-ID"/>
        </w:rPr>
        <w:t>% dan untuk bunga deposito vala</w:t>
      </w:r>
      <w:r>
        <w:rPr>
          <w:rFonts w:ascii="Arial" w:hAnsi="Arial" w:cs="Arial"/>
          <w:noProof/>
          <w:lang w:val="en-ID"/>
        </w:rPr>
        <w:t>s sebesar 0,25% sampai 1,25</w:t>
      </w:r>
      <w:r w:rsidRPr="00680CEE">
        <w:rPr>
          <w:rFonts w:ascii="Arial" w:hAnsi="Arial" w:cs="Arial"/>
          <w:noProof/>
          <w:lang w:val="en-ID"/>
        </w:rPr>
        <w:t>% Dan bagi nasabah yang mencairkan dananya sebelum jatuh tempo dan harus membayar penalti. Besarnya penalti itu berbeda-beda karena tergantung dari jumlah dana yang di simpannya.</w:t>
      </w:r>
    </w:p>
    <w:p w:rsidR="00BE3704" w:rsidRPr="00680CEE" w:rsidRDefault="00BE3704" w:rsidP="00BE3704">
      <w:pPr>
        <w:spacing w:after="0" w:line="360" w:lineRule="auto"/>
        <w:ind w:firstLine="720"/>
        <w:jc w:val="both"/>
        <w:rPr>
          <w:rFonts w:ascii="Arial" w:hAnsi="Arial" w:cs="Arial"/>
          <w:noProof/>
          <w:lang w:val="en-ID"/>
        </w:rPr>
      </w:pPr>
      <w:r w:rsidRPr="00680CEE">
        <w:rPr>
          <w:rFonts w:ascii="Arial" w:hAnsi="Arial" w:cs="Arial"/>
          <w:noProof/>
          <w:lang w:val="en-ID"/>
        </w:rPr>
        <w:t>Berdasarkan latar belakang di atas maka pe</w:t>
      </w:r>
      <w:r>
        <w:rPr>
          <w:rFonts w:ascii="Arial" w:hAnsi="Arial" w:cs="Arial"/>
          <w:noProof/>
          <w:lang w:val="en-ID"/>
        </w:rPr>
        <w:t>nulis mengambil judul “ Tinjauan</w:t>
      </w:r>
      <w:r w:rsidRPr="00680CEE">
        <w:rPr>
          <w:rFonts w:ascii="Arial" w:hAnsi="Arial" w:cs="Arial"/>
          <w:noProof/>
          <w:lang w:val="en-ID"/>
        </w:rPr>
        <w:t xml:space="preserve"> Perhitungan Bunga Deposito Berjangka Pada Bank BRI KCP Kampus IPB Dramaga Bogor”</w:t>
      </w:r>
    </w:p>
    <w:p w:rsidR="00BE3704" w:rsidRPr="00680CEE" w:rsidRDefault="00BE3704" w:rsidP="00BE3704">
      <w:pPr>
        <w:spacing w:after="0" w:line="360" w:lineRule="auto"/>
        <w:ind w:firstLine="720"/>
        <w:jc w:val="both"/>
        <w:rPr>
          <w:rFonts w:ascii="Arial" w:hAnsi="Arial" w:cs="Arial"/>
          <w:noProof/>
          <w:lang w:val="en-ID"/>
        </w:rPr>
      </w:pPr>
    </w:p>
    <w:p w:rsidR="00BE3704" w:rsidRPr="00680CEE" w:rsidRDefault="00BE3704" w:rsidP="00BE3704">
      <w:pPr>
        <w:pStyle w:val="ListParagraph"/>
        <w:numPr>
          <w:ilvl w:val="1"/>
          <w:numId w:val="3"/>
        </w:numPr>
        <w:spacing w:after="0" w:line="360" w:lineRule="auto"/>
        <w:jc w:val="both"/>
        <w:rPr>
          <w:rFonts w:ascii="Arial" w:hAnsi="Arial" w:cs="Arial"/>
          <w:b/>
          <w:noProof/>
          <w:lang w:val="en-ID"/>
        </w:rPr>
      </w:pPr>
      <w:r w:rsidRPr="00680CEE">
        <w:rPr>
          <w:rFonts w:ascii="Arial" w:hAnsi="Arial" w:cs="Arial"/>
          <w:b/>
          <w:noProof/>
          <w:lang w:val="en-ID"/>
        </w:rPr>
        <w:t xml:space="preserve"> Identifikasi Masalah</w:t>
      </w:r>
    </w:p>
    <w:p w:rsidR="00BE3704" w:rsidRPr="00680CEE" w:rsidRDefault="00BE3704" w:rsidP="00BE3704">
      <w:pPr>
        <w:spacing w:after="0" w:line="360" w:lineRule="auto"/>
        <w:jc w:val="both"/>
        <w:rPr>
          <w:rFonts w:ascii="Arial" w:hAnsi="Arial" w:cs="Arial"/>
          <w:noProof/>
          <w:lang w:val="en-ID"/>
        </w:rPr>
      </w:pPr>
      <w:r w:rsidRPr="00680CEE">
        <w:rPr>
          <w:rFonts w:ascii="Arial" w:hAnsi="Arial" w:cs="Arial"/>
          <w:b/>
          <w:noProof/>
          <w:lang w:val="en-ID"/>
        </w:rPr>
        <w:tab/>
      </w:r>
      <w:r w:rsidRPr="00680CEE">
        <w:rPr>
          <w:rFonts w:ascii="Arial" w:hAnsi="Arial" w:cs="Arial"/>
          <w:noProof/>
          <w:lang w:val="en-ID"/>
        </w:rPr>
        <w:t>Dari latar belakang diatas maka permasalahan yang saya identifikasi adalah :</w:t>
      </w:r>
    </w:p>
    <w:p w:rsidR="00BE3704" w:rsidRPr="00E95CB1" w:rsidRDefault="00BE3704" w:rsidP="00BE3704">
      <w:pPr>
        <w:pStyle w:val="ListParagraph"/>
        <w:numPr>
          <w:ilvl w:val="0"/>
          <w:numId w:val="1"/>
        </w:numPr>
        <w:spacing w:after="0" w:line="360" w:lineRule="auto"/>
        <w:ind w:left="1040"/>
        <w:jc w:val="both"/>
        <w:rPr>
          <w:rFonts w:ascii="Arial" w:hAnsi="Arial" w:cs="Arial"/>
          <w:noProof/>
          <w:lang w:val="en-ID"/>
        </w:rPr>
      </w:pPr>
      <w:r w:rsidRPr="00680CEE">
        <w:rPr>
          <w:rFonts w:ascii="Arial" w:hAnsi="Arial" w:cs="Arial"/>
          <w:noProof/>
          <w:lang w:val="en-ID"/>
        </w:rPr>
        <w:t>Apa saja Jenis – jenis deposito berjangka pada Bank BRI KCP Kampus  IPB Dramaga?</w:t>
      </w:r>
    </w:p>
    <w:p w:rsidR="00BE3704" w:rsidRDefault="00BE3704" w:rsidP="00BE3704">
      <w:pPr>
        <w:pStyle w:val="ListParagraph"/>
        <w:numPr>
          <w:ilvl w:val="0"/>
          <w:numId w:val="1"/>
        </w:numPr>
        <w:spacing w:after="0" w:line="360" w:lineRule="auto"/>
        <w:ind w:left="1040"/>
        <w:jc w:val="both"/>
        <w:rPr>
          <w:rFonts w:ascii="Arial" w:hAnsi="Arial" w:cs="Arial"/>
          <w:noProof/>
          <w:lang w:val="en-ID"/>
        </w:rPr>
      </w:pPr>
      <w:r w:rsidRPr="00680CEE">
        <w:rPr>
          <w:rFonts w:ascii="Arial" w:hAnsi="Arial" w:cs="Arial"/>
          <w:noProof/>
          <w:lang w:val="en-ID"/>
        </w:rPr>
        <w:t xml:space="preserve"> </w:t>
      </w:r>
      <w:r>
        <w:rPr>
          <w:rFonts w:ascii="Arial" w:hAnsi="Arial" w:cs="Arial"/>
          <w:noProof/>
          <w:lang w:val="en-ID"/>
        </w:rPr>
        <w:t>Bagaimana Prosedur pembukaan, pencairan, dan  pencairan sebelum jatuh tempo deposito berjangka?</w:t>
      </w:r>
    </w:p>
    <w:p w:rsidR="00BE3704" w:rsidRPr="00680CEE" w:rsidRDefault="00BE3704" w:rsidP="00BE3704">
      <w:pPr>
        <w:pStyle w:val="ListParagraph"/>
        <w:numPr>
          <w:ilvl w:val="0"/>
          <w:numId w:val="1"/>
        </w:numPr>
        <w:spacing w:after="0" w:line="360" w:lineRule="auto"/>
        <w:ind w:left="1040"/>
        <w:jc w:val="both"/>
        <w:rPr>
          <w:rFonts w:ascii="Arial" w:hAnsi="Arial" w:cs="Arial"/>
          <w:noProof/>
          <w:lang w:val="en-ID"/>
        </w:rPr>
      </w:pPr>
      <w:r w:rsidRPr="00680CEE">
        <w:rPr>
          <w:rFonts w:ascii="Arial" w:hAnsi="Arial" w:cs="Arial"/>
          <w:noProof/>
          <w:lang w:val="en-ID"/>
        </w:rPr>
        <w:t>Bagaimana cara perhitungan bunga deposito berjangka di Bank BRI Kampus I</w:t>
      </w:r>
      <w:r>
        <w:rPr>
          <w:rFonts w:ascii="Arial" w:hAnsi="Arial" w:cs="Arial"/>
          <w:noProof/>
          <w:lang w:val="en-ID"/>
        </w:rPr>
        <w:t>PB</w:t>
      </w:r>
      <w:r w:rsidRPr="00680CEE">
        <w:rPr>
          <w:rFonts w:ascii="Arial" w:hAnsi="Arial" w:cs="Arial"/>
          <w:noProof/>
          <w:lang w:val="en-ID"/>
        </w:rPr>
        <w:t xml:space="preserve"> Dramaga Bogor ?</w:t>
      </w:r>
    </w:p>
    <w:p w:rsidR="00BE3704" w:rsidRPr="00680CEE" w:rsidRDefault="00BE3704" w:rsidP="00BE3704">
      <w:pPr>
        <w:pStyle w:val="ListParagraph"/>
        <w:numPr>
          <w:ilvl w:val="0"/>
          <w:numId w:val="1"/>
        </w:numPr>
        <w:spacing w:after="0" w:line="360" w:lineRule="auto"/>
        <w:ind w:left="1040"/>
        <w:jc w:val="both"/>
        <w:rPr>
          <w:rFonts w:ascii="Arial" w:hAnsi="Arial" w:cs="Arial"/>
          <w:noProof/>
          <w:lang w:val="en-ID"/>
        </w:rPr>
      </w:pPr>
      <w:r w:rsidRPr="00680CEE">
        <w:rPr>
          <w:rFonts w:ascii="Arial" w:hAnsi="Arial" w:cs="Arial"/>
          <w:noProof/>
          <w:lang w:val="en-ID"/>
        </w:rPr>
        <w:t xml:space="preserve">Bagaimana perhitungan penalti pada Bank BRI </w:t>
      </w:r>
      <w:r>
        <w:rPr>
          <w:rFonts w:ascii="Arial" w:hAnsi="Arial" w:cs="Arial"/>
          <w:noProof/>
          <w:lang w:val="en-ID"/>
        </w:rPr>
        <w:t>Kampus IPB</w:t>
      </w:r>
      <w:r w:rsidRPr="00680CEE">
        <w:rPr>
          <w:rFonts w:ascii="Arial" w:hAnsi="Arial" w:cs="Arial"/>
          <w:noProof/>
          <w:lang w:val="en-ID"/>
        </w:rPr>
        <w:t xml:space="preserve"> Dramaga ?</w:t>
      </w:r>
    </w:p>
    <w:p w:rsidR="00BE3704" w:rsidRPr="00680CEE" w:rsidRDefault="00BE3704" w:rsidP="00BE3704">
      <w:pPr>
        <w:spacing w:after="0" w:line="360" w:lineRule="auto"/>
        <w:jc w:val="both"/>
        <w:rPr>
          <w:rFonts w:ascii="Arial" w:hAnsi="Arial" w:cs="Arial"/>
          <w:noProof/>
          <w:lang w:val="en-ID"/>
        </w:rPr>
      </w:pPr>
    </w:p>
    <w:p w:rsidR="00BE3704" w:rsidRPr="00680CEE" w:rsidRDefault="00BE3704" w:rsidP="00BE3704">
      <w:pPr>
        <w:pStyle w:val="ListParagraph"/>
        <w:numPr>
          <w:ilvl w:val="1"/>
          <w:numId w:val="2"/>
        </w:numPr>
        <w:spacing w:after="0" w:line="360" w:lineRule="auto"/>
        <w:ind w:left="720"/>
        <w:jc w:val="both"/>
        <w:rPr>
          <w:rFonts w:ascii="Arial" w:hAnsi="Arial" w:cs="Arial"/>
          <w:b/>
          <w:noProof/>
          <w:lang w:val="en-ID"/>
        </w:rPr>
      </w:pPr>
      <w:r w:rsidRPr="00680CEE">
        <w:rPr>
          <w:rFonts w:ascii="Arial" w:hAnsi="Arial" w:cs="Arial"/>
          <w:b/>
          <w:noProof/>
          <w:lang w:val="en-ID"/>
        </w:rPr>
        <w:t>Tujuan Penulisan Tugas Akhir</w:t>
      </w:r>
    </w:p>
    <w:p w:rsidR="00BE3704" w:rsidRPr="00680CEE" w:rsidRDefault="00BE3704" w:rsidP="00BE3704">
      <w:pPr>
        <w:pStyle w:val="ListParagraph"/>
        <w:spacing w:after="0" w:line="360" w:lineRule="auto"/>
        <w:jc w:val="both"/>
        <w:rPr>
          <w:rFonts w:ascii="Arial" w:hAnsi="Arial" w:cs="Arial"/>
          <w:noProof/>
          <w:lang w:val="en-ID"/>
        </w:rPr>
      </w:pPr>
      <w:r w:rsidRPr="00680CEE">
        <w:rPr>
          <w:rFonts w:ascii="Arial" w:hAnsi="Arial" w:cs="Arial"/>
          <w:noProof/>
          <w:lang w:val="en-ID"/>
        </w:rPr>
        <w:t>Adapun Tujuan penulisan tugas akhir ini yaitu sebagai berikut:</w:t>
      </w:r>
    </w:p>
    <w:p w:rsidR="00BE3704" w:rsidRPr="00680CEE" w:rsidRDefault="00BE3704" w:rsidP="00BE3704">
      <w:pPr>
        <w:pStyle w:val="ListParagraph"/>
        <w:numPr>
          <w:ilvl w:val="0"/>
          <w:numId w:val="4"/>
        </w:numPr>
        <w:spacing w:after="0" w:line="360" w:lineRule="auto"/>
        <w:ind w:left="1040"/>
        <w:jc w:val="both"/>
        <w:rPr>
          <w:rFonts w:ascii="Arial" w:hAnsi="Arial" w:cs="Arial"/>
          <w:noProof/>
          <w:lang w:val="en-ID"/>
        </w:rPr>
      </w:pPr>
      <w:r w:rsidRPr="00680CEE">
        <w:rPr>
          <w:rFonts w:ascii="Arial" w:hAnsi="Arial" w:cs="Arial"/>
          <w:noProof/>
          <w:lang w:val="en-ID"/>
        </w:rPr>
        <w:t>Untuk mengetahui jenis – jenis depositi berjangka Pada Bank BRI KCP Kampus IPB Dramaga</w:t>
      </w:r>
    </w:p>
    <w:p w:rsidR="00BE3704" w:rsidRDefault="00BE3704" w:rsidP="00BE3704">
      <w:pPr>
        <w:pStyle w:val="ListParagraph"/>
        <w:numPr>
          <w:ilvl w:val="0"/>
          <w:numId w:val="2"/>
        </w:numPr>
        <w:spacing w:after="0" w:line="360" w:lineRule="auto"/>
        <w:ind w:left="1040"/>
        <w:jc w:val="both"/>
        <w:rPr>
          <w:rFonts w:ascii="Arial" w:hAnsi="Arial" w:cs="Arial"/>
          <w:noProof/>
          <w:lang w:val="en-ID"/>
        </w:rPr>
      </w:pPr>
      <w:r w:rsidRPr="00680CEE">
        <w:rPr>
          <w:rFonts w:ascii="Arial" w:hAnsi="Arial" w:cs="Arial"/>
          <w:noProof/>
          <w:lang w:val="en-ID"/>
        </w:rPr>
        <w:lastRenderedPageBreak/>
        <w:t>Untuk mengetahui</w:t>
      </w:r>
      <w:r>
        <w:rPr>
          <w:rFonts w:ascii="Arial" w:hAnsi="Arial" w:cs="Arial"/>
          <w:noProof/>
          <w:lang w:val="en-ID"/>
        </w:rPr>
        <w:t xml:space="preserve"> proses pembukaan, pencairan, dan pencairan sebelum jatuh tempo deposito berjangka pada Bank BRI KCP Kampus IPB Dramaga </w:t>
      </w:r>
    </w:p>
    <w:p w:rsidR="00BE3704" w:rsidRPr="00680CEE" w:rsidRDefault="00BE3704" w:rsidP="00BE3704">
      <w:pPr>
        <w:pStyle w:val="ListParagraph"/>
        <w:numPr>
          <w:ilvl w:val="0"/>
          <w:numId w:val="2"/>
        </w:numPr>
        <w:spacing w:after="0" w:line="360" w:lineRule="auto"/>
        <w:ind w:left="1040"/>
        <w:jc w:val="both"/>
        <w:rPr>
          <w:rFonts w:ascii="Arial" w:hAnsi="Arial" w:cs="Arial"/>
          <w:noProof/>
          <w:lang w:val="en-ID"/>
        </w:rPr>
      </w:pPr>
      <w:r w:rsidRPr="00680CEE">
        <w:rPr>
          <w:rFonts w:ascii="Arial" w:hAnsi="Arial" w:cs="Arial"/>
          <w:noProof/>
          <w:lang w:val="en-ID"/>
        </w:rPr>
        <w:t xml:space="preserve"> perhitungan bunga deposito berjangka di Bank BRI</w:t>
      </w:r>
      <w:r>
        <w:rPr>
          <w:rFonts w:ascii="Arial" w:hAnsi="Arial" w:cs="Arial"/>
          <w:noProof/>
          <w:lang w:val="en-ID"/>
        </w:rPr>
        <w:t xml:space="preserve"> KCP Kampus IPB</w:t>
      </w:r>
      <w:r w:rsidRPr="00680CEE">
        <w:rPr>
          <w:rFonts w:ascii="Arial" w:hAnsi="Arial" w:cs="Arial"/>
          <w:noProof/>
          <w:lang w:val="en-ID"/>
        </w:rPr>
        <w:t xml:space="preserve"> Dramaga Bogor</w:t>
      </w:r>
    </w:p>
    <w:p w:rsidR="00BE3704" w:rsidRPr="00680CEE" w:rsidRDefault="00BE3704" w:rsidP="00BE3704">
      <w:pPr>
        <w:pStyle w:val="ListParagraph"/>
        <w:numPr>
          <w:ilvl w:val="0"/>
          <w:numId w:val="2"/>
        </w:numPr>
        <w:spacing w:after="0" w:line="360" w:lineRule="auto"/>
        <w:ind w:left="1040"/>
        <w:jc w:val="both"/>
        <w:rPr>
          <w:rFonts w:ascii="Arial" w:hAnsi="Arial" w:cs="Arial"/>
          <w:noProof/>
          <w:lang w:val="en-ID"/>
        </w:rPr>
      </w:pPr>
      <w:r w:rsidRPr="00680CEE">
        <w:rPr>
          <w:rFonts w:ascii="Arial" w:hAnsi="Arial" w:cs="Arial"/>
          <w:noProof/>
          <w:lang w:val="en-ID"/>
        </w:rPr>
        <w:t>Untuk mengetahui perhitungan penalti pada Bank BRI</w:t>
      </w:r>
      <w:r>
        <w:rPr>
          <w:rFonts w:ascii="Arial" w:hAnsi="Arial" w:cs="Arial"/>
          <w:noProof/>
          <w:lang w:val="en-ID"/>
        </w:rPr>
        <w:t xml:space="preserve"> KCP Kampus IPB</w:t>
      </w:r>
      <w:r w:rsidRPr="00680CEE">
        <w:rPr>
          <w:rFonts w:ascii="Arial" w:hAnsi="Arial" w:cs="Arial"/>
          <w:noProof/>
          <w:lang w:val="en-ID"/>
        </w:rPr>
        <w:t xml:space="preserve"> Dramaga Bogor.</w:t>
      </w:r>
    </w:p>
    <w:p w:rsidR="00BE3704" w:rsidRPr="00680CEE" w:rsidRDefault="00BE3704" w:rsidP="00BE3704">
      <w:pPr>
        <w:pStyle w:val="ListParagraph"/>
        <w:spacing w:after="0" w:line="360" w:lineRule="auto"/>
        <w:ind w:left="700"/>
        <w:jc w:val="both"/>
        <w:rPr>
          <w:rFonts w:ascii="Arial" w:hAnsi="Arial" w:cs="Arial"/>
          <w:noProof/>
          <w:lang w:val="en-ID"/>
        </w:rPr>
      </w:pPr>
    </w:p>
    <w:p w:rsidR="00BE3704" w:rsidRPr="00680CEE" w:rsidRDefault="00BE3704" w:rsidP="00BE3704">
      <w:pPr>
        <w:pStyle w:val="ListParagraph"/>
        <w:numPr>
          <w:ilvl w:val="1"/>
          <w:numId w:val="4"/>
        </w:numPr>
        <w:spacing w:after="0" w:line="360" w:lineRule="auto"/>
        <w:ind w:left="720"/>
        <w:jc w:val="both"/>
        <w:rPr>
          <w:rFonts w:ascii="Arial" w:hAnsi="Arial" w:cs="Arial"/>
          <w:b/>
          <w:noProof/>
          <w:lang w:val="en-ID"/>
        </w:rPr>
      </w:pPr>
      <w:r w:rsidRPr="00680CEE">
        <w:rPr>
          <w:rFonts w:ascii="Arial" w:hAnsi="Arial" w:cs="Arial"/>
          <w:b/>
          <w:noProof/>
          <w:lang w:val="en-ID"/>
        </w:rPr>
        <w:t>Waktu Dan Tempat Peraktek kerja</w:t>
      </w:r>
    </w:p>
    <w:p w:rsidR="00BE3704" w:rsidRPr="00680CEE" w:rsidRDefault="00BE3704" w:rsidP="00BE3704">
      <w:pPr>
        <w:pStyle w:val="ListParagraph"/>
        <w:spacing w:after="0" w:line="360" w:lineRule="auto"/>
        <w:ind w:left="0" w:firstLine="720"/>
        <w:jc w:val="both"/>
        <w:rPr>
          <w:rFonts w:ascii="Arial" w:hAnsi="Arial" w:cs="Arial"/>
          <w:noProof/>
          <w:shd w:val="clear" w:color="auto" w:fill="FFFFFF"/>
          <w:lang w:val="en-ID"/>
        </w:rPr>
      </w:pPr>
      <w:r w:rsidRPr="00680CEE">
        <w:rPr>
          <w:rFonts w:ascii="Arial" w:hAnsi="Arial" w:cs="Arial"/>
          <w:noProof/>
          <w:lang w:val="en-ID"/>
        </w:rPr>
        <w:t xml:space="preserve">Tempat praktek kerja lapangan yaitu Bank BRI KCP Kampus IPB Dramaga yang beralamat di </w:t>
      </w:r>
      <w:r w:rsidRPr="00680CEE">
        <w:rPr>
          <w:rFonts w:ascii="Arial" w:hAnsi="Arial" w:cs="Arial"/>
          <w:noProof/>
          <w:shd w:val="clear" w:color="auto" w:fill="FFFFFF"/>
          <w:lang w:val="en-ID"/>
        </w:rPr>
        <w:t>Jl. Raya Cibungbulang - Bogor No.137, Babakan, Dramaga, Bogor, Jawa Barat 16680. Jangka waktu pelaksanaan pada 04 Februari – 30 April 2019 yaitu selama 3 bulan.</w:t>
      </w:r>
    </w:p>
    <w:p w:rsidR="00E56AB1" w:rsidRDefault="00E56AB1"/>
    <w:sectPr w:rsidR="00E56AB1" w:rsidSect="00BE3704">
      <w:headerReference w:type="default" r:id="rId8"/>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D8" w:rsidRDefault="004C7CD8" w:rsidP="00327727">
      <w:pPr>
        <w:spacing w:after="0" w:line="240" w:lineRule="auto"/>
      </w:pPr>
      <w:r>
        <w:separator/>
      </w:r>
    </w:p>
  </w:endnote>
  <w:endnote w:type="continuationSeparator" w:id="0">
    <w:p w:rsidR="004C7CD8" w:rsidRDefault="004C7CD8" w:rsidP="0032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D8" w:rsidRDefault="004C7CD8" w:rsidP="00327727">
      <w:pPr>
        <w:spacing w:after="0" w:line="240" w:lineRule="auto"/>
      </w:pPr>
      <w:r>
        <w:separator/>
      </w:r>
    </w:p>
  </w:footnote>
  <w:footnote w:type="continuationSeparator" w:id="0">
    <w:p w:rsidR="004C7CD8" w:rsidRDefault="004C7CD8" w:rsidP="00327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73700"/>
      <w:docPartObj>
        <w:docPartGallery w:val="Page Numbers (Top of Page)"/>
        <w:docPartUnique/>
      </w:docPartObj>
    </w:sdtPr>
    <w:sdtEndPr>
      <w:rPr>
        <w:noProof/>
      </w:rPr>
    </w:sdtEndPr>
    <w:sdtContent>
      <w:p w:rsidR="00327727" w:rsidRDefault="0032772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27727" w:rsidRDefault="00327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493B"/>
    <w:multiLevelType w:val="multilevel"/>
    <w:tmpl w:val="89366C52"/>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2F953434"/>
    <w:multiLevelType w:val="hybridMultilevel"/>
    <w:tmpl w:val="6468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80567"/>
    <w:multiLevelType w:val="multilevel"/>
    <w:tmpl w:val="812E41CC"/>
    <w:lvl w:ilvl="0">
      <w:start w:val="1"/>
      <w:numFmt w:val="decimal"/>
      <w:lvlText w:val="%1."/>
      <w:lvlJc w:val="left"/>
      <w:pPr>
        <w:ind w:left="720" w:hanging="360"/>
      </w:pPr>
      <w:rPr>
        <w:rFonts w:ascii="Arial" w:eastAsiaTheme="minorHAnsi" w:hAnsi="Arial" w:cs="Arial"/>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nsid w:val="717148F6"/>
    <w:multiLevelType w:val="multilevel"/>
    <w:tmpl w:val="8EFA7C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4"/>
    <w:rsid w:val="00327727"/>
    <w:rsid w:val="004C7CD8"/>
    <w:rsid w:val="00BE3704"/>
    <w:rsid w:val="00E5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04"/>
    <w:pPr>
      <w:ind w:left="720"/>
      <w:contextualSpacing/>
    </w:pPr>
  </w:style>
  <w:style w:type="paragraph" w:styleId="Header">
    <w:name w:val="header"/>
    <w:basedOn w:val="Normal"/>
    <w:link w:val="HeaderChar"/>
    <w:uiPriority w:val="99"/>
    <w:unhideWhenUsed/>
    <w:rsid w:val="0032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27"/>
    <w:rPr>
      <w:lang w:val="id-ID"/>
    </w:rPr>
  </w:style>
  <w:style w:type="paragraph" w:styleId="Footer">
    <w:name w:val="footer"/>
    <w:basedOn w:val="Normal"/>
    <w:link w:val="FooterChar"/>
    <w:uiPriority w:val="99"/>
    <w:unhideWhenUsed/>
    <w:rsid w:val="0032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2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704"/>
    <w:pPr>
      <w:ind w:left="720"/>
      <w:contextualSpacing/>
    </w:pPr>
  </w:style>
  <w:style w:type="paragraph" w:styleId="Header">
    <w:name w:val="header"/>
    <w:basedOn w:val="Normal"/>
    <w:link w:val="HeaderChar"/>
    <w:uiPriority w:val="99"/>
    <w:unhideWhenUsed/>
    <w:rsid w:val="0032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27"/>
    <w:rPr>
      <w:lang w:val="id-ID"/>
    </w:rPr>
  </w:style>
  <w:style w:type="paragraph" w:styleId="Footer">
    <w:name w:val="footer"/>
    <w:basedOn w:val="Normal"/>
    <w:link w:val="FooterChar"/>
    <w:uiPriority w:val="99"/>
    <w:unhideWhenUsed/>
    <w:rsid w:val="0032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2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3</cp:revision>
  <dcterms:created xsi:type="dcterms:W3CDTF">2019-08-14T22:26:00Z</dcterms:created>
  <dcterms:modified xsi:type="dcterms:W3CDTF">2019-08-18T23:18:00Z</dcterms:modified>
</cp:coreProperties>
</file>