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31" w:rsidRPr="009D1C08" w:rsidRDefault="00127C31" w:rsidP="00127C31">
      <w:pPr>
        <w:spacing w:line="360" w:lineRule="auto"/>
        <w:jc w:val="center"/>
        <w:rPr>
          <w:rFonts w:ascii="Arial" w:hAnsi="Arial" w:cs="Arial"/>
          <w:b/>
          <w:sz w:val="28"/>
          <w:szCs w:val="28"/>
        </w:rPr>
      </w:pPr>
      <w:r w:rsidRPr="009D1C08">
        <w:rPr>
          <w:rFonts w:ascii="Arial" w:hAnsi="Arial" w:cs="Arial"/>
          <w:b/>
          <w:sz w:val="28"/>
          <w:szCs w:val="28"/>
        </w:rPr>
        <w:t>BAB 1</w:t>
      </w:r>
    </w:p>
    <w:p w:rsidR="00127C31" w:rsidRPr="009D1C08" w:rsidRDefault="00127C31" w:rsidP="00127C31">
      <w:pPr>
        <w:spacing w:line="720" w:lineRule="auto"/>
        <w:jc w:val="center"/>
        <w:rPr>
          <w:rFonts w:ascii="Arial" w:hAnsi="Arial" w:cs="Arial"/>
          <w:b/>
          <w:sz w:val="28"/>
          <w:szCs w:val="28"/>
        </w:rPr>
      </w:pPr>
      <w:r w:rsidRPr="009D1C08">
        <w:rPr>
          <w:rFonts w:ascii="Arial" w:hAnsi="Arial" w:cs="Arial"/>
          <w:b/>
          <w:sz w:val="28"/>
          <w:szCs w:val="28"/>
        </w:rPr>
        <w:t xml:space="preserve">PENDAHULUAN </w:t>
      </w:r>
    </w:p>
    <w:p w:rsidR="00127C31" w:rsidRPr="009D1C08" w:rsidRDefault="00127C31" w:rsidP="00127C31">
      <w:pPr>
        <w:pStyle w:val="ListParagraph"/>
        <w:numPr>
          <w:ilvl w:val="1"/>
          <w:numId w:val="1"/>
        </w:numPr>
        <w:spacing w:line="360" w:lineRule="auto"/>
        <w:rPr>
          <w:rFonts w:ascii="Arial" w:hAnsi="Arial" w:cs="Arial"/>
          <w:b/>
          <w:sz w:val="24"/>
          <w:szCs w:val="24"/>
        </w:rPr>
      </w:pPr>
      <w:r>
        <w:rPr>
          <w:rFonts w:ascii="Arial" w:hAnsi="Arial" w:cs="Arial"/>
          <w:b/>
          <w:sz w:val="24"/>
          <w:szCs w:val="24"/>
        </w:rPr>
        <w:t xml:space="preserve">    </w:t>
      </w:r>
      <w:r w:rsidRPr="009D1C08">
        <w:rPr>
          <w:rFonts w:ascii="Arial" w:hAnsi="Arial" w:cs="Arial"/>
          <w:b/>
          <w:sz w:val="24"/>
          <w:szCs w:val="24"/>
        </w:rPr>
        <w:t xml:space="preserve">Latar Belakang Pembahasan </w:t>
      </w:r>
    </w:p>
    <w:p w:rsidR="00127C31" w:rsidRPr="009D1C08" w:rsidRDefault="00127C31" w:rsidP="00127C31">
      <w:pPr>
        <w:pStyle w:val="ListParagraph"/>
        <w:tabs>
          <w:tab w:val="left" w:pos="567"/>
        </w:tabs>
        <w:spacing w:line="360" w:lineRule="auto"/>
        <w:ind w:left="0" w:firstLine="425"/>
        <w:jc w:val="both"/>
        <w:rPr>
          <w:rFonts w:ascii="Arial" w:hAnsi="Arial" w:cs="Arial"/>
        </w:rPr>
      </w:pPr>
      <w:r>
        <w:rPr>
          <w:rFonts w:ascii="Arial" w:hAnsi="Arial" w:cs="Arial"/>
        </w:rPr>
        <w:t xml:space="preserve">   </w:t>
      </w:r>
      <w:r w:rsidRPr="009D1C08">
        <w:rPr>
          <w:rFonts w:ascii="Arial" w:hAnsi="Arial" w:cs="Arial"/>
        </w:rPr>
        <w:t>Umroh merupakan salah satu ibadah umat muslim yang pelaksanannya di lakukan di tanah suci Mekkah dan Madinah. Umroh pada hakikatnya menjadi sarana dan media bagi kaum muslimin untuk beribadah ke tanah suci setiap saat. Pada zaman penjajahan Belanda ibadah umroh kurang mendapat perhatian dan minat dari pemerintah. Tindakan pemerintah Belanda seperti itu tidak cukup beralasan, karena ibadah ini sangat berpotensi untuk menyulut api jihad dan api kemerdekaan umat-umat. Namun, sekarang pemerintah Indonesia mendukung penuh kegiatan ibadah umroh maupun haji. Bahkan pemerintah Indonesia dan Arab Saudi bekerja sama dalam pelaksanaan ibadah umroh maupun haji di tanah suci.</w:t>
      </w:r>
    </w:p>
    <w:p w:rsidR="00127C31" w:rsidRPr="009D1C08" w:rsidRDefault="00127C31" w:rsidP="00127C31">
      <w:pPr>
        <w:pStyle w:val="ListParagraph"/>
        <w:spacing w:line="360" w:lineRule="auto"/>
        <w:ind w:left="0" w:firstLine="567"/>
        <w:jc w:val="both"/>
        <w:rPr>
          <w:rFonts w:ascii="Arial" w:hAnsi="Arial" w:cs="Arial"/>
        </w:rPr>
      </w:pPr>
      <w:r>
        <w:rPr>
          <w:rFonts w:ascii="Arial" w:hAnsi="Arial" w:cs="Arial"/>
        </w:rPr>
        <w:t xml:space="preserve"> </w:t>
      </w:r>
      <w:r w:rsidRPr="009D1C08">
        <w:rPr>
          <w:rFonts w:ascii="Arial" w:hAnsi="Arial" w:cs="Arial"/>
        </w:rPr>
        <w:t>Adapun penyelenggaraan dapat dilakukan oleh pemerintah maupun biro perjalanan wis</w:t>
      </w:r>
      <w:r w:rsidR="008236E9">
        <w:rPr>
          <w:rFonts w:ascii="Arial" w:hAnsi="Arial" w:cs="Arial"/>
        </w:rPr>
        <w:t>ata yang ditetapkan oleh menteri agama</w:t>
      </w:r>
      <w:r w:rsidRPr="009D1C08">
        <w:rPr>
          <w:rFonts w:ascii="Arial" w:hAnsi="Arial" w:cs="Arial"/>
        </w:rPr>
        <w:t>. Dengan memenuhi beberapa syarat di antaranya telah terdaftar sebagai biro perjalanan wisata yang sah, memiliki kemampuan teknis dan finansial untuk menyelenggarakan perjalanan umroh dan haji, dan memiliki komitmen untuk meningkatkan kualiats  Ibadah Umroh dan Haji.</w:t>
      </w:r>
    </w:p>
    <w:p w:rsidR="00127C31" w:rsidRPr="009D1C08" w:rsidRDefault="00127C31" w:rsidP="00127C31">
      <w:pPr>
        <w:pStyle w:val="ListParagraph"/>
        <w:spacing w:line="360" w:lineRule="auto"/>
        <w:ind w:left="0" w:firstLine="567"/>
        <w:jc w:val="both"/>
        <w:rPr>
          <w:rFonts w:ascii="Arial" w:hAnsi="Arial" w:cs="Arial"/>
        </w:rPr>
      </w:pPr>
      <w:r>
        <w:rPr>
          <w:rFonts w:ascii="Arial" w:hAnsi="Arial" w:cs="Arial"/>
        </w:rPr>
        <w:t xml:space="preserve"> </w:t>
      </w:r>
      <w:r w:rsidRPr="009D1C08">
        <w:rPr>
          <w:rFonts w:ascii="Arial" w:hAnsi="Arial" w:cs="Arial"/>
        </w:rPr>
        <w:t>Dengan fakta di atas, maka berpengaruh pula dengan meningkatnya perusahaan-perusahaan yang menyediakan jasa travel untuk melaksanakan ibadah haji maupun umroh dan dikarenakan hal inilah yang menyebabkan maraknya kasus menimpa jamaah umroh yang dilakukan oleh biro penyelenggaraan atau pelaku usaha.</w:t>
      </w:r>
      <w:r w:rsidR="008236E9">
        <w:rPr>
          <w:rFonts w:ascii="Arial" w:hAnsi="Arial" w:cs="Arial"/>
        </w:rPr>
        <w:t xml:space="preserve"> Yaitu dengan dibuktikan dari tahun ke tahun jumlah jamaah yang akan berangkat untuk menunaikan ibadah umroh. Setiap tahun ada beberapa keberangkatan di setiap bulannya dengan jumlah jamaah yang berfariasi, biasanya pihak travel bisa memberangkatkan 1 bulan 2 kali dengan jumlah jamaah berkisar 15-25 jamaah  </w:t>
      </w:r>
      <w:r w:rsidRPr="009D1C08">
        <w:rPr>
          <w:rFonts w:ascii="Arial" w:hAnsi="Arial" w:cs="Arial"/>
        </w:rPr>
        <w:t xml:space="preserve"> </w:t>
      </w:r>
    </w:p>
    <w:p w:rsidR="00127C31" w:rsidRDefault="00127C31" w:rsidP="00FF16FA">
      <w:pPr>
        <w:pStyle w:val="ListParagraph"/>
        <w:spacing w:line="360" w:lineRule="auto"/>
        <w:ind w:left="0" w:firstLine="567"/>
        <w:jc w:val="both"/>
        <w:rPr>
          <w:rFonts w:ascii="Arial" w:hAnsi="Arial" w:cs="Arial"/>
          <w:lang w:val="en-US"/>
        </w:rPr>
      </w:pPr>
      <w:r>
        <w:rPr>
          <w:rFonts w:ascii="Arial" w:hAnsi="Arial" w:cs="Arial"/>
        </w:rPr>
        <w:t xml:space="preserve">  </w:t>
      </w:r>
      <w:r w:rsidRPr="009D1C08">
        <w:rPr>
          <w:rFonts w:ascii="Arial" w:hAnsi="Arial" w:cs="Arial"/>
        </w:rPr>
        <w:t>Maka peluang inilah yang dilirik bukan saja oleh pemerintah namun juga oleh biro-biro penyelenggara berkompeten untuk menarik simpati jamaah. Semuanya berlomba-lomba menawarkan pembinaan, pelayanan, dan perlindungan dengan kelebihan</w:t>
      </w:r>
      <w:r>
        <w:rPr>
          <w:rFonts w:ascii="Arial" w:hAnsi="Arial" w:cs="Arial"/>
        </w:rPr>
        <w:t xml:space="preserve"> </w:t>
      </w:r>
      <w:r w:rsidRPr="009D1C08">
        <w:rPr>
          <w:rFonts w:ascii="Arial" w:hAnsi="Arial" w:cs="Arial"/>
        </w:rPr>
        <w:t xml:space="preserve"> fasilitas yang berbeda untuk sebuah popularitas. </w:t>
      </w:r>
    </w:p>
    <w:p w:rsidR="008956B1" w:rsidRPr="009D1C08" w:rsidRDefault="008956B1" w:rsidP="008956B1">
      <w:pPr>
        <w:pStyle w:val="ListParagraph"/>
        <w:spacing w:line="360" w:lineRule="auto"/>
        <w:ind w:left="0" w:firstLine="567"/>
        <w:jc w:val="both"/>
        <w:rPr>
          <w:rFonts w:ascii="Arial" w:hAnsi="Arial" w:cs="Arial"/>
        </w:rPr>
      </w:pPr>
      <w:r w:rsidRPr="009D1C08">
        <w:rPr>
          <w:rFonts w:ascii="Arial" w:hAnsi="Arial" w:cs="Arial"/>
        </w:rPr>
        <w:lastRenderedPageBreak/>
        <w:t xml:space="preserve">Disinilah kemudian lembaga-lembaga itu mengambil peran, dimana ada diantara mereka ada juga yang memang karena panggilan Agama. </w:t>
      </w:r>
    </w:p>
    <w:p w:rsidR="008956B1" w:rsidRPr="002918CF" w:rsidRDefault="008956B1" w:rsidP="008956B1">
      <w:pPr>
        <w:tabs>
          <w:tab w:val="left" w:pos="709"/>
        </w:tabs>
        <w:spacing w:line="360" w:lineRule="auto"/>
        <w:jc w:val="both"/>
      </w:pPr>
      <w:r>
        <w:rPr>
          <w:rFonts w:ascii="Arial" w:hAnsi="Arial" w:cs="Arial"/>
        </w:rPr>
        <w:tab/>
        <w:t xml:space="preserve"> </w:t>
      </w:r>
      <w:r w:rsidRPr="009D1C08">
        <w:rPr>
          <w:rFonts w:ascii="Arial" w:hAnsi="Arial" w:cs="Arial"/>
        </w:rPr>
        <w:t>Agar tujuan pelaksanaan ibadah haji dan umroh selalu sukses dan mencapai</w:t>
      </w:r>
      <w:r>
        <w:rPr>
          <w:rFonts w:ascii="Arial" w:hAnsi="Arial" w:cs="Arial"/>
        </w:rPr>
        <w:t xml:space="preserve"> </w:t>
      </w:r>
      <w:r w:rsidRPr="009D1C08">
        <w:rPr>
          <w:rFonts w:ascii="Arial" w:hAnsi="Arial" w:cs="Arial"/>
        </w:rPr>
        <w:t xml:space="preserve"> target yang ingin dicapai, maka perlu adanya suatu manajemen, baik</w:t>
      </w:r>
      <w:r>
        <w:rPr>
          <w:rFonts w:ascii="Arial" w:hAnsi="Arial" w:cs="Arial"/>
        </w:rPr>
        <w:t xml:space="preserve"> </w:t>
      </w:r>
      <w:r w:rsidRPr="009D1C08">
        <w:rPr>
          <w:rFonts w:ascii="Arial" w:hAnsi="Arial" w:cs="Arial"/>
        </w:rPr>
        <w:t>manajemen dibidang pelayanan, penyuluhan dan bimbingan, manasik dan sebagainya. Sehingga apa yang di cita-citakan para jamaah dalam menunaikan ibadah haji dan umroh bisa menuai hasil yang memuaskan.</w:t>
      </w:r>
    </w:p>
    <w:p w:rsidR="008956B1" w:rsidRPr="009D1C08" w:rsidRDefault="008956B1" w:rsidP="008956B1">
      <w:pPr>
        <w:pStyle w:val="ListParagraph"/>
        <w:spacing w:line="360" w:lineRule="auto"/>
        <w:ind w:left="0" w:firstLine="567"/>
        <w:jc w:val="both"/>
        <w:rPr>
          <w:rFonts w:ascii="Arial" w:hAnsi="Arial" w:cs="Arial"/>
          <w:b/>
        </w:rPr>
      </w:pPr>
      <w:r w:rsidRPr="009D1C08">
        <w:rPr>
          <w:rFonts w:ascii="Arial" w:hAnsi="Arial" w:cs="Arial"/>
        </w:rPr>
        <w:t>Berkaitan dengan latar belakang yang telah diuraikan diatas dengan melakukan pencarian data dan materi, penulis tertarik untuk membuat judul makalah tugas akhir dengan mata kuliah Manajemen Keuangan dan Perbankan, yaitu “</w:t>
      </w:r>
      <w:r w:rsidRPr="009D1C08">
        <w:rPr>
          <w:rFonts w:ascii="Arial" w:hAnsi="Arial" w:cs="Arial"/>
          <w:b/>
        </w:rPr>
        <w:t xml:space="preserve"> PROSEDUR PEMBIAYAAN PEMBERANGKATAN UMROH JAMAAH PADA PT.SHABILLA ERALDO UTAMA CABANG BOGOR”.</w:t>
      </w:r>
    </w:p>
    <w:p w:rsidR="008956B1" w:rsidRPr="009D1C08" w:rsidRDefault="008956B1" w:rsidP="008956B1">
      <w:pPr>
        <w:pStyle w:val="ListParagraph"/>
        <w:spacing w:line="360" w:lineRule="auto"/>
        <w:ind w:left="426" w:firstLine="294"/>
        <w:jc w:val="both"/>
        <w:rPr>
          <w:rFonts w:ascii="Arial" w:hAnsi="Arial" w:cs="Arial"/>
          <w:b/>
          <w:sz w:val="24"/>
          <w:szCs w:val="24"/>
        </w:rPr>
      </w:pPr>
    </w:p>
    <w:p w:rsidR="008956B1" w:rsidRPr="009D1C08" w:rsidRDefault="008956B1" w:rsidP="008956B1">
      <w:pPr>
        <w:pStyle w:val="ListParagraph"/>
        <w:numPr>
          <w:ilvl w:val="1"/>
          <w:numId w:val="1"/>
        </w:numPr>
        <w:spacing w:line="360" w:lineRule="auto"/>
        <w:jc w:val="both"/>
        <w:rPr>
          <w:rFonts w:ascii="Arial" w:hAnsi="Arial" w:cs="Arial"/>
          <w:b/>
          <w:sz w:val="24"/>
          <w:szCs w:val="24"/>
        </w:rPr>
      </w:pPr>
      <w:r>
        <w:rPr>
          <w:rFonts w:ascii="Arial" w:hAnsi="Arial" w:cs="Arial"/>
          <w:b/>
          <w:sz w:val="24"/>
          <w:szCs w:val="24"/>
        </w:rPr>
        <w:t xml:space="preserve">   Identifikasi Masalah </w:t>
      </w:r>
    </w:p>
    <w:p w:rsidR="008956B1" w:rsidRDefault="008956B1" w:rsidP="008956B1">
      <w:pPr>
        <w:pStyle w:val="ListParagraph"/>
        <w:tabs>
          <w:tab w:val="left" w:pos="567"/>
        </w:tabs>
        <w:spacing w:line="360" w:lineRule="auto"/>
        <w:ind w:left="0" w:firstLine="578"/>
        <w:jc w:val="both"/>
        <w:rPr>
          <w:rFonts w:ascii="Arial" w:hAnsi="Arial" w:cs="Arial"/>
        </w:rPr>
      </w:pPr>
      <w:r w:rsidRPr="009D1C08">
        <w:rPr>
          <w:rFonts w:ascii="Arial" w:hAnsi="Arial" w:cs="Arial"/>
        </w:rPr>
        <w:t xml:space="preserve">Adapun perumusan masalah yang akan dibahas dalam makalah ini </w:t>
      </w:r>
      <w:r>
        <w:rPr>
          <w:rFonts w:ascii="Arial" w:hAnsi="Arial" w:cs="Arial"/>
        </w:rPr>
        <w:t xml:space="preserve">  </w:t>
      </w:r>
      <w:r w:rsidRPr="009D1C08">
        <w:rPr>
          <w:rFonts w:ascii="Arial" w:hAnsi="Arial" w:cs="Arial"/>
        </w:rPr>
        <w:t>dirumuskan antaralain sebagai berikut :</w:t>
      </w:r>
    </w:p>
    <w:p w:rsidR="008956B1" w:rsidRPr="009D1C08" w:rsidRDefault="008956B1" w:rsidP="008956B1">
      <w:pPr>
        <w:pStyle w:val="ListParagraph"/>
        <w:numPr>
          <w:ilvl w:val="0"/>
          <w:numId w:val="2"/>
        </w:numPr>
        <w:tabs>
          <w:tab w:val="left" w:pos="142"/>
        </w:tabs>
        <w:spacing w:line="360" w:lineRule="auto"/>
        <w:ind w:left="284" w:hanging="284"/>
        <w:jc w:val="both"/>
        <w:rPr>
          <w:rFonts w:ascii="Arial" w:hAnsi="Arial" w:cs="Arial"/>
        </w:rPr>
      </w:pPr>
      <w:r>
        <w:rPr>
          <w:rFonts w:ascii="Arial" w:hAnsi="Arial" w:cs="Arial"/>
        </w:rPr>
        <w:t>Bagaimana Prosedur Pembiayaan Umroh Jamaah pada PT. Shabilla Eraldo Utama Cabang Bogor</w:t>
      </w:r>
    </w:p>
    <w:p w:rsidR="008956B1" w:rsidRPr="009D1C08" w:rsidRDefault="008956B1" w:rsidP="008956B1">
      <w:pPr>
        <w:pStyle w:val="ListParagraph"/>
        <w:numPr>
          <w:ilvl w:val="0"/>
          <w:numId w:val="2"/>
        </w:numPr>
        <w:tabs>
          <w:tab w:val="left" w:pos="284"/>
          <w:tab w:val="left" w:pos="1418"/>
        </w:tabs>
        <w:spacing w:line="360" w:lineRule="auto"/>
        <w:ind w:left="284" w:hanging="284"/>
        <w:jc w:val="both"/>
        <w:rPr>
          <w:rFonts w:ascii="Arial" w:hAnsi="Arial" w:cs="Arial"/>
        </w:rPr>
      </w:pPr>
      <w:r>
        <w:rPr>
          <w:rFonts w:ascii="Arial" w:hAnsi="Arial" w:cs="Arial"/>
        </w:rPr>
        <w:t xml:space="preserve">Bagaimana </w:t>
      </w:r>
      <w:r w:rsidRPr="009D1C08">
        <w:rPr>
          <w:rFonts w:ascii="Arial" w:hAnsi="Arial" w:cs="Arial"/>
        </w:rPr>
        <w:t>pelunasan pembiayaan pemberangkatan Umroh</w:t>
      </w:r>
      <w:r>
        <w:rPr>
          <w:rFonts w:ascii="Arial" w:hAnsi="Arial" w:cs="Arial"/>
        </w:rPr>
        <w:t xml:space="preserve"> pada PT Shabilla </w:t>
      </w:r>
      <w:r w:rsidRPr="009D1C08">
        <w:rPr>
          <w:rFonts w:ascii="Arial" w:hAnsi="Arial" w:cs="Arial"/>
        </w:rPr>
        <w:t>Eraldo Utama Cabang Bogor</w:t>
      </w:r>
    </w:p>
    <w:p w:rsidR="008956B1" w:rsidRPr="009D1C08" w:rsidRDefault="008956B1" w:rsidP="008956B1">
      <w:pPr>
        <w:pStyle w:val="ListParagraph"/>
        <w:numPr>
          <w:ilvl w:val="0"/>
          <w:numId w:val="2"/>
        </w:numPr>
        <w:tabs>
          <w:tab w:val="left" w:pos="567"/>
          <w:tab w:val="left" w:pos="1418"/>
        </w:tabs>
        <w:spacing w:line="360" w:lineRule="auto"/>
        <w:ind w:left="284" w:right="424" w:hanging="284"/>
        <w:jc w:val="both"/>
        <w:rPr>
          <w:rFonts w:ascii="Arial" w:hAnsi="Arial" w:cs="Arial"/>
        </w:rPr>
      </w:pPr>
      <w:r w:rsidRPr="009D1C08">
        <w:rPr>
          <w:rFonts w:ascii="Arial" w:hAnsi="Arial" w:cs="Arial"/>
        </w:rPr>
        <w:t>Persyaratan pembiayaan talangan dana untuk Umroh pada PT Shabilla Eraldo Utama Cabang Bogor</w:t>
      </w:r>
    </w:p>
    <w:p w:rsidR="008956B1" w:rsidRDefault="008956B1" w:rsidP="008956B1">
      <w:pPr>
        <w:pStyle w:val="ListParagraph"/>
        <w:numPr>
          <w:ilvl w:val="0"/>
          <w:numId w:val="2"/>
        </w:numPr>
        <w:tabs>
          <w:tab w:val="left" w:pos="567"/>
          <w:tab w:val="left" w:pos="1418"/>
        </w:tabs>
        <w:spacing w:line="360" w:lineRule="auto"/>
        <w:ind w:left="284" w:hanging="284"/>
        <w:jc w:val="both"/>
        <w:rPr>
          <w:rFonts w:ascii="Arial" w:hAnsi="Arial" w:cs="Arial"/>
        </w:rPr>
      </w:pPr>
      <w:r w:rsidRPr="009D1C08">
        <w:rPr>
          <w:rFonts w:ascii="Arial" w:hAnsi="Arial" w:cs="Arial"/>
        </w:rPr>
        <w:t>Bagaimana proses pencairan dana yang dilakukan oleh bank untuk pembiayaan Umroh pada PT Shabilla Eraldo Utama Cabang Bogor</w:t>
      </w:r>
    </w:p>
    <w:p w:rsidR="008956B1" w:rsidRPr="009D1C08" w:rsidRDefault="008956B1" w:rsidP="008956B1">
      <w:pPr>
        <w:pStyle w:val="ListParagraph"/>
        <w:tabs>
          <w:tab w:val="left" w:pos="1418"/>
        </w:tabs>
        <w:spacing w:line="360" w:lineRule="auto"/>
        <w:ind w:left="709"/>
        <w:jc w:val="both"/>
        <w:rPr>
          <w:rFonts w:ascii="Arial" w:hAnsi="Arial" w:cs="Arial"/>
        </w:rPr>
      </w:pPr>
    </w:p>
    <w:p w:rsidR="008956B1" w:rsidRPr="009D1C08" w:rsidRDefault="008956B1" w:rsidP="008956B1">
      <w:pPr>
        <w:pStyle w:val="ListParagraph"/>
        <w:numPr>
          <w:ilvl w:val="1"/>
          <w:numId w:val="1"/>
        </w:numPr>
        <w:spacing w:line="360" w:lineRule="auto"/>
        <w:jc w:val="both"/>
        <w:rPr>
          <w:rFonts w:ascii="Arial" w:hAnsi="Arial" w:cs="Arial"/>
          <w:b/>
          <w:sz w:val="24"/>
          <w:szCs w:val="24"/>
        </w:rPr>
      </w:pPr>
      <w:r>
        <w:rPr>
          <w:rFonts w:ascii="Arial" w:hAnsi="Arial" w:cs="Arial"/>
          <w:sz w:val="24"/>
          <w:szCs w:val="24"/>
        </w:rPr>
        <w:t xml:space="preserve">   </w:t>
      </w:r>
      <w:r w:rsidRPr="009D1C08">
        <w:rPr>
          <w:rFonts w:ascii="Arial" w:hAnsi="Arial" w:cs="Arial"/>
          <w:b/>
          <w:sz w:val="24"/>
          <w:szCs w:val="24"/>
        </w:rPr>
        <w:t xml:space="preserve">Maksud dan Tujuan </w:t>
      </w:r>
    </w:p>
    <w:p w:rsidR="008956B1" w:rsidRPr="009D1C08" w:rsidRDefault="008956B1" w:rsidP="008956B1">
      <w:pPr>
        <w:pStyle w:val="ListParagraph"/>
        <w:spacing w:line="360" w:lineRule="auto"/>
        <w:ind w:left="0" w:firstLine="448"/>
        <w:jc w:val="both"/>
        <w:rPr>
          <w:rFonts w:ascii="Arial" w:hAnsi="Arial" w:cs="Arial"/>
        </w:rPr>
      </w:pPr>
      <w:r>
        <w:rPr>
          <w:rFonts w:ascii="Arial" w:hAnsi="Arial" w:cs="Arial"/>
        </w:rPr>
        <w:t xml:space="preserve">  </w:t>
      </w:r>
      <w:r w:rsidRPr="009D1C08">
        <w:rPr>
          <w:rFonts w:ascii="Arial" w:hAnsi="Arial" w:cs="Arial"/>
        </w:rPr>
        <w:t xml:space="preserve">Kegiatan ini di maksudkan agar </w:t>
      </w:r>
      <w:r>
        <w:rPr>
          <w:rFonts w:ascii="Arial" w:hAnsi="Arial" w:cs="Arial"/>
        </w:rPr>
        <w:t xml:space="preserve"> </w:t>
      </w:r>
      <w:r w:rsidRPr="009D1C08">
        <w:rPr>
          <w:rFonts w:ascii="Arial" w:hAnsi="Arial" w:cs="Arial"/>
        </w:rPr>
        <w:t>mahasiswa dapat memiliki kemampuan dalam penguasaan dan pengetahuan mengenai khususnya dalam manajemen keuangan yang membahas Tinjauan Prosedur Pembiayaan Pemberangkatan Umroh Jamaah pada PT Shabilla Eraldo Utama</w:t>
      </w:r>
    </w:p>
    <w:p w:rsidR="008956B1" w:rsidRDefault="008956B1" w:rsidP="008956B1">
      <w:pPr>
        <w:spacing w:line="360" w:lineRule="auto"/>
        <w:jc w:val="both"/>
        <w:rPr>
          <w:rFonts w:ascii="Arial" w:hAnsi="Arial" w:cs="Arial"/>
        </w:rPr>
      </w:pPr>
      <w:r w:rsidRPr="00057937">
        <w:rPr>
          <w:rFonts w:ascii="Arial" w:hAnsi="Arial" w:cs="Arial"/>
        </w:rPr>
        <w:t xml:space="preserve">Adapun tujuan sebagai berikut : </w:t>
      </w:r>
    </w:p>
    <w:p w:rsidR="008956B1" w:rsidRPr="00EA0304" w:rsidRDefault="008956B1" w:rsidP="008956B1">
      <w:pPr>
        <w:pStyle w:val="ListParagraph"/>
        <w:numPr>
          <w:ilvl w:val="0"/>
          <w:numId w:val="3"/>
        </w:numPr>
        <w:spacing w:line="360" w:lineRule="auto"/>
        <w:ind w:left="284" w:hanging="284"/>
        <w:jc w:val="both"/>
        <w:rPr>
          <w:rFonts w:ascii="Arial" w:hAnsi="Arial" w:cs="Arial"/>
        </w:rPr>
      </w:pPr>
      <w:r>
        <w:rPr>
          <w:rFonts w:ascii="Arial" w:hAnsi="Arial" w:cs="Arial"/>
        </w:rPr>
        <w:t xml:space="preserve">Untuk mengetahui prosedur pembiayaan pemberangkatan Umroh Jamaah pada PT. Shabilla Eraldo Utama Cabang Bogor </w:t>
      </w:r>
    </w:p>
    <w:p w:rsidR="008956B1" w:rsidRPr="009D1C08" w:rsidRDefault="008956B1" w:rsidP="008956B1">
      <w:pPr>
        <w:pStyle w:val="ListParagraph"/>
        <w:numPr>
          <w:ilvl w:val="0"/>
          <w:numId w:val="3"/>
        </w:numPr>
        <w:spacing w:line="360" w:lineRule="auto"/>
        <w:ind w:left="284" w:hanging="284"/>
        <w:jc w:val="both"/>
        <w:rPr>
          <w:rFonts w:ascii="Arial" w:hAnsi="Arial" w:cs="Arial"/>
        </w:rPr>
      </w:pPr>
      <w:r w:rsidRPr="009D1C08">
        <w:rPr>
          <w:rFonts w:ascii="Arial" w:hAnsi="Arial" w:cs="Arial"/>
        </w:rPr>
        <w:lastRenderedPageBreak/>
        <w:t>Untuk mengetahui masalah pelunasan pembiayaan pemberangkatan  Umroh pada PT Shabilla Eraldo Utama Bogor</w:t>
      </w:r>
    </w:p>
    <w:p w:rsidR="008956B1" w:rsidRPr="009D1C08" w:rsidRDefault="008956B1" w:rsidP="008956B1">
      <w:pPr>
        <w:pStyle w:val="ListParagraph"/>
        <w:numPr>
          <w:ilvl w:val="0"/>
          <w:numId w:val="3"/>
        </w:numPr>
        <w:spacing w:line="360" w:lineRule="auto"/>
        <w:ind w:left="284" w:hanging="284"/>
        <w:jc w:val="both"/>
        <w:rPr>
          <w:rFonts w:ascii="Arial" w:hAnsi="Arial" w:cs="Arial"/>
        </w:rPr>
      </w:pPr>
      <w:r w:rsidRPr="009D1C08">
        <w:rPr>
          <w:rFonts w:ascii="Arial" w:hAnsi="Arial" w:cs="Arial"/>
        </w:rPr>
        <w:t xml:space="preserve">Untuk mengetahui persyaratan pembiayaan talangan dana untuk Umroh pada PT Shabilla Eraldo Utama Cabang Bogor </w:t>
      </w:r>
    </w:p>
    <w:p w:rsidR="008956B1" w:rsidRDefault="008956B1" w:rsidP="008956B1">
      <w:pPr>
        <w:pStyle w:val="ListParagraph"/>
        <w:numPr>
          <w:ilvl w:val="0"/>
          <w:numId w:val="3"/>
        </w:numPr>
        <w:spacing w:line="360" w:lineRule="auto"/>
        <w:ind w:left="284" w:hanging="284"/>
        <w:jc w:val="both"/>
        <w:rPr>
          <w:rFonts w:ascii="Arial" w:hAnsi="Arial" w:cs="Arial"/>
        </w:rPr>
      </w:pPr>
      <w:r w:rsidRPr="009D1C08">
        <w:rPr>
          <w:rFonts w:ascii="Arial" w:hAnsi="Arial" w:cs="Arial"/>
        </w:rPr>
        <w:t>Untuk mengetahui proses pencairan dana yang dilakukan oleh bank untuk pembiayaan Umroh pada PT Shabilla Eraldo Utama Cabang Bogor.</w:t>
      </w:r>
    </w:p>
    <w:p w:rsidR="008956B1" w:rsidRPr="00EA0304" w:rsidRDefault="008956B1" w:rsidP="008956B1">
      <w:pPr>
        <w:pStyle w:val="ListParagraph"/>
        <w:spacing w:line="360" w:lineRule="auto"/>
        <w:ind w:left="284"/>
        <w:jc w:val="both"/>
        <w:rPr>
          <w:rFonts w:ascii="Arial" w:hAnsi="Arial" w:cs="Arial"/>
        </w:rPr>
      </w:pPr>
    </w:p>
    <w:p w:rsidR="008956B1" w:rsidRPr="009D1C08" w:rsidRDefault="008956B1" w:rsidP="008956B1">
      <w:pPr>
        <w:pStyle w:val="ListParagraph"/>
        <w:numPr>
          <w:ilvl w:val="1"/>
          <w:numId w:val="1"/>
        </w:numPr>
        <w:spacing w:line="360" w:lineRule="auto"/>
        <w:jc w:val="both"/>
        <w:rPr>
          <w:rFonts w:ascii="Arial" w:hAnsi="Arial" w:cs="Arial"/>
          <w:b/>
          <w:sz w:val="24"/>
          <w:szCs w:val="24"/>
        </w:rPr>
      </w:pPr>
      <w:r>
        <w:rPr>
          <w:rFonts w:ascii="Arial" w:hAnsi="Arial" w:cs="Arial"/>
          <w:b/>
          <w:sz w:val="24"/>
          <w:szCs w:val="24"/>
        </w:rPr>
        <w:t xml:space="preserve">   Lokasi dan Waktu Pelaksanaan Magang </w:t>
      </w:r>
    </w:p>
    <w:p w:rsidR="008956B1" w:rsidRPr="009D1C08" w:rsidRDefault="008956B1" w:rsidP="008956B1">
      <w:pPr>
        <w:pStyle w:val="ListParagraph"/>
        <w:spacing w:line="360" w:lineRule="auto"/>
        <w:ind w:left="0" w:firstLine="567"/>
        <w:jc w:val="both"/>
        <w:rPr>
          <w:rFonts w:ascii="Arial" w:hAnsi="Arial" w:cs="Arial"/>
        </w:rPr>
      </w:pPr>
      <w:r w:rsidRPr="009D1C08">
        <w:rPr>
          <w:rFonts w:ascii="Arial" w:hAnsi="Arial" w:cs="Arial"/>
        </w:rPr>
        <w:t>Tempat pelaksanaan kerja praktek lapangan yaitu pada PT.Shabilla Eraldo Utama Bogor yang berlo</w:t>
      </w:r>
      <w:r>
        <w:rPr>
          <w:rFonts w:ascii="Arial" w:hAnsi="Arial" w:cs="Arial"/>
        </w:rPr>
        <w:t>kasi di Jl. Raya Pajajaran no.21</w:t>
      </w:r>
      <w:r w:rsidRPr="009D1C08">
        <w:rPr>
          <w:rFonts w:ascii="Arial" w:hAnsi="Arial" w:cs="Arial"/>
        </w:rPr>
        <w:t xml:space="preserve"> Warung Jambu 2, Bantar Jati, Bogor Utara, Kota Bogor, Jawa-Barat (16153). Adapun waktu pelaksanaan kerja praktek lapangan dilakukan mulai tanggal 04 Februari 2019 sampai 04 Mei 2019 dengan jam kerja terhitung mulai dari pukul 09:00 samapai pukul 17:00. </w:t>
      </w:r>
    </w:p>
    <w:p w:rsidR="008956B1" w:rsidRPr="008956B1" w:rsidRDefault="008956B1" w:rsidP="00FF16FA">
      <w:pPr>
        <w:pStyle w:val="ListParagraph"/>
        <w:spacing w:line="360" w:lineRule="auto"/>
        <w:ind w:left="0" w:firstLine="567"/>
        <w:jc w:val="both"/>
        <w:rPr>
          <w:lang w:val="en-US"/>
        </w:rPr>
      </w:pPr>
    </w:p>
    <w:sectPr w:rsidR="008956B1" w:rsidRPr="008956B1" w:rsidSect="00127C31">
      <w:footerReference w:type="default" r:id="rId7"/>
      <w:pgSz w:w="11906" w:h="16838"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ED0" w:rsidRDefault="00236ED0" w:rsidP="00127C31">
      <w:pPr>
        <w:spacing w:after="0" w:line="240" w:lineRule="auto"/>
      </w:pPr>
      <w:r>
        <w:separator/>
      </w:r>
    </w:p>
  </w:endnote>
  <w:endnote w:type="continuationSeparator" w:id="0">
    <w:p w:rsidR="00236ED0" w:rsidRDefault="00236ED0" w:rsidP="00127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607"/>
      <w:docPartObj>
        <w:docPartGallery w:val="Page Numbers (Bottom of Page)"/>
        <w:docPartUnique/>
      </w:docPartObj>
    </w:sdtPr>
    <w:sdtContent>
      <w:p w:rsidR="00127C31" w:rsidRDefault="0007654E">
        <w:pPr>
          <w:pStyle w:val="Footer"/>
          <w:jc w:val="center"/>
        </w:pPr>
        <w:fldSimple w:instr=" PAGE   \* MERGEFORMAT ">
          <w:r w:rsidR="008956B1">
            <w:rPr>
              <w:noProof/>
            </w:rPr>
            <w:t>2</w:t>
          </w:r>
        </w:fldSimple>
      </w:p>
    </w:sdtContent>
  </w:sdt>
  <w:p w:rsidR="00127C31" w:rsidRDefault="00127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ED0" w:rsidRDefault="00236ED0" w:rsidP="00127C31">
      <w:pPr>
        <w:spacing w:after="0" w:line="240" w:lineRule="auto"/>
      </w:pPr>
      <w:r>
        <w:separator/>
      </w:r>
    </w:p>
  </w:footnote>
  <w:footnote w:type="continuationSeparator" w:id="0">
    <w:p w:rsidR="00236ED0" w:rsidRDefault="00236ED0" w:rsidP="00127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0680C"/>
    <w:multiLevelType w:val="multilevel"/>
    <w:tmpl w:val="1F042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A704D39"/>
    <w:multiLevelType w:val="hybridMultilevel"/>
    <w:tmpl w:val="B5700F04"/>
    <w:lvl w:ilvl="0" w:tplc="79F88F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5A04C64"/>
    <w:multiLevelType w:val="hybridMultilevel"/>
    <w:tmpl w:val="EF728AE6"/>
    <w:lvl w:ilvl="0" w:tplc="333C10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27C31"/>
    <w:rsid w:val="0007654E"/>
    <w:rsid w:val="00127C31"/>
    <w:rsid w:val="00236ED0"/>
    <w:rsid w:val="004E75C2"/>
    <w:rsid w:val="00712B9E"/>
    <w:rsid w:val="008236E9"/>
    <w:rsid w:val="008956B1"/>
    <w:rsid w:val="00AB67CF"/>
    <w:rsid w:val="00B27A4E"/>
    <w:rsid w:val="00CC2F75"/>
    <w:rsid w:val="00FF1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31"/>
    <w:pPr>
      <w:ind w:left="720"/>
      <w:contextualSpacing/>
    </w:pPr>
  </w:style>
  <w:style w:type="paragraph" w:styleId="Header">
    <w:name w:val="header"/>
    <w:basedOn w:val="Normal"/>
    <w:link w:val="HeaderChar"/>
    <w:uiPriority w:val="99"/>
    <w:semiHidden/>
    <w:unhideWhenUsed/>
    <w:rsid w:val="00127C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7C31"/>
  </w:style>
  <w:style w:type="paragraph" w:styleId="Footer">
    <w:name w:val="footer"/>
    <w:basedOn w:val="Normal"/>
    <w:link w:val="FooterChar"/>
    <w:uiPriority w:val="99"/>
    <w:unhideWhenUsed/>
    <w:rsid w:val="00127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C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Heri Sastra</cp:lastModifiedBy>
  <cp:revision>3</cp:revision>
  <dcterms:created xsi:type="dcterms:W3CDTF">2019-07-13T03:13:00Z</dcterms:created>
  <dcterms:modified xsi:type="dcterms:W3CDTF">2020-07-07T04:43:00Z</dcterms:modified>
</cp:coreProperties>
</file>