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CA" w:rsidRPr="00996BE8" w:rsidRDefault="000A2BCA" w:rsidP="000A2BCA">
      <w:pPr>
        <w:jc w:val="center"/>
        <w:rPr>
          <w:rFonts w:ascii="Arial" w:hAnsi="Arial" w:cs="Arial"/>
          <w:b/>
          <w:sz w:val="24"/>
          <w:szCs w:val="24"/>
        </w:rPr>
      </w:pPr>
      <w:r w:rsidRPr="00996BE8">
        <w:rPr>
          <w:rFonts w:ascii="Arial" w:hAnsi="Arial" w:cs="Arial"/>
          <w:b/>
          <w:sz w:val="24"/>
          <w:szCs w:val="24"/>
        </w:rPr>
        <w:t>BAB IV</w:t>
      </w:r>
    </w:p>
    <w:p w:rsidR="000A2BCA" w:rsidRPr="00372120" w:rsidRDefault="000A2BCA" w:rsidP="00372120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996BE8">
        <w:rPr>
          <w:rFonts w:ascii="Arial" w:hAnsi="Arial" w:cs="Arial"/>
          <w:b/>
          <w:sz w:val="24"/>
          <w:szCs w:val="24"/>
        </w:rPr>
        <w:t>SIMPULAN DAN SARAN</w:t>
      </w:r>
    </w:p>
    <w:p w:rsidR="000A2BCA" w:rsidRPr="000A2BCA" w:rsidRDefault="000A2BCA" w:rsidP="000A2B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vanish/>
        </w:rPr>
      </w:pPr>
    </w:p>
    <w:p w:rsidR="000A2BCA" w:rsidRPr="000A2BCA" w:rsidRDefault="000A2BCA" w:rsidP="000A2B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vanish/>
        </w:rPr>
      </w:pPr>
    </w:p>
    <w:p w:rsidR="000A2BCA" w:rsidRPr="000A2BCA" w:rsidRDefault="000A2BCA" w:rsidP="000A2B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vanish/>
        </w:rPr>
      </w:pPr>
    </w:p>
    <w:p w:rsidR="000A2BCA" w:rsidRPr="000A2BCA" w:rsidRDefault="000A2BCA" w:rsidP="000A2B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vanish/>
        </w:rPr>
      </w:pPr>
    </w:p>
    <w:p w:rsidR="000A2BCA" w:rsidRDefault="000A2BCA" w:rsidP="000A2BC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Simpulan</w:t>
      </w:r>
      <w:proofErr w:type="spellEnd"/>
    </w:p>
    <w:p w:rsidR="000A2BCA" w:rsidRDefault="000A2BCA" w:rsidP="000A2BCA">
      <w:pPr>
        <w:pStyle w:val="ListParagraph"/>
        <w:ind w:left="792"/>
        <w:jc w:val="both"/>
        <w:rPr>
          <w:rFonts w:ascii="Arial" w:hAnsi="Arial" w:cs="Arial"/>
          <w:b/>
        </w:rPr>
      </w:pPr>
    </w:p>
    <w:p w:rsidR="000A2BCA" w:rsidRDefault="00AE0CA9" w:rsidP="000A2BCA">
      <w:pPr>
        <w:pStyle w:val="ListParagraph"/>
        <w:ind w:left="360" w:firstLine="4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berakhirnya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magang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2019 di PT. </w:t>
      </w:r>
      <w:proofErr w:type="spellStart"/>
      <w:r>
        <w:rPr>
          <w:rFonts w:ascii="Arial" w:hAnsi="Arial" w:cs="Arial"/>
        </w:rPr>
        <w:t>Taspen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Bogor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menyeimpulkan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522BE0" w:rsidRDefault="00522BE0" w:rsidP="000A2BC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46DEF">
        <w:rPr>
          <w:rFonts w:ascii="Arial" w:hAnsi="Arial" w:cs="Arial"/>
        </w:rPr>
        <w:t xml:space="preserve">PT. TASPEN (PERSERO) </w:t>
      </w:r>
      <w:proofErr w:type="spellStart"/>
      <w:r w:rsidRPr="00046DEF">
        <w:rPr>
          <w:rFonts w:ascii="Arial" w:hAnsi="Arial" w:cs="Arial"/>
        </w:rPr>
        <w:t>adalah</w:t>
      </w:r>
      <w:proofErr w:type="spellEnd"/>
      <w:r w:rsidRPr="00046DEF">
        <w:rPr>
          <w:rFonts w:ascii="Arial" w:hAnsi="Arial" w:cs="Arial"/>
        </w:rPr>
        <w:t xml:space="preserve"> BUMN yang </w:t>
      </w:r>
      <w:proofErr w:type="spellStart"/>
      <w:r w:rsidRPr="00046DEF">
        <w:rPr>
          <w:rFonts w:ascii="Arial" w:hAnsi="Arial" w:cs="Arial"/>
        </w:rPr>
        <w:t>ditugaskan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oleh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pemerintah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untuk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menyelenggarakan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kegiatan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Asuransi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Sosial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Pegawai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Negeri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Asuransi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Kematian</w:t>
      </w:r>
      <w:proofErr w:type="spellEnd"/>
      <w:r w:rsidRPr="00046DEF">
        <w:rPr>
          <w:rFonts w:ascii="Arial" w:hAnsi="Arial" w:cs="Arial"/>
        </w:rPr>
        <w:t xml:space="preserve">, </w:t>
      </w:r>
      <w:proofErr w:type="spellStart"/>
      <w:r w:rsidRPr="00046DEF">
        <w:rPr>
          <w:rFonts w:ascii="Arial" w:hAnsi="Arial" w:cs="Arial"/>
        </w:rPr>
        <w:t>dan</w:t>
      </w:r>
      <w:proofErr w:type="spellEnd"/>
      <w:r w:rsidRPr="00046DEF">
        <w:rPr>
          <w:rFonts w:ascii="Arial" w:hAnsi="Arial" w:cs="Arial"/>
        </w:rPr>
        <w:t xml:space="preserve"> Dana </w:t>
      </w:r>
      <w:proofErr w:type="spellStart"/>
      <w:r w:rsidRPr="00046DEF">
        <w:rPr>
          <w:rFonts w:ascii="Arial" w:hAnsi="Arial" w:cs="Arial"/>
        </w:rPr>
        <w:t>Pensiun</w:t>
      </w:r>
      <w:proofErr w:type="spellEnd"/>
      <w:r w:rsidRPr="00046DEF">
        <w:rPr>
          <w:rFonts w:ascii="Arial" w:hAnsi="Arial" w:cs="Arial"/>
        </w:rPr>
        <w:t xml:space="preserve">. Program-program yang </w:t>
      </w:r>
      <w:proofErr w:type="spellStart"/>
      <w:r w:rsidRPr="00046DEF">
        <w:rPr>
          <w:rFonts w:ascii="Arial" w:hAnsi="Arial" w:cs="Arial"/>
        </w:rPr>
        <w:t>dikelola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oleh</w:t>
      </w:r>
      <w:proofErr w:type="spellEnd"/>
      <w:r w:rsidRPr="00046DEF">
        <w:rPr>
          <w:rFonts w:ascii="Arial" w:hAnsi="Arial" w:cs="Arial"/>
        </w:rPr>
        <w:t xml:space="preserve"> PT. </w:t>
      </w:r>
      <w:proofErr w:type="spellStart"/>
      <w:r w:rsidRPr="00046DEF">
        <w:rPr>
          <w:rFonts w:ascii="Arial" w:hAnsi="Arial" w:cs="Arial"/>
        </w:rPr>
        <w:t>Taspen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antara</w:t>
      </w:r>
      <w:proofErr w:type="spellEnd"/>
      <w:r w:rsidRPr="00046DEF">
        <w:rPr>
          <w:rFonts w:ascii="Arial" w:hAnsi="Arial" w:cs="Arial"/>
        </w:rPr>
        <w:t xml:space="preserve"> </w:t>
      </w:r>
      <w:proofErr w:type="gramStart"/>
      <w:r w:rsidRPr="00046DEF">
        <w:rPr>
          <w:rFonts w:ascii="Arial" w:hAnsi="Arial" w:cs="Arial"/>
        </w:rPr>
        <w:t>lain :</w:t>
      </w:r>
      <w:proofErr w:type="gramEnd"/>
      <w:r w:rsidRPr="00046DEF">
        <w:rPr>
          <w:rFonts w:ascii="Arial" w:hAnsi="Arial" w:cs="Arial"/>
        </w:rPr>
        <w:t xml:space="preserve"> Tabungan </w:t>
      </w:r>
      <w:proofErr w:type="spellStart"/>
      <w:r w:rsidRPr="00046DEF">
        <w:rPr>
          <w:rFonts w:ascii="Arial" w:hAnsi="Arial" w:cs="Arial"/>
        </w:rPr>
        <w:t>Hari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Tua</w:t>
      </w:r>
      <w:proofErr w:type="spellEnd"/>
      <w:r w:rsidRPr="00046DEF">
        <w:rPr>
          <w:rFonts w:ascii="Arial" w:hAnsi="Arial" w:cs="Arial"/>
        </w:rPr>
        <w:t xml:space="preserve"> (THT), </w:t>
      </w:r>
      <w:proofErr w:type="spellStart"/>
      <w:r w:rsidRPr="00046DEF">
        <w:rPr>
          <w:rFonts w:ascii="Arial" w:hAnsi="Arial" w:cs="Arial"/>
        </w:rPr>
        <w:t>Asuransi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Kematian</w:t>
      </w:r>
      <w:proofErr w:type="spellEnd"/>
      <w:r w:rsidRPr="00046DEF">
        <w:rPr>
          <w:rFonts w:ascii="Arial" w:hAnsi="Arial" w:cs="Arial"/>
        </w:rPr>
        <w:t xml:space="preserve"> (ASKEM), </w:t>
      </w:r>
      <w:proofErr w:type="spellStart"/>
      <w:r w:rsidRPr="00046DEF">
        <w:rPr>
          <w:rFonts w:ascii="Arial" w:hAnsi="Arial" w:cs="Arial"/>
        </w:rPr>
        <w:t>dan</w:t>
      </w:r>
      <w:proofErr w:type="spellEnd"/>
      <w:r w:rsidRPr="00046DEF">
        <w:rPr>
          <w:rFonts w:ascii="Arial" w:hAnsi="Arial" w:cs="Arial"/>
        </w:rPr>
        <w:t xml:space="preserve"> Dana </w:t>
      </w:r>
      <w:proofErr w:type="spellStart"/>
      <w:r w:rsidRPr="00046DEF">
        <w:rPr>
          <w:rFonts w:ascii="Arial" w:hAnsi="Arial" w:cs="Arial"/>
        </w:rPr>
        <w:t>Pensiun</w:t>
      </w:r>
      <w:proofErr w:type="spellEnd"/>
      <w:r w:rsidRPr="00046DEF">
        <w:rPr>
          <w:rFonts w:ascii="Arial" w:hAnsi="Arial" w:cs="Arial"/>
        </w:rPr>
        <w:t>.</w:t>
      </w:r>
    </w:p>
    <w:p w:rsidR="00046DEF" w:rsidRPr="00046DEF" w:rsidRDefault="00046DEF" w:rsidP="00046DEF">
      <w:pPr>
        <w:pStyle w:val="ListParagraph"/>
        <w:ind w:left="1170"/>
        <w:jc w:val="both"/>
        <w:rPr>
          <w:rFonts w:ascii="Arial" w:hAnsi="Arial" w:cs="Arial"/>
        </w:rPr>
      </w:pPr>
    </w:p>
    <w:p w:rsidR="00005111" w:rsidRPr="00046DEF" w:rsidRDefault="00005111" w:rsidP="000A2BC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PT.</w:t>
      </w:r>
      <w:r w:rsidR="00AE0CA9">
        <w:rPr>
          <w:rFonts w:ascii="Arial" w:hAnsi="Arial" w:cs="Arial"/>
        </w:rPr>
        <w:t>TASPEN (</w:t>
      </w:r>
      <w:proofErr w:type="spellStart"/>
      <w:r w:rsidR="00AE0CA9">
        <w:rPr>
          <w:rFonts w:ascii="Arial" w:hAnsi="Arial" w:cs="Arial"/>
        </w:rPr>
        <w:t>Persero</w:t>
      </w:r>
      <w:proofErr w:type="spellEnd"/>
      <w:r w:rsidR="00AE0CA9">
        <w:rPr>
          <w:rFonts w:ascii="Arial" w:hAnsi="Arial" w:cs="Arial"/>
        </w:rPr>
        <w:t xml:space="preserve">) </w:t>
      </w:r>
      <w:proofErr w:type="spellStart"/>
      <w:r w:rsidR="00AE0CA9">
        <w:rPr>
          <w:rFonts w:ascii="Arial" w:hAnsi="Arial" w:cs="Arial"/>
        </w:rPr>
        <w:t>Cabang</w:t>
      </w:r>
      <w:proofErr w:type="spellEnd"/>
      <w:r w:rsidR="00AE0CA9">
        <w:rPr>
          <w:rFonts w:ascii="Arial" w:hAnsi="Arial" w:cs="Arial"/>
        </w:rPr>
        <w:t xml:space="preserve"> Bogor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pembayaran</w:t>
      </w:r>
      <w:proofErr w:type="spellEnd"/>
      <w:r>
        <w:rPr>
          <w:rFonts w:ascii="Arial" w:hAnsi="Arial" w:cs="Arial"/>
        </w:rPr>
        <w:t xml:space="preserve"> Program Tabungan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(THT)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(PNS)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keseluruhan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pembayaran</w:t>
      </w:r>
      <w:proofErr w:type="spellEnd"/>
      <w:r>
        <w:rPr>
          <w:rFonts w:ascii="Arial" w:hAnsi="Arial" w:cs="Arial"/>
        </w:rPr>
        <w:t xml:space="preserve"> Tabungan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(THT) yang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ditentukan</w:t>
      </w:r>
      <w:proofErr w:type="spellEnd"/>
      <w:r>
        <w:rPr>
          <w:rFonts w:ascii="Arial" w:hAnsi="Arial" w:cs="Arial"/>
        </w:rPr>
        <w:t>.</w:t>
      </w:r>
    </w:p>
    <w:p w:rsidR="00046DEF" w:rsidRPr="00046DEF" w:rsidRDefault="00046DEF" w:rsidP="00046DEF">
      <w:pPr>
        <w:pStyle w:val="ListParagraph"/>
        <w:rPr>
          <w:rFonts w:ascii="Arial" w:hAnsi="Arial" w:cs="Arial"/>
          <w:i/>
        </w:rPr>
      </w:pPr>
    </w:p>
    <w:p w:rsidR="00046DEF" w:rsidRPr="00516F4D" w:rsidRDefault="00046DEF" w:rsidP="00046DEF">
      <w:pPr>
        <w:pStyle w:val="ListParagraph"/>
        <w:ind w:left="1170"/>
        <w:jc w:val="both"/>
        <w:rPr>
          <w:rFonts w:ascii="Arial" w:hAnsi="Arial" w:cs="Arial"/>
          <w:i/>
        </w:rPr>
      </w:pPr>
    </w:p>
    <w:p w:rsidR="00516F4D" w:rsidRPr="00295240" w:rsidRDefault="00516F4D" w:rsidP="000A2BC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Persya</w:t>
      </w:r>
      <w:r w:rsidR="00AE0CA9">
        <w:rPr>
          <w:rFonts w:ascii="Arial" w:hAnsi="Arial" w:cs="Arial"/>
        </w:rPr>
        <w:t>ratan-persyaratan</w:t>
      </w:r>
      <w:proofErr w:type="spellEnd"/>
      <w:r w:rsidR="00AE0CA9">
        <w:rPr>
          <w:rFonts w:ascii="Arial" w:hAnsi="Arial" w:cs="Arial"/>
        </w:rPr>
        <w:t xml:space="preserve"> yang </w:t>
      </w:r>
      <w:proofErr w:type="spellStart"/>
      <w:r w:rsidR="00AE0CA9">
        <w:rPr>
          <w:rFonts w:ascii="Arial" w:hAnsi="Arial" w:cs="Arial"/>
        </w:rPr>
        <w:t>telah</w:t>
      </w:r>
      <w:proofErr w:type="spellEnd"/>
      <w:r w:rsidR="00AE0CA9">
        <w:rPr>
          <w:rFonts w:ascii="Arial" w:hAnsi="Arial" w:cs="Arial"/>
        </w:rPr>
        <w:t xml:space="preserve"> </w:t>
      </w:r>
      <w:proofErr w:type="spellStart"/>
      <w:r w:rsidR="00AE0CA9">
        <w:rPr>
          <w:rFonts w:ascii="Arial" w:hAnsi="Arial" w:cs="Arial"/>
        </w:rPr>
        <w:t>ditetapkan</w:t>
      </w:r>
      <w:proofErr w:type="spellEnd"/>
      <w:r w:rsidR="00AE0CA9">
        <w:rPr>
          <w:rFonts w:ascii="Arial" w:hAnsi="Arial" w:cs="Arial"/>
        </w:rPr>
        <w:t xml:space="preserve"> </w:t>
      </w:r>
      <w:proofErr w:type="spellStart"/>
      <w:r w:rsidR="00AE0CA9">
        <w:rPr>
          <w:rFonts w:ascii="Arial" w:hAnsi="Arial" w:cs="Arial"/>
        </w:rPr>
        <w:t>oleh</w:t>
      </w:r>
      <w:proofErr w:type="spellEnd"/>
      <w:r w:rsidR="00AE0CA9">
        <w:rPr>
          <w:rFonts w:ascii="Arial" w:hAnsi="Arial" w:cs="Arial"/>
        </w:rPr>
        <w:t xml:space="preserve"> PT. </w:t>
      </w:r>
      <w:proofErr w:type="spellStart"/>
      <w:r w:rsidR="00AE0CA9">
        <w:rPr>
          <w:rFonts w:ascii="Arial" w:hAnsi="Arial" w:cs="Arial"/>
        </w:rPr>
        <w:t>Taspen</w:t>
      </w:r>
      <w:proofErr w:type="spellEnd"/>
      <w:r w:rsidR="00AE0CA9">
        <w:rPr>
          <w:rFonts w:ascii="Arial" w:hAnsi="Arial" w:cs="Arial"/>
        </w:rPr>
        <w:t xml:space="preserve"> (</w:t>
      </w:r>
      <w:proofErr w:type="spellStart"/>
      <w:r w:rsidR="00AE0CA9">
        <w:rPr>
          <w:rFonts w:ascii="Arial" w:hAnsi="Arial" w:cs="Arial"/>
        </w:rPr>
        <w:t>Persero</w:t>
      </w:r>
      <w:proofErr w:type="spellEnd"/>
      <w:r w:rsidR="00AE0CA9">
        <w:rPr>
          <w:rFonts w:ascii="Arial" w:hAnsi="Arial" w:cs="Arial"/>
        </w:rPr>
        <w:t xml:space="preserve">) </w:t>
      </w:r>
      <w:proofErr w:type="spellStart"/>
      <w:r w:rsidR="00AE0CA9">
        <w:rPr>
          <w:rFonts w:ascii="Arial" w:hAnsi="Arial" w:cs="Arial"/>
        </w:rPr>
        <w:t>sudah</w:t>
      </w:r>
      <w:proofErr w:type="spellEnd"/>
      <w:r w:rsidR="00AE0CA9">
        <w:rPr>
          <w:rFonts w:ascii="Arial" w:hAnsi="Arial" w:cs="Arial"/>
        </w:rPr>
        <w:t xml:space="preserve"> </w:t>
      </w:r>
      <w:proofErr w:type="spellStart"/>
      <w:r w:rsidR="00AE0CA9">
        <w:rPr>
          <w:rFonts w:ascii="Arial" w:hAnsi="Arial" w:cs="Arial"/>
        </w:rPr>
        <w:t>cukup</w:t>
      </w:r>
      <w:proofErr w:type="spellEnd"/>
      <w:r w:rsidR="00AE0CA9">
        <w:rPr>
          <w:rFonts w:ascii="Arial" w:hAnsi="Arial" w:cs="Arial"/>
        </w:rPr>
        <w:t xml:space="preserve"> </w:t>
      </w:r>
      <w:proofErr w:type="spellStart"/>
      <w:r w:rsidR="00AE0CA9">
        <w:rPr>
          <w:rFonts w:ascii="Arial" w:hAnsi="Arial" w:cs="Arial"/>
        </w:rPr>
        <w:t>jelas</w:t>
      </w:r>
      <w:proofErr w:type="spellEnd"/>
      <w:r w:rsidR="001543E0">
        <w:rPr>
          <w:rFonts w:ascii="Arial" w:hAnsi="Arial" w:cs="Arial"/>
        </w:rPr>
        <w:t xml:space="preserve"> </w:t>
      </w:r>
      <w:proofErr w:type="spellStart"/>
      <w:r w:rsidR="001543E0">
        <w:rPr>
          <w:rFonts w:ascii="Arial" w:hAnsi="Arial" w:cs="Arial"/>
        </w:rPr>
        <w:t>dan</w:t>
      </w:r>
      <w:proofErr w:type="spellEnd"/>
      <w:r w:rsidR="001543E0">
        <w:rPr>
          <w:rFonts w:ascii="Arial" w:hAnsi="Arial" w:cs="Arial"/>
        </w:rPr>
        <w:t xml:space="preserve"> </w:t>
      </w:r>
      <w:proofErr w:type="spellStart"/>
      <w:r w:rsidR="001543E0">
        <w:rPr>
          <w:rFonts w:ascii="Arial" w:hAnsi="Arial" w:cs="Arial"/>
        </w:rPr>
        <w:t>sesuai</w:t>
      </w:r>
      <w:proofErr w:type="spellEnd"/>
      <w:r w:rsidR="001543E0">
        <w:rPr>
          <w:rFonts w:ascii="Arial" w:hAnsi="Arial" w:cs="Arial"/>
        </w:rPr>
        <w:t xml:space="preserve"> </w:t>
      </w:r>
      <w:proofErr w:type="spellStart"/>
      <w:r w:rsidR="001543E0">
        <w:rPr>
          <w:rFonts w:ascii="Arial" w:hAnsi="Arial" w:cs="Arial"/>
        </w:rPr>
        <w:t>dengan</w:t>
      </w:r>
      <w:proofErr w:type="spellEnd"/>
      <w:r w:rsidR="001543E0">
        <w:rPr>
          <w:rFonts w:ascii="Arial" w:hAnsi="Arial" w:cs="Arial"/>
        </w:rPr>
        <w:t xml:space="preserve"> </w:t>
      </w:r>
      <w:proofErr w:type="spellStart"/>
      <w:r w:rsidR="001543E0">
        <w:rPr>
          <w:rFonts w:ascii="Arial" w:hAnsi="Arial" w:cs="Arial"/>
        </w:rPr>
        <w:t>ketentuan</w:t>
      </w:r>
      <w:proofErr w:type="spellEnd"/>
      <w:r w:rsidR="001543E0">
        <w:rPr>
          <w:rFonts w:ascii="Arial" w:hAnsi="Arial" w:cs="Arial"/>
        </w:rPr>
        <w:t xml:space="preserve"> yang </w:t>
      </w:r>
      <w:proofErr w:type="spellStart"/>
      <w:r w:rsidR="001543E0">
        <w:rPr>
          <w:rFonts w:ascii="Arial" w:hAnsi="Arial" w:cs="Arial"/>
        </w:rPr>
        <w:t>ditetapkan</w:t>
      </w:r>
      <w:proofErr w:type="spellEnd"/>
      <w:r w:rsidR="001543E0">
        <w:rPr>
          <w:rFonts w:ascii="Arial" w:hAnsi="Arial" w:cs="Arial"/>
        </w:rPr>
        <w:t xml:space="preserve"> </w:t>
      </w:r>
      <w:proofErr w:type="spellStart"/>
      <w:r w:rsidR="001543E0">
        <w:rPr>
          <w:rFonts w:ascii="Arial" w:hAnsi="Arial" w:cs="Arial"/>
        </w:rPr>
        <w:t>oleh</w:t>
      </w:r>
      <w:proofErr w:type="spellEnd"/>
      <w:r w:rsidR="001543E0">
        <w:rPr>
          <w:rFonts w:ascii="Arial" w:hAnsi="Arial" w:cs="Arial"/>
        </w:rPr>
        <w:t xml:space="preserve"> PT. </w:t>
      </w:r>
      <w:proofErr w:type="spellStart"/>
      <w:r w:rsidR="001543E0">
        <w:rPr>
          <w:rFonts w:ascii="Arial" w:hAnsi="Arial" w:cs="Arial"/>
        </w:rPr>
        <w:t>Taspen</w:t>
      </w:r>
      <w:proofErr w:type="spellEnd"/>
      <w:r w:rsidR="001543E0">
        <w:rPr>
          <w:rFonts w:ascii="Arial" w:hAnsi="Arial" w:cs="Arial"/>
        </w:rPr>
        <w:t xml:space="preserve"> (</w:t>
      </w:r>
      <w:proofErr w:type="spellStart"/>
      <w:r w:rsidR="001543E0">
        <w:rPr>
          <w:rFonts w:ascii="Arial" w:hAnsi="Arial" w:cs="Arial"/>
        </w:rPr>
        <w:t>Persero</w:t>
      </w:r>
      <w:proofErr w:type="spellEnd"/>
      <w:r w:rsidR="001543E0">
        <w:rPr>
          <w:rFonts w:ascii="Arial" w:hAnsi="Arial" w:cs="Arial"/>
        </w:rPr>
        <w:t>).</w:t>
      </w:r>
    </w:p>
    <w:p w:rsidR="00295240" w:rsidRPr="00005111" w:rsidRDefault="00295240" w:rsidP="00295240">
      <w:pPr>
        <w:pStyle w:val="ListParagraph"/>
        <w:ind w:left="1170"/>
        <w:jc w:val="both"/>
        <w:rPr>
          <w:rFonts w:ascii="Arial" w:hAnsi="Arial" w:cs="Arial"/>
          <w:i/>
        </w:rPr>
      </w:pPr>
    </w:p>
    <w:p w:rsidR="000A2BCA" w:rsidRPr="00295240" w:rsidRDefault="00295240" w:rsidP="0029524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Saran</w:t>
      </w:r>
    </w:p>
    <w:p w:rsidR="00516F4D" w:rsidRDefault="00295240" w:rsidP="00516F4D">
      <w:pPr>
        <w:ind w:left="360"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Tabungan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(THT)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PT. TASPEN (</w:t>
      </w:r>
      <w:proofErr w:type="spellStart"/>
      <w:r>
        <w:rPr>
          <w:rFonts w:ascii="Arial" w:hAnsi="Arial" w:cs="Arial"/>
        </w:rPr>
        <w:t>Peresero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Bogor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saran-saran yang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kedepannya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kemajuan</w:t>
      </w:r>
      <w:proofErr w:type="spellEnd"/>
      <w:r>
        <w:rPr>
          <w:rFonts w:ascii="Arial" w:hAnsi="Arial" w:cs="Arial"/>
        </w:rPr>
        <w:t xml:space="preserve"> PT.TASPEN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Caban</w:t>
      </w:r>
      <w:r w:rsidR="00516F4D">
        <w:rPr>
          <w:rFonts w:ascii="Arial" w:hAnsi="Arial" w:cs="Arial"/>
        </w:rPr>
        <w:t>g</w:t>
      </w:r>
      <w:proofErr w:type="spellEnd"/>
      <w:r w:rsidR="00516F4D">
        <w:rPr>
          <w:rFonts w:ascii="Arial" w:hAnsi="Arial" w:cs="Arial"/>
        </w:rPr>
        <w:t xml:space="preserve"> Bogor </w:t>
      </w:r>
      <w:proofErr w:type="spellStart"/>
      <w:r w:rsidR="00516F4D">
        <w:rPr>
          <w:rFonts w:ascii="Arial" w:hAnsi="Arial" w:cs="Arial"/>
        </w:rPr>
        <w:t>adalah</w:t>
      </w:r>
      <w:proofErr w:type="spellEnd"/>
      <w:r w:rsidR="00516F4D">
        <w:rPr>
          <w:rFonts w:ascii="Arial" w:hAnsi="Arial" w:cs="Arial"/>
        </w:rPr>
        <w:t xml:space="preserve"> :</w:t>
      </w:r>
    </w:p>
    <w:p w:rsidR="003B39CD" w:rsidRDefault="003B39CD" w:rsidP="00046DE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046DEF">
        <w:rPr>
          <w:rFonts w:ascii="Arial" w:hAnsi="Arial" w:cs="Arial"/>
        </w:rPr>
        <w:t>Pada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prosedur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pembayaran</w:t>
      </w:r>
      <w:proofErr w:type="spellEnd"/>
      <w:r w:rsidRPr="00046DEF">
        <w:rPr>
          <w:rFonts w:ascii="Arial" w:hAnsi="Arial" w:cs="Arial"/>
        </w:rPr>
        <w:t xml:space="preserve"> Tabungan </w:t>
      </w:r>
      <w:proofErr w:type="spellStart"/>
      <w:r w:rsidRPr="00046DEF">
        <w:rPr>
          <w:rFonts w:ascii="Arial" w:hAnsi="Arial" w:cs="Arial"/>
        </w:rPr>
        <w:t>Hari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Tua</w:t>
      </w:r>
      <w:proofErr w:type="spellEnd"/>
      <w:r w:rsidRPr="00046DEF">
        <w:rPr>
          <w:rFonts w:ascii="Arial" w:hAnsi="Arial" w:cs="Arial"/>
        </w:rPr>
        <w:t xml:space="preserve"> (THT) PT. TASPEN (</w:t>
      </w:r>
      <w:proofErr w:type="spellStart"/>
      <w:r w:rsidRPr="00046DEF">
        <w:rPr>
          <w:rFonts w:ascii="Arial" w:hAnsi="Arial" w:cs="Arial"/>
        </w:rPr>
        <w:t>Persero</w:t>
      </w:r>
      <w:proofErr w:type="spellEnd"/>
      <w:r w:rsidRPr="00046DEF">
        <w:rPr>
          <w:rFonts w:ascii="Arial" w:hAnsi="Arial" w:cs="Arial"/>
        </w:rPr>
        <w:t xml:space="preserve">) </w:t>
      </w:r>
      <w:proofErr w:type="spellStart"/>
      <w:r w:rsidRPr="00046DEF">
        <w:rPr>
          <w:rFonts w:ascii="Arial" w:hAnsi="Arial" w:cs="Arial"/>
        </w:rPr>
        <w:t>sering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terjadi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kes</w:t>
      </w:r>
      <w:r w:rsidR="00372120">
        <w:rPr>
          <w:rFonts w:ascii="Arial" w:hAnsi="Arial" w:cs="Arial"/>
        </w:rPr>
        <w:t>alahan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dalam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pengisian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formulir</w:t>
      </w:r>
      <w:proofErr w:type="spellEnd"/>
      <w:r w:rsidR="00372120">
        <w:rPr>
          <w:rFonts w:ascii="Arial" w:hAnsi="Arial" w:cs="Arial"/>
        </w:rPr>
        <w:t xml:space="preserve">. </w:t>
      </w:r>
      <w:proofErr w:type="spellStart"/>
      <w:r w:rsidRPr="00046DEF">
        <w:rPr>
          <w:rFonts w:ascii="Arial" w:hAnsi="Arial" w:cs="Arial"/>
        </w:rPr>
        <w:t>Untuk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men</w:t>
      </w:r>
      <w:r w:rsidR="00046DEF">
        <w:rPr>
          <w:rFonts w:ascii="Arial" w:hAnsi="Arial" w:cs="Arial"/>
        </w:rPr>
        <w:t>g</w:t>
      </w:r>
      <w:r w:rsidRPr="00046DEF">
        <w:rPr>
          <w:rFonts w:ascii="Arial" w:hAnsi="Arial" w:cs="Arial"/>
        </w:rPr>
        <w:t>hindari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hal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seperti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itu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alangkah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baiknya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diberikan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lembaran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contoh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pengisian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proofErr w:type="gramStart"/>
      <w:r w:rsidRPr="00046DEF">
        <w:rPr>
          <w:rFonts w:ascii="Arial" w:hAnsi="Arial" w:cs="Arial"/>
        </w:rPr>
        <w:t>formulir</w:t>
      </w:r>
      <w:proofErr w:type="spellEnd"/>
      <w:r w:rsidRPr="00046DEF">
        <w:rPr>
          <w:rFonts w:ascii="Arial" w:hAnsi="Arial" w:cs="Arial"/>
        </w:rPr>
        <w:t xml:space="preserve"> </w:t>
      </w:r>
      <w:r w:rsidR="00372120">
        <w:rPr>
          <w:rFonts w:ascii="Arial" w:hAnsi="Arial" w:cs="Arial"/>
        </w:rPr>
        <w:t>,</w:t>
      </w:r>
      <w:proofErr w:type="gramEnd"/>
      <w:r w:rsidR="00372120">
        <w:rPr>
          <w:rFonts w:ascii="Arial" w:hAnsi="Arial" w:cs="Arial"/>
        </w:rPr>
        <w:t xml:space="preserve"> </w:t>
      </w:r>
      <w:bookmarkStart w:id="0" w:name="_GoBack"/>
      <w:bookmarkEnd w:id="0"/>
      <w:r w:rsidRPr="00046DEF">
        <w:rPr>
          <w:rFonts w:ascii="Arial" w:hAnsi="Arial" w:cs="Arial"/>
        </w:rPr>
        <w:t xml:space="preserve">agar </w:t>
      </w:r>
      <w:proofErr w:type="spellStart"/>
      <w:r w:rsidRPr="00046DEF">
        <w:rPr>
          <w:rFonts w:ascii="Arial" w:hAnsi="Arial" w:cs="Arial"/>
        </w:rPr>
        <w:t>para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peserta</w:t>
      </w:r>
      <w:proofErr w:type="spellEnd"/>
      <w:r w:rsidRPr="00046DEF">
        <w:rPr>
          <w:rFonts w:ascii="Arial" w:hAnsi="Arial" w:cs="Arial"/>
        </w:rPr>
        <w:t xml:space="preserve"> yang </w:t>
      </w:r>
      <w:proofErr w:type="spellStart"/>
      <w:r w:rsidRPr="00046DEF">
        <w:rPr>
          <w:rFonts w:ascii="Arial" w:hAnsi="Arial" w:cs="Arial"/>
        </w:rPr>
        <w:t>kurang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mengerti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bisa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melihat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contoh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sehingga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pengajuan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kl</w:t>
      </w:r>
      <w:r w:rsidR="00516F4D" w:rsidRPr="00046DEF">
        <w:rPr>
          <w:rFonts w:ascii="Arial" w:hAnsi="Arial" w:cs="Arial"/>
        </w:rPr>
        <w:t>a</w:t>
      </w:r>
      <w:r w:rsidRPr="00046DEF">
        <w:rPr>
          <w:rFonts w:ascii="Arial" w:hAnsi="Arial" w:cs="Arial"/>
        </w:rPr>
        <w:t>im</w:t>
      </w:r>
      <w:proofErr w:type="spellEnd"/>
      <w:r w:rsidRPr="00046DEF">
        <w:rPr>
          <w:rFonts w:ascii="Arial" w:hAnsi="Arial" w:cs="Arial"/>
        </w:rPr>
        <w:t xml:space="preserve"> pun </w:t>
      </w:r>
      <w:proofErr w:type="spellStart"/>
      <w:r w:rsidRPr="00046DEF">
        <w:rPr>
          <w:rFonts w:ascii="Arial" w:hAnsi="Arial" w:cs="Arial"/>
        </w:rPr>
        <w:t>akan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lebih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mudah</w:t>
      </w:r>
      <w:proofErr w:type="spellEnd"/>
      <w:r w:rsidRPr="00046DEF">
        <w:rPr>
          <w:rFonts w:ascii="Arial" w:hAnsi="Arial" w:cs="Arial"/>
        </w:rPr>
        <w:t xml:space="preserve"> </w:t>
      </w:r>
      <w:proofErr w:type="spellStart"/>
      <w:r w:rsidRPr="00046DEF">
        <w:rPr>
          <w:rFonts w:ascii="Arial" w:hAnsi="Arial" w:cs="Arial"/>
        </w:rPr>
        <w:t>dimengerti</w:t>
      </w:r>
      <w:proofErr w:type="spellEnd"/>
      <w:r w:rsidRPr="00046DEF">
        <w:rPr>
          <w:rFonts w:ascii="Arial" w:hAnsi="Arial" w:cs="Arial"/>
        </w:rPr>
        <w:t>.</w:t>
      </w:r>
    </w:p>
    <w:p w:rsidR="00046DEF" w:rsidRDefault="00046DEF" w:rsidP="00046DEF">
      <w:pPr>
        <w:pStyle w:val="ListParagraph"/>
        <w:jc w:val="both"/>
        <w:rPr>
          <w:rFonts w:ascii="Arial" w:hAnsi="Arial" w:cs="Arial"/>
        </w:rPr>
      </w:pPr>
    </w:p>
    <w:p w:rsidR="00295240" w:rsidRPr="00295240" w:rsidRDefault="00046DEF" w:rsidP="00046DE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r w:rsidR="00372120">
        <w:rPr>
          <w:rFonts w:ascii="Arial" w:hAnsi="Arial" w:cs="Arial"/>
        </w:rPr>
        <w:t xml:space="preserve">Tabungan </w:t>
      </w:r>
      <w:proofErr w:type="spellStart"/>
      <w:r w:rsidR="00372120">
        <w:rPr>
          <w:rFonts w:ascii="Arial" w:hAnsi="Arial" w:cs="Arial"/>
        </w:rPr>
        <w:t>Hari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Tua</w:t>
      </w:r>
      <w:proofErr w:type="spellEnd"/>
      <w:r w:rsidR="00372120">
        <w:rPr>
          <w:rFonts w:ascii="Arial" w:hAnsi="Arial" w:cs="Arial"/>
        </w:rPr>
        <w:t xml:space="preserve"> PT. TASPEN (</w:t>
      </w:r>
      <w:proofErr w:type="spellStart"/>
      <w:r w:rsidR="00372120">
        <w:rPr>
          <w:rFonts w:ascii="Arial" w:hAnsi="Arial" w:cs="Arial"/>
        </w:rPr>
        <w:t>Persero</w:t>
      </w:r>
      <w:proofErr w:type="spellEnd"/>
      <w:r w:rsidR="00372120">
        <w:rPr>
          <w:rFonts w:ascii="Arial" w:hAnsi="Arial" w:cs="Arial"/>
        </w:rPr>
        <w:t xml:space="preserve">) </w:t>
      </w:r>
      <w:proofErr w:type="spellStart"/>
      <w:r w:rsidR="00372120">
        <w:rPr>
          <w:rFonts w:ascii="Arial" w:hAnsi="Arial" w:cs="Arial"/>
        </w:rPr>
        <w:t>sering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terjadi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kurang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kelengkapannya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dokumen-dokumen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dalam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persyaratan</w:t>
      </w:r>
      <w:proofErr w:type="spellEnd"/>
      <w:r w:rsidR="00372120">
        <w:rPr>
          <w:rFonts w:ascii="Arial" w:hAnsi="Arial" w:cs="Arial"/>
        </w:rPr>
        <w:t xml:space="preserve"> yang </w:t>
      </w:r>
      <w:proofErr w:type="spellStart"/>
      <w:r w:rsidR="00372120">
        <w:rPr>
          <w:rFonts w:ascii="Arial" w:hAnsi="Arial" w:cs="Arial"/>
        </w:rPr>
        <w:t>harus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diajukan</w:t>
      </w:r>
      <w:proofErr w:type="spellEnd"/>
      <w:r w:rsidR="00372120">
        <w:rPr>
          <w:rFonts w:ascii="Arial" w:hAnsi="Arial" w:cs="Arial"/>
        </w:rPr>
        <w:t xml:space="preserve">. </w:t>
      </w:r>
      <w:proofErr w:type="spellStart"/>
      <w:r w:rsidR="00372120">
        <w:rPr>
          <w:rFonts w:ascii="Arial" w:hAnsi="Arial" w:cs="Arial"/>
        </w:rPr>
        <w:t>Untuk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menghindari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hal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seperti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itu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alangkah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baiknya</w:t>
      </w:r>
      <w:proofErr w:type="spellEnd"/>
      <w:r w:rsidR="00372120">
        <w:rPr>
          <w:rFonts w:ascii="Arial" w:hAnsi="Arial" w:cs="Arial"/>
        </w:rPr>
        <w:t xml:space="preserve"> PT. </w:t>
      </w:r>
      <w:proofErr w:type="spellStart"/>
      <w:r w:rsidR="00372120">
        <w:rPr>
          <w:rFonts w:ascii="Arial" w:hAnsi="Arial" w:cs="Arial"/>
        </w:rPr>
        <w:t>Taspen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meminta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kepada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peserta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untuk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melengkapi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persyaratan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terlebih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dahulu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sebelum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mengajukan</w:t>
      </w:r>
      <w:proofErr w:type="spellEnd"/>
      <w:r w:rsidR="00372120">
        <w:rPr>
          <w:rFonts w:ascii="Arial" w:hAnsi="Arial" w:cs="Arial"/>
        </w:rPr>
        <w:t xml:space="preserve">, agar data yang </w:t>
      </w:r>
      <w:proofErr w:type="spellStart"/>
      <w:r w:rsidR="00372120">
        <w:rPr>
          <w:rFonts w:ascii="Arial" w:hAnsi="Arial" w:cs="Arial"/>
        </w:rPr>
        <w:t>sudah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lengkap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dapat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diproses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dengan</w:t>
      </w:r>
      <w:proofErr w:type="spellEnd"/>
      <w:r w:rsidR="00372120">
        <w:rPr>
          <w:rFonts w:ascii="Arial" w:hAnsi="Arial" w:cs="Arial"/>
        </w:rPr>
        <w:t xml:space="preserve"> </w:t>
      </w:r>
      <w:proofErr w:type="spellStart"/>
      <w:r w:rsidR="00372120">
        <w:rPr>
          <w:rFonts w:ascii="Arial" w:hAnsi="Arial" w:cs="Arial"/>
        </w:rPr>
        <w:t>cepat</w:t>
      </w:r>
      <w:proofErr w:type="spellEnd"/>
      <w:r w:rsidR="00372120">
        <w:rPr>
          <w:rFonts w:ascii="Arial" w:hAnsi="Arial" w:cs="Arial"/>
        </w:rPr>
        <w:t>.</w:t>
      </w:r>
    </w:p>
    <w:sectPr w:rsidR="00295240" w:rsidRPr="00295240" w:rsidSect="00996BE8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2B" w:rsidRDefault="003F4E2B" w:rsidP="00996BE8">
      <w:pPr>
        <w:spacing w:after="0" w:line="240" w:lineRule="auto"/>
      </w:pPr>
      <w:r>
        <w:separator/>
      </w:r>
    </w:p>
  </w:endnote>
  <w:endnote w:type="continuationSeparator" w:id="0">
    <w:p w:rsidR="003F4E2B" w:rsidRDefault="003F4E2B" w:rsidP="0099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E8" w:rsidRDefault="00996BE8" w:rsidP="00996BE8">
    <w:pPr>
      <w:pStyle w:val="Footer"/>
    </w:pPr>
  </w:p>
  <w:p w:rsidR="00996BE8" w:rsidRDefault="00996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2B" w:rsidRDefault="003F4E2B" w:rsidP="00996BE8">
      <w:pPr>
        <w:spacing w:after="0" w:line="240" w:lineRule="auto"/>
      </w:pPr>
      <w:r>
        <w:separator/>
      </w:r>
    </w:p>
  </w:footnote>
  <w:footnote w:type="continuationSeparator" w:id="0">
    <w:p w:rsidR="003F4E2B" w:rsidRDefault="003F4E2B" w:rsidP="0099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E8" w:rsidRDefault="00E636E6">
    <w:pPr>
      <w:pStyle w:val="Header"/>
      <w:jc w:val="right"/>
    </w:pPr>
    <w:r>
      <w:t>60</w:t>
    </w:r>
  </w:p>
  <w:p w:rsidR="00996BE8" w:rsidRDefault="00996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625"/>
    <w:multiLevelType w:val="hybridMultilevel"/>
    <w:tmpl w:val="6DA8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56069"/>
    <w:multiLevelType w:val="hybridMultilevel"/>
    <w:tmpl w:val="C1ECF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08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E455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B02ABE"/>
    <w:multiLevelType w:val="hybridMultilevel"/>
    <w:tmpl w:val="0EA06448"/>
    <w:lvl w:ilvl="0" w:tplc="B78E72A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91F2ADE"/>
    <w:multiLevelType w:val="hybridMultilevel"/>
    <w:tmpl w:val="3682774E"/>
    <w:lvl w:ilvl="0" w:tplc="6FBE35B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17318DD"/>
    <w:multiLevelType w:val="hybridMultilevel"/>
    <w:tmpl w:val="315869CE"/>
    <w:lvl w:ilvl="0" w:tplc="B3EE3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C37E05"/>
    <w:multiLevelType w:val="hybridMultilevel"/>
    <w:tmpl w:val="5636AA3A"/>
    <w:lvl w:ilvl="0" w:tplc="E7B0EFDE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A590433"/>
    <w:multiLevelType w:val="hybridMultilevel"/>
    <w:tmpl w:val="CBA2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CA"/>
    <w:rsid w:val="00005111"/>
    <w:rsid w:val="00046DEF"/>
    <w:rsid w:val="000A2BCA"/>
    <w:rsid w:val="001543E0"/>
    <w:rsid w:val="00174056"/>
    <w:rsid w:val="0023352A"/>
    <w:rsid w:val="00295240"/>
    <w:rsid w:val="00360C02"/>
    <w:rsid w:val="00372120"/>
    <w:rsid w:val="003B39CD"/>
    <w:rsid w:val="003F4E2B"/>
    <w:rsid w:val="00516F4D"/>
    <w:rsid w:val="00522BE0"/>
    <w:rsid w:val="005E7D31"/>
    <w:rsid w:val="00996BE8"/>
    <w:rsid w:val="00AE0CA9"/>
    <w:rsid w:val="00E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E8"/>
  </w:style>
  <w:style w:type="paragraph" w:styleId="Footer">
    <w:name w:val="footer"/>
    <w:basedOn w:val="Normal"/>
    <w:link w:val="FooterChar"/>
    <w:uiPriority w:val="99"/>
    <w:unhideWhenUsed/>
    <w:rsid w:val="0099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E8"/>
  </w:style>
  <w:style w:type="paragraph" w:styleId="BalloonText">
    <w:name w:val="Balloon Text"/>
    <w:basedOn w:val="Normal"/>
    <w:link w:val="BalloonTextChar"/>
    <w:uiPriority w:val="99"/>
    <w:semiHidden/>
    <w:unhideWhenUsed/>
    <w:rsid w:val="0099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E8"/>
  </w:style>
  <w:style w:type="paragraph" w:styleId="Footer">
    <w:name w:val="footer"/>
    <w:basedOn w:val="Normal"/>
    <w:link w:val="FooterChar"/>
    <w:uiPriority w:val="99"/>
    <w:unhideWhenUsed/>
    <w:rsid w:val="0099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E8"/>
  </w:style>
  <w:style w:type="paragraph" w:styleId="BalloonText">
    <w:name w:val="Balloon Text"/>
    <w:basedOn w:val="Normal"/>
    <w:link w:val="BalloonTextChar"/>
    <w:uiPriority w:val="99"/>
    <w:semiHidden/>
    <w:unhideWhenUsed/>
    <w:rsid w:val="0099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62AD-6A12-4FAD-A738-AAA149A7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ikah agustina</cp:lastModifiedBy>
  <cp:revision>5</cp:revision>
  <cp:lastPrinted>2018-08-23T12:32:00Z</cp:lastPrinted>
  <dcterms:created xsi:type="dcterms:W3CDTF">2019-10-16T03:20:00Z</dcterms:created>
  <dcterms:modified xsi:type="dcterms:W3CDTF">2019-10-30T02:02:00Z</dcterms:modified>
</cp:coreProperties>
</file>