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78" w:rsidRPr="000333C9" w:rsidRDefault="00256C78" w:rsidP="00256C78">
      <w:pPr>
        <w:spacing w:after="0" w:line="720" w:lineRule="auto"/>
        <w:ind w:left="0"/>
        <w:jc w:val="center"/>
        <w:rPr>
          <w:rFonts w:ascii="Arial" w:hAnsi="Arial" w:cs="Arial"/>
          <w:b/>
          <w:sz w:val="24"/>
          <w:szCs w:val="24"/>
        </w:rPr>
      </w:pPr>
      <w:r w:rsidRPr="00AB5028">
        <w:rPr>
          <w:rFonts w:ascii="Arial" w:hAnsi="Arial" w:cs="Arial"/>
          <w:b/>
          <w:sz w:val="24"/>
          <w:szCs w:val="24"/>
        </w:rPr>
        <w:t>ABSTRAK</w:t>
      </w:r>
    </w:p>
    <w:p w:rsidR="00256C78" w:rsidRPr="00760E82" w:rsidRDefault="00256C78" w:rsidP="00256C78">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760E82">
        <w:rPr>
          <w:rFonts w:ascii="Arial" w:hAnsi="Arial" w:cs="Arial"/>
          <w:sz w:val="22"/>
          <w:szCs w:val="22"/>
        </w:rPr>
        <w:t xml:space="preserve">GITA HERAWATI, </w:t>
      </w:r>
      <w:proofErr w:type="gramStart"/>
      <w:r w:rsidRPr="00760E82">
        <w:rPr>
          <w:rFonts w:ascii="Arial" w:hAnsi="Arial" w:cs="Arial"/>
          <w:sz w:val="22"/>
          <w:szCs w:val="22"/>
        </w:rPr>
        <w:t>NPM :160110016</w:t>
      </w:r>
      <w:proofErr w:type="gramEnd"/>
      <w:r w:rsidRPr="00760E82">
        <w:rPr>
          <w:rFonts w:ascii="Arial" w:hAnsi="Arial" w:cs="Arial"/>
          <w:sz w:val="22"/>
          <w:szCs w:val="22"/>
        </w:rPr>
        <w:t xml:space="preserve">. </w:t>
      </w:r>
      <w:proofErr w:type="spellStart"/>
      <w:r w:rsidRPr="00760E82">
        <w:rPr>
          <w:rFonts w:ascii="Arial" w:hAnsi="Arial" w:cs="Arial"/>
          <w:sz w:val="22"/>
          <w:szCs w:val="22"/>
        </w:rPr>
        <w:t>Tinjauan</w:t>
      </w:r>
      <w:proofErr w:type="spellEnd"/>
      <w:r w:rsidRPr="00760E82">
        <w:rPr>
          <w:rFonts w:ascii="Arial" w:hAnsi="Arial" w:cs="Arial"/>
          <w:sz w:val="22"/>
          <w:szCs w:val="22"/>
        </w:rPr>
        <w:t xml:space="preserve"> </w:t>
      </w:r>
      <w:proofErr w:type="spellStart"/>
      <w:r w:rsidRPr="00760E82">
        <w:rPr>
          <w:rFonts w:ascii="Arial" w:hAnsi="Arial" w:cs="Arial"/>
          <w:sz w:val="22"/>
          <w:szCs w:val="22"/>
        </w:rPr>
        <w:t>Sitem</w:t>
      </w:r>
      <w:proofErr w:type="spellEnd"/>
      <w:r w:rsidRPr="00760E82">
        <w:rPr>
          <w:rFonts w:ascii="Arial" w:hAnsi="Arial" w:cs="Arial"/>
          <w:sz w:val="22"/>
          <w:szCs w:val="22"/>
        </w:rPr>
        <w:t xml:space="preserve"> </w:t>
      </w:r>
      <w:proofErr w:type="spellStart"/>
      <w:r w:rsidRPr="00760E82">
        <w:rPr>
          <w:rFonts w:ascii="Arial" w:hAnsi="Arial" w:cs="Arial"/>
          <w:sz w:val="22"/>
          <w:szCs w:val="22"/>
        </w:rPr>
        <w:t>Antrian</w:t>
      </w:r>
      <w:proofErr w:type="spellEnd"/>
      <w:r w:rsidRPr="00760E82">
        <w:rPr>
          <w:rFonts w:ascii="Arial" w:hAnsi="Arial" w:cs="Arial"/>
          <w:sz w:val="22"/>
          <w:szCs w:val="22"/>
        </w:rPr>
        <w:t xml:space="preserve"> Di Teller </w:t>
      </w:r>
      <w:r>
        <w:rPr>
          <w:rFonts w:ascii="Arial" w:hAnsi="Arial" w:cs="Arial"/>
          <w:color w:val="000000" w:themeColor="text1"/>
          <w:sz w:val="22"/>
          <w:szCs w:val="22"/>
          <w:shd w:val="clear" w:color="auto" w:fill="FFFFFF"/>
        </w:rPr>
        <w:t xml:space="preserve">Pad </w:t>
      </w:r>
      <w:proofErr w:type="spellStart"/>
      <w:r>
        <w:rPr>
          <w:rFonts w:ascii="Arial" w:hAnsi="Arial" w:cs="Arial"/>
          <w:color w:val="000000" w:themeColor="text1"/>
          <w:sz w:val="22"/>
          <w:szCs w:val="22"/>
          <w:shd w:val="clear" w:color="auto" w:fill="FFFFFF"/>
        </w:rPr>
        <w:t>PT</w:t>
      </w:r>
      <w:r w:rsidRPr="00760E82">
        <w:rPr>
          <w:rFonts w:ascii="Arial" w:hAnsi="Arial" w:cs="Arial"/>
          <w:color w:val="000000" w:themeColor="text1"/>
          <w:sz w:val="22"/>
          <w:szCs w:val="22"/>
          <w:shd w:val="clear" w:color="auto" w:fill="FFFFFF"/>
        </w:rPr>
        <w:t>.Bank</w:t>
      </w:r>
      <w:proofErr w:type="spellEnd"/>
      <w:r w:rsidRPr="00760E82">
        <w:rPr>
          <w:rFonts w:ascii="Arial" w:hAnsi="Arial" w:cs="Arial"/>
          <w:color w:val="000000" w:themeColor="text1"/>
          <w:sz w:val="22"/>
          <w:szCs w:val="22"/>
          <w:shd w:val="clear" w:color="auto" w:fill="FFFFFF"/>
        </w:rPr>
        <w:t xml:space="preserve"> Rakyat </w:t>
      </w:r>
      <w:proofErr w:type="gramStart"/>
      <w:r w:rsidRPr="00760E82">
        <w:rPr>
          <w:rFonts w:ascii="Arial" w:hAnsi="Arial" w:cs="Arial"/>
          <w:color w:val="000000" w:themeColor="text1"/>
          <w:sz w:val="22"/>
          <w:szCs w:val="22"/>
          <w:shd w:val="clear" w:color="auto" w:fill="FFFFFF"/>
        </w:rPr>
        <w:t>Indonesia  (</w:t>
      </w:r>
      <w:proofErr w:type="spellStart"/>
      <w:proofErr w:type="gramEnd"/>
      <w:r w:rsidRPr="00760E82">
        <w:rPr>
          <w:rFonts w:ascii="Arial" w:hAnsi="Arial" w:cs="Arial"/>
          <w:color w:val="000000" w:themeColor="text1"/>
          <w:sz w:val="22"/>
          <w:szCs w:val="22"/>
          <w:shd w:val="clear" w:color="auto" w:fill="FFFFFF"/>
        </w:rPr>
        <w:t>Persero</w:t>
      </w:r>
      <w:proofErr w:type="spellEnd"/>
      <w:r w:rsidRPr="00760E82">
        <w:rPr>
          <w:rFonts w:ascii="Arial" w:hAnsi="Arial" w:cs="Arial"/>
          <w:color w:val="000000" w:themeColor="text1"/>
          <w:sz w:val="22"/>
          <w:szCs w:val="22"/>
          <w:shd w:val="clear" w:color="auto" w:fill="FFFFFF"/>
        </w:rPr>
        <w:t xml:space="preserve">), TBK. </w:t>
      </w:r>
      <w:proofErr w:type="gramStart"/>
      <w:r w:rsidRPr="00760E82">
        <w:rPr>
          <w:rFonts w:ascii="Arial" w:hAnsi="Arial" w:cs="Arial"/>
          <w:color w:val="000000" w:themeColor="text1"/>
          <w:sz w:val="22"/>
          <w:szCs w:val="22"/>
          <w:shd w:val="clear" w:color="auto" w:fill="FFFFFF"/>
        </w:rPr>
        <w:t xml:space="preserve">KCP </w:t>
      </w:r>
      <w:proofErr w:type="spellStart"/>
      <w:r w:rsidRPr="00760E82">
        <w:rPr>
          <w:rFonts w:ascii="Arial" w:hAnsi="Arial" w:cs="Arial"/>
          <w:color w:val="000000" w:themeColor="text1"/>
          <w:sz w:val="22"/>
          <w:szCs w:val="22"/>
          <w:shd w:val="clear" w:color="auto" w:fill="FFFFFF"/>
        </w:rPr>
        <w:t>Sentul.Dibawah</w:t>
      </w:r>
      <w:proofErr w:type="spellEnd"/>
      <w:r w:rsidRPr="00760E82">
        <w:rPr>
          <w:rFonts w:ascii="Arial" w:hAnsi="Arial" w:cs="Arial"/>
          <w:color w:val="000000" w:themeColor="text1"/>
          <w:sz w:val="22"/>
          <w:szCs w:val="22"/>
          <w:shd w:val="clear" w:color="auto" w:fill="FFFFFF"/>
        </w:rPr>
        <w:t xml:space="preserve"> </w:t>
      </w:r>
      <w:proofErr w:type="spellStart"/>
      <w:r w:rsidRPr="00760E82">
        <w:rPr>
          <w:rFonts w:ascii="Arial" w:hAnsi="Arial" w:cs="Arial"/>
          <w:color w:val="000000" w:themeColor="text1"/>
          <w:sz w:val="22"/>
          <w:szCs w:val="22"/>
          <w:shd w:val="clear" w:color="auto" w:fill="FFFFFF"/>
        </w:rPr>
        <w:t>bimbingan</w:t>
      </w:r>
      <w:proofErr w:type="spellEnd"/>
      <w:r w:rsidRPr="00760E82">
        <w:rPr>
          <w:rFonts w:ascii="Arial" w:hAnsi="Arial" w:cs="Arial"/>
          <w:color w:val="000000" w:themeColor="text1"/>
          <w:sz w:val="22"/>
          <w:szCs w:val="22"/>
          <w:shd w:val="clear" w:color="auto" w:fill="FFFFFF"/>
        </w:rPr>
        <w:t xml:space="preserve"> H. </w:t>
      </w:r>
      <w:proofErr w:type="spellStart"/>
      <w:r w:rsidRPr="00760E82">
        <w:rPr>
          <w:rFonts w:ascii="Arial" w:hAnsi="Arial" w:cs="Arial"/>
          <w:color w:val="000000" w:themeColor="text1"/>
          <w:sz w:val="22"/>
          <w:szCs w:val="22"/>
          <w:shd w:val="clear" w:color="auto" w:fill="FFFFFF"/>
        </w:rPr>
        <w:t>Bambang</w:t>
      </w:r>
      <w:proofErr w:type="spellEnd"/>
      <w:r w:rsidRPr="00760E82">
        <w:rPr>
          <w:rFonts w:ascii="Arial" w:hAnsi="Arial" w:cs="Arial"/>
          <w:color w:val="000000" w:themeColor="text1"/>
          <w:sz w:val="22"/>
          <w:szCs w:val="22"/>
          <w:shd w:val="clear" w:color="auto" w:fill="FFFFFF"/>
        </w:rPr>
        <w:t xml:space="preserve"> </w:t>
      </w:r>
      <w:proofErr w:type="spellStart"/>
      <w:r w:rsidRPr="00760E82">
        <w:rPr>
          <w:rFonts w:ascii="Arial" w:hAnsi="Arial" w:cs="Arial"/>
          <w:color w:val="000000" w:themeColor="text1"/>
          <w:sz w:val="22"/>
          <w:szCs w:val="22"/>
          <w:shd w:val="clear" w:color="auto" w:fill="FFFFFF"/>
        </w:rPr>
        <w:t>Rahardjo</w:t>
      </w:r>
      <w:proofErr w:type="spellEnd"/>
      <w:r>
        <w:rPr>
          <w:rFonts w:ascii="Arial" w:hAnsi="Arial" w:cs="Arial"/>
          <w:color w:val="000000" w:themeColor="text1"/>
          <w:sz w:val="22"/>
          <w:szCs w:val="22"/>
          <w:shd w:val="clear" w:color="auto" w:fill="FFFFFF"/>
        </w:rPr>
        <w:t>.</w:t>
      </w:r>
      <w:proofErr w:type="gramEnd"/>
    </w:p>
    <w:p w:rsidR="00256C78" w:rsidRPr="00760E82" w:rsidRDefault="00256C78" w:rsidP="00256C78">
      <w:pPr>
        <w:pStyle w:val="NormalWeb"/>
        <w:shd w:val="clear" w:color="auto" w:fill="FFFFFF"/>
        <w:spacing w:before="0" w:beforeAutospacing="0" w:after="0" w:afterAutospacing="0"/>
        <w:ind w:left="709" w:firstLine="720"/>
        <w:jc w:val="both"/>
        <w:rPr>
          <w:rFonts w:ascii="Arial" w:hAnsi="Arial" w:cs="Arial"/>
          <w:color w:val="000000" w:themeColor="text1"/>
          <w:sz w:val="22"/>
          <w:szCs w:val="22"/>
          <w:shd w:val="clear" w:color="auto" w:fill="FFFFFF"/>
        </w:rPr>
      </w:pPr>
    </w:p>
    <w:p w:rsidR="00256C78" w:rsidRPr="00760E82" w:rsidRDefault="00256C78" w:rsidP="00256C78">
      <w:pPr>
        <w:pStyle w:val="ListParagraph"/>
        <w:spacing w:after="0" w:line="240" w:lineRule="auto"/>
        <w:ind w:left="0" w:firstLine="720"/>
        <w:rPr>
          <w:rFonts w:ascii="Arial" w:hAnsi="Arial" w:cs="Arial"/>
        </w:rPr>
      </w:pPr>
      <w:r w:rsidRPr="00760E82">
        <w:rPr>
          <w:rFonts w:ascii="Arial" w:hAnsi="Arial" w:cs="Arial"/>
        </w:rPr>
        <w:t xml:space="preserve">Teller </w:t>
      </w:r>
      <w:proofErr w:type="spellStart"/>
      <w:r w:rsidRPr="00760E82">
        <w:rPr>
          <w:rFonts w:ascii="Arial" w:hAnsi="Arial" w:cs="Arial"/>
        </w:rPr>
        <w:t>adalah</w:t>
      </w:r>
      <w:proofErr w:type="spellEnd"/>
      <w:r w:rsidRPr="00760E82">
        <w:rPr>
          <w:rFonts w:ascii="Arial" w:hAnsi="Arial" w:cs="Arial"/>
        </w:rPr>
        <w:t xml:space="preserve"> </w:t>
      </w:r>
      <w:proofErr w:type="spellStart"/>
      <w:r w:rsidRPr="00760E82">
        <w:rPr>
          <w:rFonts w:ascii="Arial" w:hAnsi="Arial" w:cs="Arial"/>
        </w:rPr>
        <w:t>petugas</w:t>
      </w:r>
      <w:proofErr w:type="spellEnd"/>
      <w:r w:rsidRPr="00760E82">
        <w:rPr>
          <w:rFonts w:ascii="Arial" w:hAnsi="Arial" w:cs="Arial"/>
        </w:rPr>
        <w:t xml:space="preserve"> bank yang </w:t>
      </w:r>
      <w:proofErr w:type="spellStart"/>
      <w:r w:rsidRPr="00760E82">
        <w:rPr>
          <w:rFonts w:ascii="Arial" w:hAnsi="Arial" w:cs="Arial"/>
        </w:rPr>
        <w:t>bekerja</w:t>
      </w:r>
      <w:proofErr w:type="spellEnd"/>
      <w:r w:rsidRPr="00760E82">
        <w:rPr>
          <w:rFonts w:ascii="Arial" w:hAnsi="Arial" w:cs="Arial"/>
        </w:rPr>
        <w:t xml:space="preserve"> </w:t>
      </w:r>
      <w:proofErr w:type="spellStart"/>
      <w:r w:rsidRPr="00760E82">
        <w:rPr>
          <w:rFonts w:ascii="Arial" w:hAnsi="Arial" w:cs="Arial"/>
        </w:rPr>
        <w:t>di</w:t>
      </w:r>
      <w:proofErr w:type="spellEnd"/>
      <w:r w:rsidRPr="00760E82">
        <w:rPr>
          <w:rFonts w:ascii="Arial" w:hAnsi="Arial" w:cs="Arial"/>
        </w:rPr>
        <w:t xml:space="preserve"> </w:t>
      </w:r>
      <w:r w:rsidRPr="00760E82">
        <w:rPr>
          <w:rFonts w:ascii="Arial" w:hAnsi="Arial" w:cs="Arial"/>
          <w:i/>
        </w:rPr>
        <w:t xml:space="preserve">front line </w:t>
      </w:r>
      <w:proofErr w:type="spellStart"/>
      <w:r w:rsidRPr="00760E82">
        <w:rPr>
          <w:rFonts w:ascii="Arial" w:hAnsi="Arial" w:cs="Arial"/>
          <w:i/>
        </w:rPr>
        <w:t>bangking</w:t>
      </w:r>
      <w:proofErr w:type="spellEnd"/>
      <w:r w:rsidRPr="00760E82">
        <w:rPr>
          <w:rFonts w:ascii="Arial" w:hAnsi="Arial" w:cs="Arial"/>
          <w:i/>
        </w:rPr>
        <w:t xml:space="preserve"> hall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melakukan</w:t>
      </w:r>
      <w:proofErr w:type="spellEnd"/>
      <w:r w:rsidRPr="00760E82">
        <w:rPr>
          <w:rFonts w:ascii="Arial" w:hAnsi="Arial" w:cs="Arial"/>
        </w:rPr>
        <w:t xml:space="preserve"> </w:t>
      </w:r>
      <w:proofErr w:type="spellStart"/>
      <w:r w:rsidRPr="00760E82">
        <w:rPr>
          <w:rFonts w:ascii="Arial" w:hAnsi="Arial" w:cs="Arial"/>
        </w:rPr>
        <w:t>transaksi</w:t>
      </w:r>
      <w:proofErr w:type="spellEnd"/>
      <w:r w:rsidRPr="00760E82">
        <w:rPr>
          <w:rFonts w:ascii="Arial" w:hAnsi="Arial" w:cs="Arial"/>
        </w:rPr>
        <w:t xml:space="preserve"> </w:t>
      </w:r>
      <w:proofErr w:type="spellStart"/>
      <w:r w:rsidRPr="00760E82">
        <w:rPr>
          <w:rFonts w:ascii="Arial" w:hAnsi="Arial" w:cs="Arial"/>
        </w:rPr>
        <w:t>langsung</w:t>
      </w:r>
      <w:proofErr w:type="spellEnd"/>
      <w:r w:rsidRPr="00760E82">
        <w:rPr>
          <w:rFonts w:ascii="Arial" w:hAnsi="Arial" w:cs="Arial"/>
        </w:rPr>
        <w:t xml:space="preserve"> </w:t>
      </w:r>
      <w:proofErr w:type="spellStart"/>
      <w:r w:rsidRPr="00760E82">
        <w:rPr>
          <w:rFonts w:ascii="Arial" w:hAnsi="Arial" w:cs="Arial"/>
        </w:rPr>
        <w:t>dengan</w:t>
      </w:r>
      <w:proofErr w:type="spellEnd"/>
      <w:r w:rsidRPr="00760E82">
        <w:rPr>
          <w:rFonts w:ascii="Arial" w:hAnsi="Arial" w:cs="Arial"/>
        </w:rPr>
        <w:t xml:space="preserve"> </w:t>
      </w:r>
      <w:proofErr w:type="spellStart"/>
      <w:r w:rsidRPr="00760E82">
        <w:rPr>
          <w:rFonts w:ascii="Arial" w:hAnsi="Arial" w:cs="Arial"/>
        </w:rPr>
        <w:t>nasabah</w:t>
      </w:r>
      <w:proofErr w:type="spellEnd"/>
      <w:r w:rsidRPr="00760E82">
        <w:rPr>
          <w:rFonts w:ascii="Arial" w:hAnsi="Arial" w:cs="Arial"/>
        </w:rPr>
        <w:t xml:space="preserve"> </w:t>
      </w:r>
      <w:proofErr w:type="spellStart"/>
      <w:r w:rsidRPr="00760E82">
        <w:rPr>
          <w:rFonts w:ascii="Arial" w:hAnsi="Arial" w:cs="Arial"/>
        </w:rPr>
        <w:t>berupa</w:t>
      </w:r>
      <w:proofErr w:type="spellEnd"/>
      <w:r w:rsidRPr="00760E82">
        <w:rPr>
          <w:rFonts w:ascii="Arial" w:hAnsi="Arial" w:cs="Arial"/>
        </w:rPr>
        <w:t xml:space="preserve"> </w:t>
      </w:r>
      <w:proofErr w:type="spellStart"/>
      <w:r w:rsidRPr="00760E82">
        <w:rPr>
          <w:rFonts w:ascii="Arial" w:hAnsi="Arial" w:cs="Arial"/>
        </w:rPr>
        <w:t>transaksi</w:t>
      </w:r>
      <w:proofErr w:type="spellEnd"/>
      <w:r w:rsidRPr="00760E82">
        <w:rPr>
          <w:rFonts w:ascii="Arial" w:hAnsi="Arial" w:cs="Arial"/>
        </w:rPr>
        <w:t xml:space="preserve"> </w:t>
      </w:r>
      <w:proofErr w:type="spellStart"/>
      <w:r w:rsidRPr="00760E82">
        <w:rPr>
          <w:rFonts w:ascii="Arial" w:hAnsi="Arial" w:cs="Arial"/>
        </w:rPr>
        <w:t>tunai</w:t>
      </w:r>
      <w:proofErr w:type="spellEnd"/>
      <w:r w:rsidRPr="00760E82">
        <w:rPr>
          <w:rFonts w:ascii="Arial" w:hAnsi="Arial" w:cs="Arial"/>
        </w:rPr>
        <w:t xml:space="preserve">/non </w:t>
      </w:r>
      <w:proofErr w:type="spellStart"/>
      <w:r w:rsidRPr="00760E82">
        <w:rPr>
          <w:rFonts w:ascii="Arial" w:hAnsi="Arial" w:cs="Arial"/>
        </w:rPr>
        <w:t>tunai</w:t>
      </w:r>
      <w:proofErr w:type="spellEnd"/>
      <w:r w:rsidRPr="00760E82">
        <w:rPr>
          <w:rFonts w:ascii="Arial" w:hAnsi="Arial" w:cs="Arial"/>
        </w:rPr>
        <w:t xml:space="preserve">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melakukan</w:t>
      </w:r>
      <w:proofErr w:type="spellEnd"/>
      <w:r w:rsidRPr="00760E82">
        <w:rPr>
          <w:rFonts w:ascii="Arial" w:hAnsi="Arial" w:cs="Arial"/>
        </w:rPr>
        <w:t xml:space="preserve"> </w:t>
      </w:r>
      <w:proofErr w:type="spellStart"/>
      <w:r w:rsidRPr="00760E82">
        <w:rPr>
          <w:rFonts w:ascii="Arial" w:hAnsi="Arial" w:cs="Arial"/>
        </w:rPr>
        <w:t>pembukaan</w:t>
      </w:r>
      <w:proofErr w:type="spellEnd"/>
      <w:r w:rsidRPr="00760E82">
        <w:rPr>
          <w:rFonts w:ascii="Arial" w:hAnsi="Arial" w:cs="Arial"/>
        </w:rPr>
        <w:t xml:space="preserve"> </w:t>
      </w:r>
      <w:proofErr w:type="spellStart"/>
      <w:r w:rsidRPr="00760E82">
        <w:rPr>
          <w:rFonts w:ascii="Arial" w:hAnsi="Arial" w:cs="Arial"/>
        </w:rPr>
        <w:t>dalam</w:t>
      </w:r>
      <w:proofErr w:type="spellEnd"/>
      <w:r w:rsidRPr="00760E82">
        <w:rPr>
          <w:rFonts w:ascii="Arial" w:hAnsi="Arial" w:cs="Arial"/>
        </w:rPr>
        <w:t xml:space="preserve"> </w:t>
      </w:r>
      <w:proofErr w:type="spellStart"/>
      <w:r w:rsidRPr="00760E82">
        <w:rPr>
          <w:rFonts w:ascii="Arial" w:hAnsi="Arial" w:cs="Arial"/>
        </w:rPr>
        <w:t>sistem</w:t>
      </w:r>
      <w:proofErr w:type="spellEnd"/>
      <w:r w:rsidRPr="00760E82">
        <w:rPr>
          <w:rFonts w:ascii="Arial" w:hAnsi="Arial" w:cs="Arial"/>
        </w:rPr>
        <w:t xml:space="preserve"> bank. </w:t>
      </w:r>
      <w:proofErr w:type="gramStart"/>
      <w:r w:rsidRPr="00760E82">
        <w:rPr>
          <w:rFonts w:ascii="Arial" w:hAnsi="Arial" w:cs="Arial"/>
        </w:rPr>
        <w:t xml:space="preserve">Teller </w:t>
      </w:r>
      <w:proofErr w:type="spellStart"/>
      <w:r w:rsidRPr="00760E82">
        <w:rPr>
          <w:rFonts w:ascii="Arial" w:hAnsi="Arial" w:cs="Arial"/>
        </w:rPr>
        <w:t>berfungsi</w:t>
      </w:r>
      <w:proofErr w:type="spellEnd"/>
      <w:r w:rsidRPr="00760E82">
        <w:rPr>
          <w:rFonts w:ascii="Arial" w:hAnsi="Arial" w:cs="Arial"/>
        </w:rPr>
        <w:t xml:space="preserve"> </w:t>
      </w:r>
      <w:proofErr w:type="spellStart"/>
      <w:r w:rsidRPr="00760E82">
        <w:rPr>
          <w:rFonts w:ascii="Arial" w:hAnsi="Arial" w:cs="Arial"/>
        </w:rPr>
        <w:t>memberikan</w:t>
      </w:r>
      <w:proofErr w:type="spellEnd"/>
      <w:r w:rsidRPr="00760E82">
        <w:rPr>
          <w:rFonts w:ascii="Arial" w:hAnsi="Arial" w:cs="Arial"/>
        </w:rPr>
        <w:t xml:space="preserve"> </w:t>
      </w:r>
      <w:proofErr w:type="spellStart"/>
      <w:r w:rsidRPr="00760E82">
        <w:rPr>
          <w:rFonts w:ascii="Arial" w:hAnsi="Arial" w:cs="Arial"/>
        </w:rPr>
        <w:t>jasa</w:t>
      </w:r>
      <w:proofErr w:type="spellEnd"/>
      <w:r w:rsidRPr="00760E82">
        <w:rPr>
          <w:rFonts w:ascii="Arial" w:hAnsi="Arial" w:cs="Arial"/>
        </w:rPr>
        <w:t xml:space="preserve"> </w:t>
      </w:r>
      <w:proofErr w:type="spellStart"/>
      <w:r w:rsidRPr="00760E82">
        <w:rPr>
          <w:rFonts w:ascii="Arial" w:hAnsi="Arial" w:cs="Arial"/>
        </w:rPr>
        <w:t>layanan</w:t>
      </w:r>
      <w:proofErr w:type="spellEnd"/>
      <w:r w:rsidRPr="00760E82">
        <w:rPr>
          <w:rFonts w:ascii="Arial" w:hAnsi="Arial" w:cs="Arial"/>
        </w:rPr>
        <w:t xml:space="preserve"> </w:t>
      </w:r>
      <w:proofErr w:type="spellStart"/>
      <w:r w:rsidRPr="00760E82">
        <w:rPr>
          <w:rFonts w:ascii="Arial" w:hAnsi="Arial" w:cs="Arial"/>
        </w:rPr>
        <w:t>kepada</w:t>
      </w:r>
      <w:proofErr w:type="spellEnd"/>
      <w:r w:rsidRPr="00760E82">
        <w:rPr>
          <w:rFonts w:ascii="Arial" w:hAnsi="Arial" w:cs="Arial"/>
        </w:rPr>
        <w:t xml:space="preserve"> </w:t>
      </w:r>
      <w:proofErr w:type="spellStart"/>
      <w:r w:rsidRPr="00760E82">
        <w:rPr>
          <w:rFonts w:ascii="Arial" w:hAnsi="Arial" w:cs="Arial"/>
        </w:rPr>
        <w:t>nasabah</w:t>
      </w:r>
      <w:proofErr w:type="spellEnd"/>
      <w:r w:rsidRPr="00760E82">
        <w:rPr>
          <w:rFonts w:ascii="Arial" w:hAnsi="Arial" w:cs="Arial"/>
          <w:color w:val="000000"/>
          <w:shd w:val="clear" w:color="auto" w:fill="FFFFFF"/>
        </w:rPr>
        <w:t xml:space="preserve"> </w:t>
      </w:r>
      <w:proofErr w:type="spellStart"/>
      <w:r w:rsidRPr="00760E82">
        <w:rPr>
          <w:rFonts w:ascii="Arial" w:hAnsi="Arial" w:cs="Arial"/>
          <w:color w:val="000000"/>
          <w:shd w:val="clear" w:color="auto" w:fill="FFFFFF"/>
        </w:rPr>
        <w:t>atau</w:t>
      </w:r>
      <w:proofErr w:type="spellEnd"/>
      <w:r w:rsidRPr="00760E82">
        <w:rPr>
          <w:rFonts w:ascii="Arial" w:hAnsi="Arial" w:cs="Arial"/>
          <w:color w:val="000000"/>
          <w:shd w:val="clear" w:color="auto" w:fill="FFFFFF"/>
        </w:rPr>
        <w:t xml:space="preserve"> </w:t>
      </w:r>
      <w:proofErr w:type="spellStart"/>
      <w:r w:rsidRPr="00760E82">
        <w:rPr>
          <w:rFonts w:ascii="Arial" w:hAnsi="Arial" w:cs="Arial"/>
          <w:color w:val="000000"/>
          <w:shd w:val="clear" w:color="auto" w:fill="FFFFFF"/>
        </w:rPr>
        <w:t>calon</w:t>
      </w:r>
      <w:proofErr w:type="spellEnd"/>
      <w:r w:rsidRPr="00760E82">
        <w:rPr>
          <w:rFonts w:ascii="Arial" w:hAnsi="Arial" w:cs="Arial"/>
          <w:color w:val="000000"/>
          <w:shd w:val="clear" w:color="auto" w:fill="FFFFFF"/>
        </w:rPr>
        <w:t xml:space="preserve"> </w:t>
      </w:r>
      <w:proofErr w:type="spellStart"/>
      <w:r w:rsidRPr="00760E82">
        <w:rPr>
          <w:rFonts w:ascii="Arial" w:hAnsi="Arial" w:cs="Arial"/>
          <w:color w:val="000000"/>
          <w:shd w:val="clear" w:color="auto" w:fill="FFFFFF"/>
        </w:rPr>
        <w:t>nasabah</w:t>
      </w:r>
      <w:proofErr w:type="spellEnd"/>
      <w:r w:rsidRPr="00760E82">
        <w:rPr>
          <w:rFonts w:ascii="Arial" w:hAnsi="Arial" w:cs="Arial"/>
          <w:color w:val="000000"/>
          <w:shd w:val="clear" w:color="auto" w:fill="FFFFFF"/>
        </w:rPr>
        <w:t xml:space="preserve"> </w:t>
      </w:r>
      <w:proofErr w:type="spellStart"/>
      <w:r w:rsidRPr="00760E82">
        <w:rPr>
          <w:rFonts w:ascii="Arial" w:hAnsi="Arial" w:cs="Arial"/>
          <w:color w:val="000000"/>
          <w:shd w:val="clear" w:color="auto" w:fill="FFFFFF"/>
        </w:rPr>
        <w:t>di</w:t>
      </w:r>
      <w:proofErr w:type="spellEnd"/>
      <w:r w:rsidRPr="00760E82">
        <w:rPr>
          <w:rFonts w:ascii="Arial" w:hAnsi="Arial" w:cs="Arial"/>
          <w:color w:val="000000"/>
          <w:shd w:val="clear" w:color="auto" w:fill="FFFFFF"/>
        </w:rPr>
        <w:t xml:space="preserve"> </w:t>
      </w:r>
      <w:proofErr w:type="spellStart"/>
      <w:r w:rsidRPr="00760E82">
        <w:rPr>
          <w:rFonts w:ascii="Arial" w:hAnsi="Arial" w:cs="Arial"/>
          <w:color w:val="000000"/>
          <w:shd w:val="clear" w:color="auto" w:fill="FFFFFF"/>
        </w:rPr>
        <w:t>sebuah</w:t>
      </w:r>
      <w:proofErr w:type="spellEnd"/>
      <w:r w:rsidRPr="00760E82">
        <w:rPr>
          <w:rFonts w:ascii="Arial" w:hAnsi="Arial" w:cs="Arial"/>
          <w:color w:val="000000"/>
          <w:shd w:val="clear" w:color="auto" w:fill="FFFFFF"/>
        </w:rPr>
        <w:t xml:space="preserve"> Bank </w:t>
      </w:r>
      <w:proofErr w:type="spellStart"/>
      <w:r w:rsidRPr="00760E82">
        <w:rPr>
          <w:rFonts w:ascii="Arial" w:hAnsi="Arial" w:cs="Arial"/>
        </w:rPr>
        <w:t>dalam</w:t>
      </w:r>
      <w:proofErr w:type="spellEnd"/>
      <w:r w:rsidRPr="00760E82">
        <w:rPr>
          <w:rFonts w:ascii="Arial" w:hAnsi="Arial" w:cs="Arial"/>
        </w:rPr>
        <w:t xml:space="preserve"> </w:t>
      </w:r>
      <w:proofErr w:type="spellStart"/>
      <w:r w:rsidRPr="00760E82">
        <w:rPr>
          <w:rFonts w:ascii="Arial" w:hAnsi="Arial" w:cs="Arial"/>
        </w:rPr>
        <w:t>melayani</w:t>
      </w:r>
      <w:proofErr w:type="spellEnd"/>
      <w:r w:rsidRPr="00760E82">
        <w:rPr>
          <w:rFonts w:ascii="Arial" w:hAnsi="Arial" w:cs="Arial"/>
        </w:rPr>
        <w:t xml:space="preserve"> </w:t>
      </w:r>
      <w:proofErr w:type="spellStart"/>
      <w:r w:rsidRPr="00760E82">
        <w:rPr>
          <w:rFonts w:ascii="Arial" w:hAnsi="Arial" w:cs="Arial"/>
        </w:rPr>
        <w:t>kegiatan</w:t>
      </w:r>
      <w:proofErr w:type="spellEnd"/>
      <w:r w:rsidRPr="00760E82">
        <w:rPr>
          <w:rFonts w:ascii="Arial" w:hAnsi="Arial" w:cs="Arial"/>
        </w:rPr>
        <w:t xml:space="preserve"> </w:t>
      </w:r>
      <w:proofErr w:type="spellStart"/>
      <w:r w:rsidRPr="00760E82">
        <w:rPr>
          <w:rFonts w:ascii="Arial" w:hAnsi="Arial" w:cs="Arial"/>
        </w:rPr>
        <w:t>penyetoran</w:t>
      </w:r>
      <w:proofErr w:type="spellEnd"/>
      <w:r w:rsidRPr="00760E82">
        <w:rPr>
          <w:rFonts w:ascii="Arial" w:hAnsi="Arial" w:cs="Arial"/>
        </w:rPr>
        <w:t xml:space="preserve">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penarikan</w:t>
      </w:r>
      <w:proofErr w:type="spellEnd"/>
      <w:r w:rsidRPr="00760E82">
        <w:rPr>
          <w:rFonts w:ascii="Arial" w:hAnsi="Arial" w:cs="Arial"/>
        </w:rPr>
        <w:t xml:space="preserve"> </w:t>
      </w:r>
      <w:proofErr w:type="spellStart"/>
      <w:r w:rsidRPr="00760E82">
        <w:rPr>
          <w:rFonts w:ascii="Arial" w:hAnsi="Arial" w:cs="Arial"/>
        </w:rPr>
        <w:t>uang</w:t>
      </w:r>
      <w:proofErr w:type="spellEnd"/>
      <w:r w:rsidRPr="00760E82">
        <w:rPr>
          <w:rFonts w:ascii="Arial" w:hAnsi="Arial" w:cs="Arial"/>
        </w:rPr>
        <w:t xml:space="preserve"> </w:t>
      </w:r>
      <w:proofErr w:type="spellStart"/>
      <w:r w:rsidRPr="00760E82">
        <w:rPr>
          <w:rFonts w:ascii="Arial" w:hAnsi="Arial" w:cs="Arial"/>
        </w:rPr>
        <w:t>tunai</w:t>
      </w:r>
      <w:proofErr w:type="spellEnd"/>
      <w:r w:rsidRPr="00760E82">
        <w:rPr>
          <w:rFonts w:ascii="Arial" w:hAnsi="Arial" w:cs="Arial"/>
        </w:rPr>
        <w:t xml:space="preserve">, </w:t>
      </w:r>
      <w:proofErr w:type="spellStart"/>
      <w:r w:rsidRPr="00760E82">
        <w:rPr>
          <w:rFonts w:ascii="Arial" w:hAnsi="Arial" w:cs="Arial"/>
        </w:rPr>
        <w:t>serta</w:t>
      </w:r>
      <w:proofErr w:type="spellEnd"/>
      <w:r w:rsidRPr="00760E82">
        <w:rPr>
          <w:rFonts w:ascii="Arial" w:hAnsi="Arial" w:cs="Arial"/>
        </w:rPr>
        <w:t xml:space="preserve"> </w:t>
      </w:r>
      <w:proofErr w:type="spellStart"/>
      <w:r w:rsidRPr="00760E82">
        <w:rPr>
          <w:rFonts w:ascii="Arial" w:hAnsi="Arial" w:cs="Arial"/>
        </w:rPr>
        <w:t>pemindah</w:t>
      </w:r>
      <w:proofErr w:type="spellEnd"/>
      <w:r w:rsidRPr="00760E82">
        <w:rPr>
          <w:rFonts w:ascii="Arial" w:hAnsi="Arial" w:cs="Arial"/>
        </w:rPr>
        <w:t xml:space="preserve"> </w:t>
      </w:r>
      <w:proofErr w:type="spellStart"/>
      <w:r w:rsidRPr="00760E82">
        <w:rPr>
          <w:rFonts w:ascii="Arial" w:hAnsi="Arial" w:cs="Arial"/>
        </w:rPr>
        <w:t>bukuan</w:t>
      </w:r>
      <w:proofErr w:type="spellEnd"/>
      <w:r w:rsidRPr="00760E82">
        <w:rPr>
          <w:rFonts w:ascii="Arial" w:hAnsi="Arial" w:cs="Arial"/>
        </w:rPr>
        <w:t xml:space="preserve"> </w:t>
      </w:r>
      <w:proofErr w:type="spellStart"/>
      <w:r w:rsidRPr="00760E82">
        <w:rPr>
          <w:rFonts w:ascii="Arial" w:hAnsi="Arial" w:cs="Arial"/>
        </w:rPr>
        <w:t>atau</w:t>
      </w:r>
      <w:proofErr w:type="spellEnd"/>
      <w:r w:rsidRPr="00760E82">
        <w:rPr>
          <w:rFonts w:ascii="Arial" w:hAnsi="Arial" w:cs="Arial"/>
        </w:rPr>
        <w:t xml:space="preserve"> </w:t>
      </w:r>
      <w:proofErr w:type="spellStart"/>
      <w:r w:rsidRPr="00760E82">
        <w:rPr>
          <w:rFonts w:ascii="Arial" w:hAnsi="Arial" w:cs="Arial"/>
        </w:rPr>
        <w:t>penyetoran</w:t>
      </w:r>
      <w:proofErr w:type="spellEnd"/>
      <w:r w:rsidRPr="00760E82">
        <w:rPr>
          <w:rFonts w:ascii="Arial" w:hAnsi="Arial" w:cs="Arial"/>
        </w:rPr>
        <w:t xml:space="preserve"> </w:t>
      </w:r>
      <w:proofErr w:type="spellStart"/>
      <w:r w:rsidRPr="00760E82">
        <w:rPr>
          <w:rFonts w:ascii="Arial" w:hAnsi="Arial" w:cs="Arial"/>
        </w:rPr>
        <w:t>nontunai</w:t>
      </w:r>
      <w:proofErr w:type="spellEnd"/>
      <w:r w:rsidRPr="00760E82">
        <w:rPr>
          <w:rFonts w:ascii="Arial" w:hAnsi="Arial" w:cs="Arial"/>
        </w:rPr>
        <w:t xml:space="preserve"> (rupiah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valuta</w:t>
      </w:r>
      <w:proofErr w:type="spellEnd"/>
      <w:r w:rsidRPr="00760E82">
        <w:rPr>
          <w:rFonts w:ascii="Arial" w:hAnsi="Arial" w:cs="Arial"/>
        </w:rPr>
        <w:t xml:space="preserve"> </w:t>
      </w:r>
      <w:proofErr w:type="spellStart"/>
      <w:r w:rsidRPr="00760E82">
        <w:rPr>
          <w:rFonts w:ascii="Arial" w:hAnsi="Arial" w:cs="Arial"/>
        </w:rPr>
        <w:t>asing</w:t>
      </w:r>
      <w:proofErr w:type="spellEnd"/>
      <w:r w:rsidRPr="00760E82">
        <w:rPr>
          <w:rFonts w:ascii="Arial" w:hAnsi="Arial" w:cs="Arial"/>
        </w:rPr>
        <w:t>).</w:t>
      </w:r>
      <w:proofErr w:type="gramEnd"/>
    </w:p>
    <w:p w:rsidR="00256C78" w:rsidRPr="00760E82" w:rsidRDefault="00256C78" w:rsidP="00256C78">
      <w:pPr>
        <w:pStyle w:val="ListParagraph"/>
        <w:spacing w:after="0" w:line="240" w:lineRule="auto"/>
        <w:ind w:left="0"/>
        <w:rPr>
          <w:rFonts w:ascii="Arial" w:hAnsi="Arial" w:cs="Arial"/>
        </w:rPr>
      </w:pPr>
    </w:p>
    <w:p w:rsidR="00256C78" w:rsidRPr="00760E82" w:rsidRDefault="00256C78" w:rsidP="00256C78">
      <w:pPr>
        <w:spacing w:after="0" w:line="240" w:lineRule="auto"/>
        <w:ind w:left="0" w:firstLine="720"/>
        <w:rPr>
          <w:rFonts w:ascii="Arial" w:hAnsi="Arial" w:cs="Arial"/>
        </w:rPr>
      </w:pPr>
      <w:proofErr w:type="spellStart"/>
      <w:r w:rsidRPr="00760E82">
        <w:rPr>
          <w:rFonts w:ascii="Arial" w:eastAsia="Times New Roman" w:hAnsi="Arial" w:cs="Arial"/>
        </w:rPr>
        <w:t>Antrian</w:t>
      </w:r>
      <w:proofErr w:type="spellEnd"/>
      <w:r w:rsidRPr="00760E82">
        <w:rPr>
          <w:rFonts w:ascii="Arial" w:eastAsia="Times New Roman" w:hAnsi="Arial" w:cs="Arial"/>
        </w:rPr>
        <w:t xml:space="preserve"> </w:t>
      </w:r>
      <w:proofErr w:type="spellStart"/>
      <w:r w:rsidRPr="00760E82">
        <w:rPr>
          <w:rFonts w:ascii="Arial" w:eastAsia="Times New Roman" w:hAnsi="Arial" w:cs="Arial"/>
        </w:rPr>
        <w:t>adalah</w:t>
      </w:r>
      <w:proofErr w:type="spellEnd"/>
      <w:r w:rsidRPr="00760E82">
        <w:rPr>
          <w:rFonts w:ascii="Arial" w:eastAsia="Times New Roman" w:hAnsi="Arial" w:cs="Arial"/>
        </w:rPr>
        <w:t xml:space="preserve"> </w:t>
      </w:r>
      <w:proofErr w:type="spellStart"/>
      <w:r w:rsidRPr="00760E82">
        <w:rPr>
          <w:rFonts w:ascii="Arial" w:eastAsia="Times New Roman" w:hAnsi="Arial" w:cs="Arial"/>
        </w:rPr>
        <w:t>suatu</w:t>
      </w:r>
      <w:proofErr w:type="spellEnd"/>
      <w:r w:rsidRPr="00760E82">
        <w:rPr>
          <w:rFonts w:ascii="Arial" w:eastAsia="Times New Roman" w:hAnsi="Arial" w:cs="Arial"/>
        </w:rPr>
        <w:t xml:space="preserve"> </w:t>
      </w:r>
      <w:proofErr w:type="spellStart"/>
      <w:r w:rsidRPr="00760E82">
        <w:rPr>
          <w:rFonts w:ascii="Arial" w:eastAsia="Times New Roman" w:hAnsi="Arial" w:cs="Arial"/>
        </w:rPr>
        <w:t>kejadian</w:t>
      </w:r>
      <w:proofErr w:type="spellEnd"/>
      <w:r w:rsidRPr="00760E82">
        <w:rPr>
          <w:rFonts w:ascii="Arial" w:eastAsia="Times New Roman" w:hAnsi="Arial" w:cs="Arial"/>
        </w:rPr>
        <w:t xml:space="preserve"> yang </w:t>
      </w:r>
      <w:proofErr w:type="spellStart"/>
      <w:r w:rsidRPr="00760E82">
        <w:rPr>
          <w:rFonts w:ascii="Arial" w:eastAsia="Times New Roman" w:hAnsi="Arial" w:cs="Arial"/>
        </w:rPr>
        <w:t>biasa</w:t>
      </w:r>
      <w:proofErr w:type="spellEnd"/>
      <w:r w:rsidRPr="00760E82">
        <w:rPr>
          <w:rFonts w:ascii="Arial" w:eastAsia="Times New Roman" w:hAnsi="Arial" w:cs="Arial"/>
        </w:rPr>
        <w:t xml:space="preserve"> </w:t>
      </w:r>
      <w:proofErr w:type="spellStart"/>
      <w:r w:rsidRPr="00760E82">
        <w:rPr>
          <w:rFonts w:ascii="Arial" w:eastAsia="Times New Roman" w:hAnsi="Arial" w:cs="Arial"/>
        </w:rPr>
        <w:t>ditemui</w:t>
      </w:r>
      <w:proofErr w:type="spellEnd"/>
      <w:r w:rsidRPr="00760E82">
        <w:rPr>
          <w:rFonts w:ascii="Arial" w:eastAsia="Times New Roman" w:hAnsi="Arial" w:cs="Arial"/>
        </w:rPr>
        <w:t xml:space="preserve"> </w:t>
      </w:r>
      <w:proofErr w:type="spellStart"/>
      <w:r w:rsidRPr="00760E82">
        <w:rPr>
          <w:rFonts w:ascii="Arial" w:eastAsia="Times New Roman" w:hAnsi="Arial" w:cs="Arial"/>
        </w:rPr>
        <w:t>dalam</w:t>
      </w:r>
      <w:proofErr w:type="spellEnd"/>
      <w:r w:rsidRPr="00760E82">
        <w:rPr>
          <w:rFonts w:ascii="Arial" w:eastAsia="Times New Roman" w:hAnsi="Arial" w:cs="Arial"/>
        </w:rPr>
        <w:t xml:space="preserve"> </w:t>
      </w:r>
      <w:proofErr w:type="spellStart"/>
      <w:r w:rsidRPr="00760E82">
        <w:rPr>
          <w:rFonts w:ascii="Arial" w:eastAsia="Times New Roman" w:hAnsi="Arial" w:cs="Arial"/>
        </w:rPr>
        <w:t>kehidupan</w:t>
      </w:r>
      <w:proofErr w:type="spellEnd"/>
      <w:r w:rsidRPr="00760E82">
        <w:rPr>
          <w:rFonts w:ascii="Arial" w:eastAsia="Times New Roman" w:hAnsi="Arial" w:cs="Arial"/>
        </w:rPr>
        <w:t xml:space="preserve"> </w:t>
      </w:r>
      <w:proofErr w:type="spellStart"/>
      <w:r w:rsidRPr="00760E82">
        <w:rPr>
          <w:rFonts w:ascii="Arial" w:eastAsia="Times New Roman" w:hAnsi="Arial" w:cs="Arial"/>
        </w:rPr>
        <w:t>sehari-hari.</w:t>
      </w:r>
      <w:r w:rsidRPr="00760E82">
        <w:rPr>
          <w:rFonts w:ascii="Arial" w:hAnsi="Arial" w:cs="Arial"/>
        </w:rPr>
        <w:t>Di</w:t>
      </w:r>
      <w:proofErr w:type="spellEnd"/>
      <w:r w:rsidRPr="00760E82">
        <w:rPr>
          <w:rFonts w:ascii="Arial" w:hAnsi="Arial" w:cs="Arial"/>
        </w:rPr>
        <w:t xml:space="preserve"> </w:t>
      </w:r>
      <w:proofErr w:type="spellStart"/>
      <w:r w:rsidRPr="00760E82">
        <w:rPr>
          <w:rFonts w:ascii="Arial" w:hAnsi="Arial" w:cs="Arial"/>
        </w:rPr>
        <w:t>sektor</w:t>
      </w:r>
      <w:proofErr w:type="spellEnd"/>
      <w:r w:rsidRPr="00760E82">
        <w:rPr>
          <w:rFonts w:ascii="Arial" w:hAnsi="Arial" w:cs="Arial"/>
        </w:rPr>
        <w:t xml:space="preserve"> </w:t>
      </w:r>
      <w:proofErr w:type="spellStart"/>
      <w:r w:rsidRPr="00760E82">
        <w:rPr>
          <w:rFonts w:ascii="Arial" w:hAnsi="Arial" w:cs="Arial"/>
        </w:rPr>
        <w:t>jasa</w:t>
      </w:r>
      <w:proofErr w:type="spellEnd"/>
      <w:r w:rsidRPr="00760E82">
        <w:rPr>
          <w:rFonts w:ascii="Arial" w:hAnsi="Arial" w:cs="Arial"/>
        </w:rPr>
        <w:t xml:space="preserve">, </w:t>
      </w:r>
      <w:proofErr w:type="spellStart"/>
      <w:r w:rsidRPr="00760E82">
        <w:rPr>
          <w:rFonts w:ascii="Arial" w:hAnsi="Arial" w:cs="Arial"/>
        </w:rPr>
        <w:t>bagi</w:t>
      </w:r>
      <w:proofErr w:type="spellEnd"/>
      <w:r w:rsidRPr="00760E82">
        <w:rPr>
          <w:rFonts w:ascii="Arial" w:hAnsi="Arial" w:cs="Arial"/>
        </w:rPr>
        <w:t xml:space="preserve"> </w:t>
      </w:r>
      <w:proofErr w:type="spellStart"/>
      <w:r w:rsidRPr="00760E82">
        <w:rPr>
          <w:rFonts w:ascii="Arial" w:hAnsi="Arial" w:cs="Arial"/>
        </w:rPr>
        <w:t>sebagian</w:t>
      </w:r>
      <w:proofErr w:type="spellEnd"/>
      <w:r w:rsidRPr="00760E82">
        <w:rPr>
          <w:rFonts w:ascii="Arial" w:hAnsi="Arial" w:cs="Arial"/>
        </w:rPr>
        <w:t xml:space="preserve"> </w:t>
      </w:r>
      <w:proofErr w:type="spellStart"/>
      <w:r w:rsidRPr="00760E82">
        <w:rPr>
          <w:rFonts w:ascii="Arial" w:hAnsi="Arial" w:cs="Arial"/>
        </w:rPr>
        <w:t>orang</w:t>
      </w:r>
      <w:proofErr w:type="spellEnd"/>
      <w:r w:rsidRPr="00760E82">
        <w:rPr>
          <w:rFonts w:ascii="Arial" w:hAnsi="Arial" w:cs="Arial"/>
        </w:rPr>
        <w:t xml:space="preserve"> </w:t>
      </w:r>
      <w:proofErr w:type="spellStart"/>
      <w:r w:rsidRPr="00760E82">
        <w:rPr>
          <w:rFonts w:ascii="Arial" w:hAnsi="Arial" w:cs="Arial"/>
        </w:rPr>
        <w:t>antri</w:t>
      </w:r>
      <w:proofErr w:type="spellEnd"/>
      <w:r w:rsidRPr="00760E82">
        <w:rPr>
          <w:rFonts w:ascii="Arial" w:hAnsi="Arial" w:cs="Arial"/>
        </w:rPr>
        <w:t xml:space="preserve"> </w:t>
      </w:r>
      <w:proofErr w:type="spellStart"/>
      <w:r w:rsidRPr="00760E82">
        <w:rPr>
          <w:rFonts w:ascii="Arial" w:hAnsi="Arial" w:cs="Arial"/>
        </w:rPr>
        <w:t>merupakan</w:t>
      </w:r>
      <w:proofErr w:type="spellEnd"/>
      <w:r w:rsidRPr="00760E82">
        <w:rPr>
          <w:rFonts w:ascii="Arial" w:hAnsi="Arial" w:cs="Arial"/>
        </w:rPr>
        <w:t xml:space="preserve"> </w:t>
      </w:r>
      <w:proofErr w:type="spellStart"/>
      <w:r w:rsidRPr="00760E82">
        <w:rPr>
          <w:rFonts w:ascii="Arial" w:hAnsi="Arial" w:cs="Arial"/>
        </w:rPr>
        <w:t>hal</w:t>
      </w:r>
      <w:proofErr w:type="spellEnd"/>
      <w:r w:rsidRPr="00760E82">
        <w:rPr>
          <w:rFonts w:ascii="Arial" w:hAnsi="Arial" w:cs="Arial"/>
        </w:rPr>
        <w:t xml:space="preserve"> yang </w:t>
      </w:r>
      <w:proofErr w:type="spellStart"/>
      <w:r w:rsidRPr="00760E82">
        <w:rPr>
          <w:rFonts w:ascii="Arial" w:hAnsi="Arial" w:cs="Arial"/>
        </w:rPr>
        <w:t>membosankan</w:t>
      </w:r>
      <w:proofErr w:type="spellEnd"/>
      <w:r w:rsidRPr="00760E82">
        <w:rPr>
          <w:rFonts w:ascii="Arial" w:hAnsi="Arial" w:cs="Arial"/>
        </w:rPr>
        <w:t xml:space="preserve">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sebagai</w:t>
      </w:r>
      <w:proofErr w:type="spellEnd"/>
      <w:r w:rsidRPr="00760E82">
        <w:rPr>
          <w:rFonts w:ascii="Arial" w:hAnsi="Arial" w:cs="Arial"/>
        </w:rPr>
        <w:t xml:space="preserve"> </w:t>
      </w:r>
      <w:proofErr w:type="spellStart"/>
      <w:r w:rsidRPr="00760E82">
        <w:rPr>
          <w:rFonts w:ascii="Arial" w:hAnsi="Arial" w:cs="Arial"/>
        </w:rPr>
        <w:t>akibatnya</w:t>
      </w:r>
      <w:proofErr w:type="spellEnd"/>
      <w:r w:rsidRPr="00760E82">
        <w:rPr>
          <w:rFonts w:ascii="Arial" w:hAnsi="Arial" w:cs="Arial"/>
        </w:rPr>
        <w:t xml:space="preserve"> </w:t>
      </w:r>
      <w:proofErr w:type="spellStart"/>
      <w:r w:rsidRPr="00760E82">
        <w:rPr>
          <w:rFonts w:ascii="Arial" w:hAnsi="Arial" w:cs="Arial"/>
        </w:rPr>
        <w:t>terlalu</w:t>
      </w:r>
      <w:proofErr w:type="spellEnd"/>
      <w:r w:rsidRPr="00760E82">
        <w:rPr>
          <w:rFonts w:ascii="Arial" w:hAnsi="Arial" w:cs="Arial"/>
        </w:rPr>
        <w:t xml:space="preserve"> lama </w:t>
      </w:r>
      <w:proofErr w:type="spellStart"/>
      <w:r w:rsidRPr="00760E82">
        <w:rPr>
          <w:rFonts w:ascii="Arial" w:hAnsi="Arial" w:cs="Arial"/>
        </w:rPr>
        <w:t>antri</w:t>
      </w:r>
      <w:proofErr w:type="spellEnd"/>
      <w:r w:rsidRPr="00760E82">
        <w:rPr>
          <w:rFonts w:ascii="Arial" w:hAnsi="Arial" w:cs="Arial"/>
        </w:rPr>
        <w:t xml:space="preserve">, </w:t>
      </w:r>
      <w:proofErr w:type="spellStart"/>
      <w:proofErr w:type="gramStart"/>
      <w:r w:rsidRPr="00760E82">
        <w:rPr>
          <w:rFonts w:ascii="Arial" w:hAnsi="Arial" w:cs="Arial"/>
        </w:rPr>
        <w:t>akan</w:t>
      </w:r>
      <w:proofErr w:type="spellEnd"/>
      <w:proofErr w:type="gramEnd"/>
      <w:r w:rsidRPr="00760E82">
        <w:rPr>
          <w:rFonts w:ascii="Arial" w:hAnsi="Arial" w:cs="Arial"/>
        </w:rPr>
        <w:t xml:space="preserve"> </w:t>
      </w:r>
      <w:proofErr w:type="spellStart"/>
      <w:r w:rsidRPr="00760E82">
        <w:rPr>
          <w:rFonts w:ascii="Arial" w:hAnsi="Arial" w:cs="Arial"/>
        </w:rPr>
        <w:t>menyebabkan</w:t>
      </w:r>
      <w:proofErr w:type="spellEnd"/>
      <w:r w:rsidRPr="00760E82">
        <w:rPr>
          <w:rFonts w:ascii="Arial" w:hAnsi="Arial" w:cs="Arial"/>
        </w:rPr>
        <w:t xml:space="preserve"> </w:t>
      </w:r>
      <w:proofErr w:type="spellStart"/>
      <w:r w:rsidRPr="00760E82">
        <w:rPr>
          <w:rFonts w:ascii="Arial" w:hAnsi="Arial" w:cs="Arial"/>
        </w:rPr>
        <w:t>pelanggan</w:t>
      </w:r>
      <w:proofErr w:type="spellEnd"/>
      <w:r w:rsidRPr="00760E82">
        <w:rPr>
          <w:rFonts w:ascii="Arial" w:hAnsi="Arial" w:cs="Arial"/>
        </w:rPr>
        <w:t xml:space="preserve"> </w:t>
      </w:r>
      <w:proofErr w:type="spellStart"/>
      <w:r w:rsidRPr="00760E82">
        <w:rPr>
          <w:rFonts w:ascii="Arial" w:hAnsi="Arial" w:cs="Arial"/>
        </w:rPr>
        <w:t>kabur</w:t>
      </w:r>
      <w:proofErr w:type="spellEnd"/>
      <w:r w:rsidRPr="00760E82">
        <w:rPr>
          <w:rFonts w:ascii="Arial" w:hAnsi="Arial" w:cs="Arial"/>
        </w:rPr>
        <w:t xml:space="preserve">. </w:t>
      </w:r>
      <w:proofErr w:type="gramStart"/>
      <w:r w:rsidRPr="00760E82">
        <w:rPr>
          <w:rFonts w:ascii="Arial" w:hAnsi="Arial" w:cs="Arial"/>
        </w:rPr>
        <w:t xml:space="preserve">Hal </w:t>
      </w:r>
      <w:proofErr w:type="spellStart"/>
      <w:r w:rsidRPr="00760E82">
        <w:rPr>
          <w:rFonts w:ascii="Arial" w:hAnsi="Arial" w:cs="Arial"/>
        </w:rPr>
        <w:t>ini</w:t>
      </w:r>
      <w:proofErr w:type="spellEnd"/>
      <w:r w:rsidRPr="00760E82">
        <w:rPr>
          <w:rFonts w:ascii="Arial" w:hAnsi="Arial" w:cs="Arial"/>
        </w:rPr>
        <w:t xml:space="preserve"> </w:t>
      </w:r>
      <w:proofErr w:type="spellStart"/>
      <w:r w:rsidRPr="00760E82">
        <w:rPr>
          <w:rFonts w:ascii="Arial" w:hAnsi="Arial" w:cs="Arial"/>
        </w:rPr>
        <w:t>merupakan</w:t>
      </w:r>
      <w:proofErr w:type="spellEnd"/>
      <w:r w:rsidRPr="00760E82">
        <w:rPr>
          <w:rFonts w:ascii="Arial" w:hAnsi="Arial" w:cs="Arial"/>
        </w:rPr>
        <w:t xml:space="preserve"> </w:t>
      </w:r>
      <w:proofErr w:type="spellStart"/>
      <w:r w:rsidRPr="00760E82">
        <w:rPr>
          <w:rFonts w:ascii="Arial" w:hAnsi="Arial" w:cs="Arial"/>
        </w:rPr>
        <w:t>kerugian</w:t>
      </w:r>
      <w:proofErr w:type="spellEnd"/>
      <w:r w:rsidRPr="00760E82">
        <w:rPr>
          <w:rFonts w:ascii="Arial" w:hAnsi="Arial" w:cs="Arial"/>
        </w:rPr>
        <w:t xml:space="preserve"> </w:t>
      </w:r>
      <w:proofErr w:type="spellStart"/>
      <w:r w:rsidRPr="00760E82">
        <w:rPr>
          <w:rFonts w:ascii="Arial" w:hAnsi="Arial" w:cs="Arial"/>
        </w:rPr>
        <w:t>bagi</w:t>
      </w:r>
      <w:proofErr w:type="spellEnd"/>
      <w:r w:rsidRPr="00760E82">
        <w:rPr>
          <w:rFonts w:ascii="Arial" w:hAnsi="Arial" w:cs="Arial"/>
        </w:rPr>
        <w:t xml:space="preserve"> </w:t>
      </w:r>
      <w:proofErr w:type="spellStart"/>
      <w:r w:rsidRPr="00760E82">
        <w:rPr>
          <w:rFonts w:ascii="Arial" w:hAnsi="Arial" w:cs="Arial"/>
        </w:rPr>
        <w:t>organisasi</w:t>
      </w:r>
      <w:proofErr w:type="spellEnd"/>
      <w:r w:rsidRPr="00760E82">
        <w:rPr>
          <w:rFonts w:ascii="Arial" w:hAnsi="Arial" w:cs="Arial"/>
        </w:rPr>
        <w:t xml:space="preserve"> </w:t>
      </w:r>
      <w:proofErr w:type="spellStart"/>
      <w:r w:rsidRPr="00760E82">
        <w:rPr>
          <w:rFonts w:ascii="Arial" w:hAnsi="Arial" w:cs="Arial"/>
        </w:rPr>
        <w:t>tersebut.Untuk</w:t>
      </w:r>
      <w:proofErr w:type="spellEnd"/>
      <w:r w:rsidRPr="00760E82">
        <w:rPr>
          <w:rFonts w:ascii="Arial" w:hAnsi="Arial" w:cs="Arial"/>
        </w:rPr>
        <w:t xml:space="preserve"> </w:t>
      </w:r>
      <w:proofErr w:type="spellStart"/>
      <w:r w:rsidRPr="00760E82">
        <w:rPr>
          <w:rFonts w:ascii="Arial" w:hAnsi="Arial" w:cs="Arial"/>
        </w:rPr>
        <w:t>mempertahankan</w:t>
      </w:r>
      <w:proofErr w:type="spellEnd"/>
      <w:r w:rsidRPr="00760E82">
        <w:rPr>
          <w:rFonts w:ascii="Arial" w:hAnsi="Arial" w:cs="Arial"/>
        </w:rPr>
        <w:t xml:space="preserve"> </w:t>
      </w:r>
      <w:proofErr w:type="spellStart"/>
      <w:r w:rsidRPr="00760E82">
        <w:rPr>
          <w:rFonts w:ascii="Arial" w:hAnsi="Arial" w:cs="Arial"/>
        </w:rPr>
        <w:t>pelanggan</w:t>
      </w:r>
      <w:proofErr w:type="spellEnd"/>
      <w:r w:rsidRPr="00760E82">
        <w:rPr>
          <w:rFonts w:ascii="Arial" w:hAnsi="Arial" w:cs="Arial"/>
        </w:rPr>
        <w:t xml:space="preserve">, </w:t>
      </w:r>
      <w:proofErr w:type="spellStart"/>
      <w:r w:rsidRPr="00760E82">
        <w:rPr>
          <w:rFonts w:ascii="Arial" w:hAnsi="Arial" w:cs="Arial"/>
        </w:rPr>
        <w:t>sebuah</w:t>
      </w:r>
      <w:proofErr w:type="spellEnd"/>
      <w:r w:rsidRPr="00760E82">
        <w:rPr>
          <w:rFonts w:ascii="Arial" w:hAnsi="Arial" w:cs="Arial"/>
        </w:rPr>
        <w:t xml:space="preserve"> </w:t>
      </w:r>
      <w:proofErr w:type="spellStart"/>
      <w:r w:rsidRPr="00760E82">
        <w:rPr>
          <w:rFonts w:ascii="Arial" w:hAnsi="Arial" w:cs="Arial"/>
        </w:rPr>
        <w:t>organisasi</w:t>
      </w:r>
      <w:proofErr w:type="spellEnd"/>
      <w:r w:rsidRPr="00760E82">
        <w:rPr>
          <w:rFonts w:ascii="Arial" w:hAnsi="Arial" w:cs="Arial"/>
        </w:rPr>
        <w:t xml:space="preserve"> </w:t>
      </w:r>
      <w:proofErr w:type="spellStart"/>
      <w:r w:rsidRPr="00760E82">
        <w:rPr>
          <w:rFonts w:ascii="Arial" w:hAnsi="Arial" w:cs="Arial"/>
        </w:rPr>
        <w:t>selalu</w:t>
      </w:r>
      <w:proofErr w:type="spellEnd"/>
      <w:r w:rsidRPr="00760E82">
        <w:rPr>
          <w:rFonts w:ascii="Arial" w:hAnsi="Arial" w:cs="Arial"/>
        </w:rPr>
        <w:t xml:space="preserve"> </w:t>
      </w:r>
      <w:proofErr w:type="spellStart"/>
      <w:r w:rsidRPr="00760E82">
        <w:rPr>
          <w:rFonts w:ascii="Arial" w:hAnsi="Arial" w:cs="Arial"/>
        </w:rPr>
        <w:t>berusaha</w:t>
      </w:r>
      <w:proofErr w:type="spellEnd"/>
      <w:r w:rsidRPr="00760E82">
        <w:rPr>
          <w:rFonts w:ascii="Arial" w:hAnsi="Arial" w:cs="Arial"/>
        </w:rPr>
        <w:t xml:space="preserve"> </w:t>
      </w:r>
      <w:proofErr w:type="spellStart"/>
      <w:r w:rsidRPr="00760E82">
        <w:rPr>
          <w:rFonts w:ascii="Arial" w:hAnsi="Arial" w:cs="Arial"/>
        </w:rPr>
        <w:t>untuk</w:t>
      </w:r>
      <w:proofErr w:type="spellEnd"/>
      <w:r w:rsidRPr="00760E82">
        <w:rPr>
          <w:rFonts w:ascii="Arial" w:hAnsi="Arial" w:cs="Arial"/>
        </w:rPr>
        <w:t xml:space="preserve"> </w:t>
      </w:r>
      <w:proofErr w:type="spellStart"/>
      <w:r w:rsidRPr="00760E82">
        <w:rPr>
          <w:rFonts w:ascii="Arial" w:hAnsi="Arial" w:cs="Arial"/>
        </w:rPr>
        <w:t>memberikan</w:t>
      </w:r>
      <w:proofErr w:type="spellEnd"/>
      <w:r w:rsidRPr="00760E82">
        <w:rPr>
          <w:rFonts w:ascii="Arial" w:hAnsi="Arial" w:cs="Arial"/>
        </w:rPr>
        <w:t xml:space="preserve"> </w:t>
      </w:r>
      <w:proofErr w:type="spellStart"/>
      <w:r w:rsidRPr="00760E82">
        <w:rPr>
          <w:rFonts w:ascii="Arial" w:hAnsi="Arial" w:cs="Arial"/>
        </w:rPr>
        <w:t>pelayanan</w:t>
      </w:r>
      <w:proofErr w:type="spellEnd"/>
      <w:r w:rsidRPr="00760E82">
        <w:rPr>
          <w:rFonts w:ascii="Arial" w:hAnsi="Arial" w:cs="Arial"/>
        </w:rPr>
        <w:t xml:space="preserve"> yang </w:t>
      </w:r>
      <w:proofErr w:type="spellStart"/>
      <w:r w:rsidRPr="00760E82">
        <w:rPr>
          <w:rFonts w:ascii="Arial" w:hAnsi="Arial" w:cs="Arial"/>
        </w:rPr>
        <w:t>terbaik</w:t>
      </w:r>
      <w:proofErr w:type="spellEnd"/>
      <w:r w:rsidRPr="00760E82">
        <w:rPr>
          <w:rFonts w:ascii="Arial" w:hAnsi="Arial" w:cs="Arial"/>
        </w:rPr>
        <w:t>.</w:t>
      </w:r>
      <w:proofErr w:type="gramEnd"/>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Pr="00760E82"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roofErr w:type="spellStart"/>
      <w:r w:rsidRPr="00760E82">
        <w:rPr>
          <w:rFonts w:ascii="Arial" w:hAnsi="Arial" w:cs="Arial"/>
        </w:rPr>
        <w:t>Kata</w:t>
      </w:r>
      <w:proofErr w:type="spellEnd"/>
      <w:r w:rsidRPr="00760E82">
        <w:rPr>
          <w:rFonts w:ascii="Arial" w:hAnsi="Arial" w:cs="Arial"/>
        </w:rPr>
        <w:t xml:space="preserve"> </w:t>
      </w:r>
      <w:proofErr w:type="spellStart"/>
      <w:proofErr w:type="gramStart"/>
      <w:r w:rsidRPr="00760E82">
        <w:rPr>
          <w:rFonts w:ascii="Arial" w:hAnsi="Arial" w:cs="Arial"/>
        </w:rPr>
        <w:t>kunci</w:t>
      </w:r>
      <w:proofErr w:type="spellEnd"/>
      <w:r w:rsidRPr="00760E82">
        <w:rPr>
          <w:rFonts w:ascii="Arial" w:hAnsi="Arial" w:cs="Arial"/>
        </w:rPr>
        <w:t xml:space="preserve"> :</w:t>
      </w:r>
      <w:proofErr w:type="gramEnd"/>
      <w:r w:rsidRPr="00760E82">
        <w:rPr>
          <w:rFonts w:ascii="Arial" w:hAnsi="Arial" w:cs="Arial"/>
        </w:rPr>
        <w:t xml:space="preserve"> Teller </w:t>
      </w:r>
      <w:proofErr w:type="spellStart"/>
      <w:r w:rsidRPr="00760E82">
        <w:rPr>
          <w:rFonts w:ascii="Arial" w:hAnsi="Arial" w:cs="Arial"/>
        </w:rPr>
        <w:t>dan</w:t>
      </w:r>
      <w:proofErr w:type="spellEnd"/>
      <w:r w:rsidRPr="00760E82">
        <w:rPr>
          <w:rFonts w:ascii="Arial" w:hAnsi="Arial" w:cs="Arial"/>
        </w:rPr>
        <w:t xml:space="preserve"> </w:t>
      </w:r>
      <w:proofErr w:type="spellStart"/>
      <w:r w:rsidRPr="00760E82">
        <w:rPr>
          <w:rFonts w:ascii="Arial" w:hAnsi="Arial" w:cs="Arial"/>
        </w:rPr>
        <w:t>Antrian</w:t>
      </w:r>
      <w:proofErr w:type="spellEnd"/>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240" w:lineRule="auto"/>
        <w:ind w:left="0"/>
        <w:rPr>
          <w:rFonts w:ascii="Arial" w:hAnsi="Arial" w:cs="Arial"/>
          <w:b/>
          <w:sz w:val="24"/>
          <w:szCs w:val="24"/>
        </w:rPr>
      </w:pPr>
    </w:p>
    <w:p w:rsidR="00256C78" w:rsidRDefault="00256C78" w:rsidP="00256C78">
      <w:pPr>
        <w:spacing w:after="0" w:line="720" w:lineRule="auto"/>
        <w:ind w:left="0"/>
        <w:jc w:val="center"/>
        <w:rPr>
          <w:rFonts w:ascii="Arial" w:hAnsi="Arial" w:cs="Arial"/>
          <w:b/>
          <w:sz w:val="28"/>
          <w:szCs w:val="28"/>
        </w:rPr>
      </w:pPr>
      <w:proofErr w:type="spellStart"/>
      <w:r>
        <w:rPr>
          <w:rFonts w:ascii="Arial" w:hAnsi="Arial" w:cs="Arial"/>
          <w:b/>
          <w:sz w:val="28"/>
          <w:szCs w:val="28"/>
        </w:rPr>
        <w:lastRenderedPageBreak/>
        <w:t>Abstrak</w:t>
      </w:r>
      <w:proofErr w:type="spellEnd"/>
    </w:p>
    <w:p w:rsidR="00256C78" w:rsidRDefault="00256C78" w:rsidP="00256C78">
      <w:pPr>
        <w:spacing w:after="0" w:line="240" w:lineRule="auto"/>
        <w:ind w:left="0"/>
        <w:rPr>
          <w:rFonts w:ascii="Arial" w:hAnsi="Arial" w:cs="Arial"/>
        </w:rPr>
      </w:pPr>
      <w:r w:rsidRPr="00795A4C">
        <w:rPr>
          <w:rFonts w:ascii="Arial" w:hAnsi="Arial" w:cs="Arial"/>
        </w:rPr>
        <w:t xml:space="preserve">GITA HERAWATI, NPM: 160110016. </w:t>
      </w:r>
      <w:proofErr w:type="spellStart"/>
      <w:proofErr w:type="gramStart"/>
      <w:r w:rsidRPr="00795A4C">
        <w:rPr>
          <w:rFonts w:ascii="Arial" w:hAnsi="Arial" w:cs="Arial"/>
        </w:rPr>
        <w:t>Observasion</w:t>
      </w:r>
      <w:proofErr w:type="spellEnd"/>
      <w:r w:rsidRPr="00795A4C">
        <w:rPr>
          <w:rFonts w:ascii="Arial" w:hAnsi="Arial" w:cs="Arial"/>
        </w:rPr>
        <w:t xml:space="preserve"> of Queue System at Teller </w:t>
      </w:r>
      <w:proofErr w:type="spellStart"/>
      <w:r w:rsidRPr="00795A4C">
        <w:rPr>
          <w:rFonts w:ascii="Arial" w:hAnsi="Arial" w:cs="Arial"/>
        </w:rPr>
        <w:t>atPT</w:t>
      </w:r>
      <w:proofErr w:type="spellEnd"/>
      <w:r w:rsidRPr="00795A4C">
        <w:rPr>
          <w:rFonts w:ascii="Arial" w:hAnsi="Arial" w:cs="Arial"/>
        </w:rPr>
        <w:t xml:space="preserve"> Bank Rakyat Indonesia (</w:t>
      </w:r>
      <w:proofErr w:type="spellStart"/>
      <w:r w:rsidRPr="00795A4C">
        <w:rPr>
          <w:rFonts w:ascii="Arial" w:hAnsi="Arial" w:cs="Arial"/>
        </w:rPr>
        <w:t>Persero</w:t>
      </w:r>
      <w:proofErr w:type="spellEnd"/>
      <w:r w:rsidRPr="00795A4C">
        <w:rPr>
          <w:rFonts w:ascii="Arial" w:hAnsi="Arial" w:cs="Arial"/>
        </w:rPr>
        <w:t>), TBK.</w:t>
      </w:r>
      <w:proofErr w:type="gramEnd"/>
      <w:r w:rsidRPr="00795A4C">
        <w:rPr>
          <w:rFonts w:ascii="Arial" w:hAnsi="Arial" w:cs="Arial"/>
        </w:rPr>
        <w:t xml:space="preserve"> </w:t>
      </w:r>
      <w:proofErr w:type="spellStart"/>
      <w:r w:rsidRPr="00795A4C">
        <w:rPr>
          <w:rFonts w:ascii="Arial" w:hAnsi="Arial" w:cs="Arial"/>
        </w:rPr>
        <w:t>Sentul</w:t>
      </w:r>
      <w:proofErr w:type="spellEnd"/>
      <w:r w:rsidRPr="00795A4C">
        <w:rPr>
          <w:rFonts w:ascii="Arial" w:hAnsi="Arial" w:cs="Arial"/>
        </w:rPr>
        <w:t xml:space="preserve"> KCP. </w:t>
      </w:r>
      <w:proofErr w:type="gramStart"/>
      <w:r w:rsidRPr="00795A4C">
        <w:rPr>
          <w:rFonts w:ascii="Arial" w:hAnsi="Arial" w:cs="Arial"/>
        </w:rPr>
        <w:t xml:space="preserve">Under the guidance of </w:t>
      </w:r>
      <w:proofErr w:type="spellStart"/>
      <w:r w:rsidRPr="00795A4C">
        <w:rPr>
          <w:rFonts w:ascii="Arial" w:hAnsi="Arial" w:cs="Arial"/>
        </w:rPr>
        <w:t>H.Bambang</w:t>
      </w:r>
      <w:proofErr w:type="spellEnd"/>
      <w:r w:rsidRPr="00795A4C">
        <w:rPr>
          <w:rFonts w:ascii="Arial" w:hAnsi="Arial" w:cs="Arial"/>
        </w:rPr>
        <w:t xml:space="preserve"> </w:t>
      </w:r>
      <w:proofErr w:type="spellStart"/>
      <w:r w:rsidRPr="00795A4C">
        <w:rPr>
          <w:rFonts w:ascii="Arial" w:hAnsi="Arial" w:cs="Arial"/>
        </w:rPr>
        <w:t>Rahardjo</w:t>
      </w:r>
      <w:proofErr w:type="spellEnd"/>
      <w:r>
        <w:rPr>
          <w:rFonts w:ascii="Arial" w:hAnsi="Arial" w:cs="Arial"/>
        </w:rPr>
        <w:t>.</w:t>
      </w:r>
      <w:proofErr w:type="gramEnd"/>
    </w:p>
    <w:p w:rsidR="00256C78" w:rsidRPr="00795A4C" w:rsidRDefault="00256C78" w:rsidP="00256C78">
      <w:pPr>
        <w:spacing w:after="0" w:line="240" w:lineRule="auto"/>
        <w:ind w:left="0"/>
        <w:rPr>
          <w:rFonts w:ascii="Arial" w:hAnsi="Arial" w:cs="Arial"/>
        </w:rPr>
      </w:pPr>
    </w:p>
    <w:p w:rsidR="00256C78" w:rsidRDefault="00256C78" w:rsidP="00256C78">
      <w:pPr>
        <w:spacing w:after="0" w:line="240" w:lineRule="auto"/>
        <w:ind w:left="0" w:firstLine="720"/>
        <w:rPr>
          <w:rFonts w:ascii="Arial" w:hAnsi="Arial" w:cs="Arial"/>
        </w:rPr>
      </w:pPr>
      <w:r w:rsidRPr="00795A4C">
        <w:rPr>
          <w:rFonts w:ascii="Arial" w:hAnsi="Arial" w:cs="Arial"/>
        </w:rPr>
        <w:t>Teller is a bank officer who works on the front line of the Banking Hall and conduct direct transactions with customers in the form of cash / non transactions cash and opening in the bank system. Teller works provide services to customers or prospective customers at the bank serves cash and withdrawal activities, as well as book keeping or non-cash deposits (rupiah and foreign exchange).</w:t>
      </w:r>
    </w:p>
    <w:p w:rsidR="00256C78" w:rsidRPr="00795A4C" w:rsidRDefault="00256C78" w:rsidP="00256C78">
      <w:pPr>
        <w:spacing w:after="0" w:line="240" w:lineRule="auto"/>
        <w:ind w:left="0"/>
        <w:rPr>
          <w:rFonts w:ascii="Arial" w:hAnsi="Arial" w:cs="Arial"/>
        </w:rPr>
      </w:pPr>
    </w:p>
    <w:p w:rsidR="00256C78" w:rsidRDefault="00256C78" w:rsidP="00256C78">
      <w:pPr>
        <w:spacing w:after="0" w:line="240" w:lineRule="auto"/>
        <w:ind w:left="0" w:firstLine="720"/>
        <w:rPr>
          <w:rFonts w:ascii="Arial" w:hAnsi="Arial" w:cs="Arial"/>
        </w:rPr>
      </w:pPr>
      <w:r w:rsidRPr="00795A4C">
        <w:rPr>
          <w:rFonts w:ascii="Arial" w:hAnsi="Arial" w:cs="Arial"/>
        </w:rPr>
        <w:t xml:space="preserve">Queue is an event commonly found in everyday life. </w:t>
      </w:r>
      <w:proofErr w:type="spellStart"/>
      <w:r w:rsidRPr="00795A4C">
        <w:rPr>
          <w:rFonts w:ascii="Arial" w:hAnsi="Arial" w:cs="Arial"/>
        </w:rPr>
        <w:t>Intelektual</w:t>
      </w:r>
      <w:proofErr w:type="spellEnd"/>
      <w:r w:rsidRPr="00795A4C">
        <w:rPr>
          <w:rFonts w:ascii="Arial" w:hAnsi="Arial" w:cs="Arial"/>
        </w:rPr>
        <w:t xml:space="preserve"> service sector, for some people queuing is boring and as a result of being too long in line, it will cause customers to run away. This matter is a loss for the organization. To retain customers, an organization always strives to provide the best service.</w:t>
      </w:r>
    </w:p>
    <w:p w:rsidR="00256C78" w:rsidRDefault="00256C78" w:rsidP="00256C78">
      <w:pPr>
        <w:spacing w:after="0" w:line="240" w:lineRule="auto"/>
        <w:ind w:left="0" w:firstLine="720"/>
        <w:rPr>
          <w:rFonts w:ascii="Arial" w:hAnsi="Arial" w:cs="Arial"/>
        </w:rPr>
      </w:pPr>
    </w:p>
    <w:p w:rsidR="00256C78" w:rsidRDefault="00256C78" w:rsidP="00256C78">
      <w:pPr>
        <w:spacing w:after="0" w:line="240" w:lineRule="auto"/>
        <w:ind w:left="0"/>
        <w:rPr>
          <w:rFonts w:ascii="Arial" w:hAnsi="Arial" w:cs="Arial"/>
        </w:rPr>
      </w:pPr>
    </w:p>
    <w:p w:rsidR="00256C78" w:rsidRDefault="00256C78" w:rsidP="00256C78">
      <w:pPr>
        <w:spacing w:after="0" w:line="240" w:lineRule="auto"/>
        <w:ind w:left="0" w:firstLine="720"/>
        <w:rPr>
          <w:rFonts w:ascii="Arial" w:hAnsi="Arial" w:cs="Arial"/>
        </w:rPr>
      </w:pPr>
    </w:p>
    <w:p w:rsidR="00256C78" w:rsidRDefault="00256C78" w:rsidP="00256C78">
      <w:pPr>
        <w:spacing w:after="0" w:line="240" w:lineRule="auto"/>
        <w:ind w:left="0" w:firstLine="720"/>
        <w:rPr>
          <w:rFonts w:ascii="Arial" w:hAnsi="Arial" w:cs="Arial"/>
        </w:rPr>
      </w:pPr>
    </w:p>
    <w:p w:rsidR="00256C78" w:rsidRDefault="00256C78" w:rsidP="00256C78">
      <w:pPr>
        <w:spacing w:after="0" w:line="240" w:lineRule="auto"/>
        <w:ind w:left="0" w:firstLine="720"/>
        <w:rPr>
          <w:rFonts w:ascii="Arial" w:hAnsi="Arial" w:cs="Arial"/>
        </w:rPr>
      </w:pPr>
    </w:p>
    <w:p w:rsidR="00256C78" w:rsidRDefault="00256C78" w:rsidP="00256C78">
      <w:pPr>
        <w:spacing w:after="0"/>
        <w:ind w:left="0"/>
        <w:rPr>
          <w:rFonts w:ascii="Arial" w:hAnsi="Arial" w:cs="Arial"/>
          <w:b/>
        </w:rPr>
      </w:pPr>
    </w:p>
    <w:p w:rsidR="00256C78" w:rsidRPr="00795A4C" w:rsidRDefault="00256C78" w:rsidP="00256C78">
      <w:pPr>
        <w:spacing w:after="0"/>
        <w:ind w:left="0"/>
        <w:rPr>
          <w:rFonts w:ascii="Arial" w:hAnsi="Arial" w:cs="Arial"/>
          <w:b/>
        </w:rPr>
      </w:pPr>
    </w:p>
    <w:p w:rsidR="00E51BF2" w:rsidRPr="00256C78" w:rsidRDefault="00256C78" w:rsidP="00256C78">
      <w:pPr>
        <w:spacing w:after="0"/>
        <w:ind w:left="0"/>
        <w:jc w:val="left"/>
        <w:rPr>
          <w:rFonts w:ascii="Arial" w:hAnsi="Arial" w:cs="Arial"/>
        </w:rPr>
      </w:pPr>
      <w:proofErr w:type="gramStart"/>
      <w:r w:rsidRPr="00EB1EF4">
        <w:rPr>
          <w:rFonts w:ascii="Arial" w:hAnsi="Arial" w:cs="Arial"/>
        </w:rPr>
        <w:t>Keywords :</w:t>
      </w:r>
      <w:proofErr w:type="gramEnd"/>
      <w:r w:rsidRPr="00EB1EF4">
        <w:rPr>
          <w:rFonts w:ascii="Arial" w:hAnsi="Arial" w:cs="Arial"/>
        </w:rPr>
        <w:t xml:space="preserve"> Teller and Queue</w:t>
      </w:r>
    </w:p>
    <w:sectPr w:rsidR="00E51BF2" w:rsidRPr="00256C78" w:rsidSect="00256C78">
      <w:footerReference w:type="default" r:id="rId7"/>
      <w:pgSz w:w="11907" w:h="16839" w:code="9"/>
      <w:pgMar w:top="1701"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78" w:rsidRDefault="00256C78" w:rsidP="00256C78">
      <w:pPr>
        <w:spacing w:after="0" w:line="240" w:lineRule="auto"/>
      </w:pPr>
      <w:r>
        <w:separator/>
      </w:r>
    </w:p>
  </w:endnote>
  <w:endnote w:type="continuationSeparator" w:id="1">
    <w:p w:rsidR="00256C78" w:rsidRDefault="00256C78" w:rsidP="00256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07"/>
      <w:docPartObj>
        <w:docPartGallery w:val="Page Numbers (Bottom of Page)"/>
        <w:docPartUnique/>
      </w:docPartObj>
    </w:sdtPr>
    <w:sdtContent>
      <w:p w:rsidR="00256C78" w:rsidRDefault="00256C78">
        <w:pPr>
          <w:pStyle w:val="Footer"/>
          <w:jc w:val="center"/>
        </w:pPr>
        <w:fldSimple w:instr=" PAGE   \* MERGEFORMAT ">
          <w:r>
            <w:rPr>
              <w:noProof/>
            </w:rPr>
            <w:t>vii</w:t>
          </w:r>
        </w:fldSimple>
      </w:p>
    </w:sdtContent>
  </w:sdt>
  <w:p w:rsidR="00256C78" w:rsidRDefault="00256C78" w:rsidP="00256C78">
    <w:pPr>
      <w:pStyle w:val="Footer"/>
      <w:tabs>
        <w:tab w:val="center" w:pos="4371"/>
        <w:tab w:val="left" w:pos="4965"/>
      </w:tabs>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78" w:rsidRDefault="00256C78" w:rsidP="00256C78">
      <w:pPr>
        <w:spacing w:after="0" w:line="240" w:lineRule="auto"/>
      </w:pPr>
      <w:r>
        <w:separator/>
      </w:r>
    </w:p>
  </w:footnote>
  <w:footnote w:type="continuationSeparator" w:id="1">
    <w:p w:rsidR="00256C78" w:rsidRDefault="00256C78" w:rsidP="00256C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6C78"/>
    <w:rsid w:val="0006747E"/>
    <w:rsid w:val="001651D0"/>
    <w:rsid w:val="00256C78"/>
    <w:rsid w:val="002C06A8"/>
    <w:rsid w:val="003672B6"/>
    <w:rsid w:val="00466C09"/>
    <w:rsid w:val="007E306A"/>
    <w:rsid w:val="00811387"/>
    <w:rsid w:val="00871A76"/>
    <w:rsid w:val="00D061F2"/>
    <w:rsid w:val="00D706A7"/>
    <w:rsid w:val="00DC2F17"/>
    <w:rsid w:val="00E5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78"/>
    <w:pPr>
      <w:spacing w:after="160"/>
      <w:ind w:left="80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78"/>
    <w:pPr>
      <w:ind w:left="720"/>
      <w:contextualSpacing/>
    </w:pPr>
  </w:style>
  <w:style w:type="paragraph" w:styleId="NormalWeb">
    <w:name w:val="Normal (Web)"/>
    <w:basedOn w:val="Normal"/>
    <w:uiPriority w:val="99"/>
    <w:unhideWhenUsed/>
    <w:rsid w:val="00256C78"/>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6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C78"/>
  </w:style>
  <w:style w:type="paragraph" w:styleId="Footer">
    <w:name w:val="footer"/>
    <w:basedOn w:val="Normal"/>
    <w:link w:val="FooterChar"/>
    <w:uiPriority w:val="99"/>
    <w:unhideWhenUsed/>
    <w:rsid w:val="0025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087B-EE56-4E3F-AD8B-985238F8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2019-08-05T12:32:00Z</dcterms:created>
  <dcterms:modified xsi:type="dcterms:W3CDTF">2019-08-05T12:37:00Z</dcterms:modified>
</cp:coreProperties>
</file>