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9" w:rsidRPr="00B309D5" w:rsidRDefault="00166009" w:rsidP="00166009">
      <w:pPr>
        <w:tabs>
          <w:tab w:val="center" w:pos="3969"/>
          <w:tab w:val="center" w:pos="4135"/>
          <w:tab w:val="left" w:pos="7035"/>
          <w:tab w:val="right" w:pos="8271"/>
        </w:tabs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B309D5">
        <w:rPr>
          <w:rFonts w:ascii="Arial" w:hAnsi="Arial" w:cs="Arial"/>
          <w:b/>
          <w:sz w:val="32"/>
          <w:szCs w:val="28"/>
        </w:rPr>
        <w:t>BAB I</w:t>
      </w:r>
    </w:p>
    <w:p w:rsidR="00166009" w:rsidRPr="00B309D5" w:rsidRDefault="00166009" w:rsidP="00166009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B309D5">
        <w:rPr>
          <w:rFonts w:ascii="Arial" w:hAnsi="Arial" w:cs="Arial"/>
          <w:b/>
          <w:sz w:val="28"/>
          <w:szCs w:val="28"/>
        </w:rPr>
        <w:t>PENDAHULUAN</w:t>
      </w:r>
    </w:p>
    <w:p w:rsidR="00166009" w:rsidRDefault="00166009" w:rsidP="00166009">
      <w:pPr>
        <w:pStyle w:val="ListParagraph"/>
        <w:numPr>
          <w:ilvl w:val="1"/>
          <w:numId w:val="1"/>
        </w:numPr>
        <w:spacing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proofErr w:type="spellStart"/>
      <w:r w:rsidRPr="00B309D5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  <w:szCs w:val="24"/>
        </w:rPr>
        <w:t>Pembahasan</w:t>
      </w:r>
      <w:proofErr w:type="spellEnd"/>
    </w:p>
    <w:p w:rsidR="00166009" w:rsidRPr="00B309D5" w:rsidRDefault="00166009" w:rsidP="00166009">
      <w:pPr>
        <w:pStyle w:val="ListParagraph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309D5">
        <w:rPr>
          <w:rFonts w:ascii="Arial" w:hAnsi="Arial" w:cs="Arial"/>
          <w:b/>
          <w:sz w:val="24"/>
          <w:szCs w:val="24"/>
        </w:rPr>
        <w:t xml:space="preserve"> </w:t>
      </w:r>
    </w:p>
    <w:p w:rsidR="00166009" w:rsidRPr="00B309D5" w:rsidRDefault="00166009" w:rsidP="00166009">
      <w:pPr>
        <w:pStyle w:val="ListParagraph"/>
        <w:spacing w:line="360" w:lineRule="auto"/>
        <w:ind w:left="0" w:firstLine="709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usaha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utama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suatu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adalah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menghimpun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menyalurkannya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kembali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r w:rsidRPr="00B309D5">
        <w:rPr>
          <w:rFonts w:ascii="Arial" w:hAnsi="Arial" w:cs="Arial"/>
        </w:rPr>
        <w:t>Penyaluran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tujuan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memperoleh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penerimaan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apabila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dihimpun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r w:rsidRPr="00B309D5">
        <w:rPr>
          <w:rFonts w:ascii="Arial" w:hAnsi="Arial" w:cs="Arial"/>
        </w:rPr>
        <w:t>Penghimpunan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perlu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cara-cara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tertentu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sehingga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efisien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disesuaikan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rencana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penggunaan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tersebut</w:t>
      </w:r>
      <w:proofErr w:type="spellEnd"/>
      <w:r w:rsidRPr="00B309D5">
        <w:rPr>
          <w:rFonts w:ascii="Arial" w:hAnsi="Arial" w:cs="Arial"/>
        </w:rPr>
        <w:t xml:space="preserve">. </w:t>
      </w:r>
      <w:proofErr w:type="gramStart"/>
      <w:r w:rsidRPr="00B309D5">
        <w:rPr>
          <w:rFonts w:ascii="Arial" w:hAnsi="Arial" w:cs="Arial"/>
        </w:rPr>
        <w:t xml:space="preserve">Bank </w:t>
      </w:r>
      <w:proofErr w:type="spellStart"/>
      <w:r w:rsidRPr="00B309D5">
        <w:rPr>
          <w:rFonts w:ascii="Arial" w:hAnsi="Arial" w:cs="Arial"/>
        </w:rPr>
        <w:t>merupakan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sumber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permodalan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sangat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dibutuhkan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menjalankan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usahanya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</w:p>
    <w:p w:rsidR="00166009" w:rsidRPr="00B309D5" w:rsidRDefault="00166009" w:rsidP="00166009">
      <w:pPr>
        <w:pStyle w:val="ListParagraph"/>
        <w:spacing w:line="360" w:lineRule="auto"/>
        <w:ind w:left="0" w:firstLine="709"/>
        <w:jc w:val="both"/>
        <w:rPr>
          <w:rFonts w:ascii="Arial" w:hAnsi="Arial" w:cs="Arial"/>
        </w:rPr>
      </w:pPr>
      <w:r w:rsidRPr="00B309D5">
        <w:rPr>
          <w:rFonts w:ascii="Arial" w:hAnsi="Arial" w:cs="Arial"/>
        </w:rPr>
        <w:t xml:space="preserve">Bank </w:t>
      </w:r>
      <w:proofErr w:type="spellStart"/>
      <w:r w:rsidRPr="00B309D5">
        <w:rPr>
          <w:rFonts w:ascii="Arial" w:hAnsi="Arial" w:cs="Arial"/>
        </w:rPr>
        <w:t>merupakan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lembaga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keuangan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bekerja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berdasarkan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kepercayaan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dimana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operasional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adalah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menghimpun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menyalurkan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dana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r w:rsidRPr="00B309D5">
        <w:rPr>
          <w:rFonts w:ascii="Arial" w:hAnsi="Arial" w:cs="Arial"/>
        </w:rPr>
        <w:t>Pihak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berperan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serta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meningkatkan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kesejahteraan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cara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jasa-jasa</w:t>
      </w:r>
      <w:proofErr w:type="spellEnd"/>
      <w:r w:rsidRPr="00B309D5">
        <w:rPr>
          <w:rFonts w:ascii="Arial" w:hAnsi="Arial" w:cs="Arial"/>
        </w:rPr>
        <w:t xml:space="preserve"> bank yang </w:t>
      </w:r>
      <w:proofErr w:type="spellStart"/>
      <w:r w:rsidRPr="00B309D5">
        <w:rPr>
          <w:rFonts w:ascii="Arial" w:hAnsi="Arial" w:cs="Arial"/>
        </w:rPr>
        <w:t>diperlukan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. </w:t>
      </w:r>
      <w:proofErr w:type="gramStart"/>
      <w:r w:rsidRPr="00B309D5">
        <w:rPr>
          <w:rFonts w:ascii="Arial" w:hAnsi="Arial" w:cs="Arial"/>
        </w:rPr>
        <w:t xml:space="preserve">Bank </w:t>
      </w:r>
      <w:proofErr w:type="spellStart"/>
      <w:r w:rsidRPr="00B309D5">
        <w:rPr>
          <w:rFonts w:ascii="Arial" w:hAnsi="Arial" w:cs="Arial"/>
        </w:rPr>
        <w:t>dituntut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sertanya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mensukseskan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pembangunan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melalui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jasa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sangat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dibutuhkan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Sebelum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jasa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tersebut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kepada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calon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nya</w:t>
      </w:r>
      <w:proofErr w:type="spellEnd"/>
      <w:r w:rsidRPr="00B309D5">
        <w:rPr>
          <w:rFonts w:ascii="Arial" w:hAnsi="Arial" w:cs="Arial"/>
        </w:rPr>
        <w:t xml:space="preserve">, proses </w:t>
      </w:r>
      <w:proofErr w:type="spellStart"/>
      <w:r w:rsidRPr="00B309D5">
        <w:rPr>
          <w:rFonts w:ascii="Arial" w:hAnsi="Arial" w:cs="Arial"/>
        </w:rPr>
        <w:t>perkreditan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tersebut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secara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hati-hati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mencapai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sasaran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tujuan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Ketika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menetapkan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keputusan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maka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sasaran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hendak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dicapai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adalah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aman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terarah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menghasilkan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Aman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arti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bahwa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proofErr w:type="gramStart"/>
      <w:r w:rsidRPr="00B309D5">
        <w:rPr>
          <w:rFonts w:ascii="Arial" w:hAnsi="Arial" w:cs="Arial"/>
        </w:rPr>
        <w:t>akan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menerima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kembali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nilai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ekonomi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telah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diserahkan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terarah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maksudnya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bahwa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penggunaan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sesuai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perencanaaan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telah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ditetapkan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menghasilkan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berarti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tersebut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kontribusi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bagi</w:t>
      </w:r>
      <w:proofErr w:type="spellEnd"/>
      <w:r w:rsidRPr="00B309D5">
        <w:rPr>
          <w:rFonts w:ascii="Arial" w:hAnsi="Arial" w:cs="Arial"/>
        </w:rPr>
        <w:t xml:space="preserve"> bank, </w:t>
      </w:r>
      <w:proofErr w:type="spellStart"/>
      <w:r w:rsidRPr="00B309D5">
        <w:rPr>
          <w:rFonts w:ascii="Arial" w:hAnsi="Arial" w:cs="Arial"/>
        </w:rPr>
        <w:t>perusahaan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umumnya</w:t>
      </w:r>
      <w:proofErr w:type="spellEnd"/>
      <w:r w:rsidRPr="00B309D5">
        <w:rPr>
          <w:rFonts w:ascii="Arial" w:hAnsi="Arial" w:cs="Arial"/>
        </w:rPr>
        <w:t xml:space="preserve">.  </w:t>
      </w:r>
    </w:p>
    <w:p w:rsidR="00166009" w:rsidRDefault="00166009" w:rsidP="00166009">
      <w:pPr>
        <w:pStyle w:val="ListParagraph"/>
        <w:spacing w:line="360" w:lineRule="auto"/>
        <w:ind w:left="0" w:firstLine="709"/>
        <w:jc w:val="both"/>
        <w:rPr>
          <w:rFonts w:ascii="Arial" w:hAnsi="Arial" w:cs="Arial"/>
        </w:rPr>
        <w:sectPr w:rsidR="00166009" w:rsidSect="00464354">
          <w:headerReference w:type="default" r:id="rId8"/>
          <w:footerReference w:type="first" r:id="rId9"/>
          <w:pgSz w:w="11907" w:h="16839" w:code="9"/>
          <w:pgMar w:top="1701" w:right="1701" w:bottom="1701" w:left="2268" w:header="720" w:footer="720" w:gutter="0"/>
          <w:pgNumType w:start="0"/>
          <w:cols w:space="720"/>
          <w:titlePg/>
          <w:docGrid w:linePitch="360"/>
        </w:sectPr>
      </w:pPr>
      <w:proofErr w:type="spellStart"/>
      <w:proofErr w:type="gram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pengertian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sebagai</w:t>
      </w:r>
      <w:proofErr w:type="spellEnd"/>
      <w:r w:rsidRPr="00B309D5">
        <w:rPr>
          <w:rFonts w:ascii="Arial" w:hAnsi="Arial" w:cs="Arial"/>
        </w:rPr>
        <w:t xml:space="preserve"> </w:t>
      </w:r>
      <w:r w:rsidRPr="00B309D5">
        <w:rPr>
          <w:rFonts w:ascii="Arial" w:hAnsi="Arial" w:cs="Arial"/>
          <w:i/>
        </w:rPr>
        <w:t xml:space="preserve">cash loan, </w:t>
      </w:r>
      <w:proofErr w:type="spellStart"/>
      <w:r w:rsidRPr="00B309D5">
        <w:rPr>
          <w:rFonts w:ascii="Arial" w:hAnsi="Arial" w:cs="Arial"/>
        </w:rPr>
        <w:t>merupakan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usaha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sebuah</w:t>
      </w:r>
      <w:proofErr w:type="spellEnd"/>
      <w:r w:rsidRPr="00B309D5">
        <w:rPr>
          <w:rFonts w:ascii="Arial" w:hAnsi="Arial" w:cs="Arial"/>
        </w:rPr>
        <w:t xml:space="preserve"> bank.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Berdasarkan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Undang-Undang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Nomor</w:t>
      </w:r>
      <w:proofErr w:type="spellEnd"/>
      <w:r w:rsidRPr="00B309D5">
        <w:rPr>
          <w:rFonts w:ascii="Arial" w:hAnsi="Arial" w:cs="Arial"/>
        </w:rPr>
        <w:t xml:space="preserve"> 10 </w:t>
      </w:r>
      <w:proofErr w:type="spellStart"/>
      <w:r w:rsidRPr="00B309D5">
        <w:rPr>
          <w:rFonts w:ascii="Arial" w:hAnsi="Arial" w:cs="Arial"/>
        </w:rPr>
        <w:t>tahun</w:t>
      </w:r>
      <w:proofErr w:type="spellEnd"/>
      <w:r w:rsidRPr="00B309D5">
        <w:rPr>
          <w:rFonts w:ascii="Arial" w:hAnsi="Arial" w:cs="Arial"/>
        </w:rPr>
        <w:t xml:space="preserve"> 1998 </w:t>
      </w:r>
      <w:proofErr w:type="spellStart"/>
      <w:r w:rsidRPr="00B309D5">
        <w:rPr>
          <w:rFonts w:ascii="Arial" w:hAnsi="Arial" w:cs="Arial"/>
        </w:rPr>
        <w:t>tentang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Perubahan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</w:t>
      </w:r>
    </w:p>
    <w:p w:rsidR="00166009" w:rsidRPr="00B309D5" w:rsidRDefault="00166009" w:rsidP="00166009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lastRenderedPageBreak/>
        <w:t>Undang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Nomor</w:t>
      </w:r>
      <w:proofErr w:type="spellEnd"/>
      <w:r w:rsidRPr="00B309D5">
        <w:rPr>
          <w:rFonts w:ascii="Arial" w:hAnsi="Arial" w:cs="Arial"/>
        </w:rPr>
        <w:t xml:space="preserve"> 7 </w:t>
      </w:r>
      <w:proofErr w:type="spellStart"/>
      <w:r w:rsidRPr="00B309D5">
        <w:rPr>
          <w:rFonts w:ascii="Arial" w:hAnsi="Arial" w:cs="Arial"/>
        </w:rPr>
        <w:t>tahun</w:t>
      </w:r>
      <w:proofErr w:type="spellEnd"/>
      <w:r w:rsidRPr="00B309D5">
        <w:rPr>
          <w:rFonts w:ascii="Arial" w:hAnsi="Arial" w:cs="Arial"/>
        </w:rPr>
        <w:t xml:space="preserve"> 1992 </w:t>
      </w:r>
      <w:proofErr w:type="spellStart"/>
      <w:r w:rsidRPr="00B309D5">
        <w:rPr>
          <w:rFonts w:ascii="Arial" w:hAnsi="Arial" w:cs="Arial"/>
        </w:rPr>
        <w:t>tentang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Perbankan</w:t>
      </w:r>
      <w:proofErr w:type="spellEnd"/>
      <w:r w:rsidRPr="00B309D5">
        <w:rPr>
          <w:rFonts w:ascii="Arial" w:hAnsi="Arial" w:cs="Arial"/>
        </w:rPr>
        <w:t xml:space="preserve">, yang </w:t>
      </w:r>
      <w:proofErr w:type="spellStart"/>
      <w:r w:rsidRPr="00B309D5">
        <w:rPr>
          <w:rFonts w:ascii="Arial" w:hAnsi="Arial" w:cs="Arial"/>
        </w:rPr>
        <w:t>dimaksud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adalah</w:t>
      </w:r>
      <w:proofErr w:type="spellEnd"/>
      <w:r w:rsidRPr="00B309D5">
        <w:rPr>
          <w:rFonts w:ascii="Arial" w:hAnsi="Arial" w:cs="Arial"/>
        </w:rPr>
        <w:t xml:space="preserve"> “</w:t>
      </w:r>
      <w:proofErr w:type="spellStart"/>
      <w:r w:rsidRPr="00B309D5">
        <w:rPr>
          <w:rFonts w:ascii="Arial" w:hAnsi="Arial" w:cs="Arial"/>
        </w:rPr>
        <w:t>Penyediaan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tagihan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dipersamakan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itu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berdasarkan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persetujuan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kesepakatan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pinjam-meminjam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antara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pihak</w:t>
      </w:r>
      <w:proofErr w:type="spellEnd"/>
      <w:r w:rsidRPr="00B309D5">
        <w:rPr>
          <w:rFonts w:ascii="Arial" w:hAnsi="Arial" w:cs="Arial"/>
        </w:rPr>
        <w:t xml:space="preserve"> lain yang </w:t>
      </w:r>
      <w:proofErr w:type="spellStart"/>
      <w:r w:rsidRPr="00B309D5">
        <w:rPr>
          <w:rFonts w:ascii="Arial" w:hAnsi="Arial" w:cs="Arial"/>
        </w:rPr>
        <w:t>mewajibkan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pihak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peminjam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melunasi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utangnya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setelah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jangka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waktu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tertentu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bunga</w:t>
      </w:r>
      <w:proofErr w:type="spellEnd"/>
      <w:r w:rsidRPr="00B309D5">
        <w:rPr>
          <w:rFonts w:ascii="Arial" w:hAnsi="Arial" w:cs="Arial"/>
        </w:rPr>
        <w:t xml:space="preserve">”. </w:t>
      </w:r>
      <w:proofErr w:type="spellStart"/>
      <w:proofErr w:type="gram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sangat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berguna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bagi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karena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mendorong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pertumbuhan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perekonomian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suatu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bangsa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Penempatan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dipelihara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kualitasnya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proofErr w:type="gram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memelihara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kualitas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perlu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berpegang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prinsip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kehati-hatian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melaksanakan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analisis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tepat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Keputusan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salah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merupakan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potensi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terjadinya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kualitas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rendah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potensi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terjadinya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bermasalah</w:t>
      </w:r>
      <w:proofErr w:type="spellEnd"/>
      <w:r w:rsidRPr="00B309D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Namun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pengelolaan</w:t>
      </w:r>
      <w:proofErr w:type="spellEnd"/>
      <w:r w:rsidRPr="00B309D5">
        <w:rPr>
          <w:rFonts w:ascii="Arial" w:hAnsi="Arial" w:cs="Arial"/>
        </w:rPr>
        <w:t xml:space="preserve">  </w:t>
      </w:r>
      <w:proofErr w:type="spellStart"/>
      <w:r w:rsidRPr="00B309D5">
        <w:rPr>
          <w:rFonts w:ascii="Arial" w:hAnsi="Arial" w:cs="Arial"/>
        </w:rPr>
        <w:t>perkreditan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mempunyai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berbagai</w:t>
      </w:r>
      <w:proofErr w:type="spellEnd"/>
      <w:r w:rsidRPr="00B309D5">
        <w:rPr>
          <w:rFonts w:ascii="Arial" w:hAnsi="Arial" w:cs="Arial"/>
        </w:rPr>
        <w:t xml:space="preserve">  </w:t>
      </w:r>
      <w:proofErr w:type="spellStart"/>
      <w:r w:rsidRPr="00B309D5">
        <w:rPr>
          <w:rFonts w:ascii="Arial" w:hAnsi="Arial" w:cs="Arial"/>
        </w:rPr>
        <w:t>masalah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cukup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rumit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seperti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timbulnya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macet</w:t>
      </w:r>
      <w:proofErr w:type="spellEnd"/>
      <w:r w:rsidRPr="00B309D5">
        <w:rPr>
          <w:rFonts w:ascii="Arial" w:hAnsi="Arial" w:cs="Arial"/>
        </w:rPr>
        <w:t xml:space="preserve">, yang </w:t>
      </w:r>
      <w:proofErr w:type="spellStart"/>
      <w:r w:rsidRPr="00B309D5">
        <w:rPr>
          <w:rFonts w:ascii="Arial" w:hAnsi="Arial" w:cs="Arial"/>
        </w:rPr>
        <w:t>disebabkan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faktor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sendiri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karena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tidak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mampunya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nasabah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memenuhi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kewajibannya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mungkin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sejak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awal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berniat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menipu</w:t>
      </w:r>
      <w:proofErr w:type="spellEnd"/>
      <w:r w:rsidRPr="00B309D5">
        <w:rPr>
          <w:rFonts w:ascii="Arial" w:hAnsi="Arial" w:cs="Arial"/>
        </w:rPr>
        <w:t xml:space="preserve"> bank. </w:t>
      </w:r>
      <w:proofErr w:type="gramStart"/>
      <w:r w:rsidRPr="00B309D5">
        <w:rPr>
          <w:rFonts w:ascii="Arial" w:hAnsi="Arial" w:cs="Arial"/>
        </w:rPr>
        <w:t xml:space="preserve">Bank </w:t>
      </w:r>
      <w:proofErr w:type="spellStart"/>
      <w:r w:rsidRPr="00B309D5">
        <w:rPr>
          <w:rFonts w:ascii="Arial" w:hAnsi="Arial" w:cs="Arial"/>
        </w:rPr>
        <w:t>sebagai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usaha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senantiasa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diarahkan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didorong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ikut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berperan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secara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nyata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meningkatkan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kesejahteraan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agar </w:t>
      </w:r>
      <w:proofErr w:type="spellStart"/>
      <w:r w:rsidRPr="00B309D5">
        <w:rPr>
          <w:rFonts w:ascii="Arial" w:hAnsi="Arial" w:cs="Arial"/>
        </w:rPr>
        <w:t>mampu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mengatasi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ketimpangan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ekonomi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kesenjangan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sosial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sehingga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lebih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mampu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berperan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sebagai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wadah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ekonomi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rakyat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</w:p>
    <w:p w:rsidR="00166009" w:rsidRPr="00B309D5" w:rsidRDefault="00166009" w:rsidP="00166009">
      <w:pPr>
        <w:pStyle w:val="ListParagraph"/>
        <w:spacing w:line="360" w:lineRule="auto"/>
        <w:ind w:left="0" w:firstLine="709"/>
        <w:jc w:val="both"/>
        <w:rPr>
          <w:rFonts w:ascii="Arial" w:hAnsi="Arial" w:cs="Arial"/>
        </w:rPr>
      </w:pPr>
      <w:proofErr w:type="spellStart"/>
      <w:proofErr w:type="gramStart"/>
      <w:r w:rsidRPr="00B309D5">
        <w:rPr>
          <w:rFonts w:ascii="Arial" w:hAnsi="Arial" w:cs="Arial"/>
        </w:rPr>
        <w:t>Selain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itu</w:t>
      </w:r>
      <w:proofErr w:type="spellEnd"/>
      <w:r w:rsidRPr="00B309D5">
        <w:rPr>
          <w:rFonts w:ascii="Arial" w:hAnsi="Arial" w:cs="Arial"/>
        </w:rPr>
        <w:t xml:space="preserve">, proses </w:t>
      </w: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perkreditan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berfungsi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sebagai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sarana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membuka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peluang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usaha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bekerja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pemerataan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serta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meningkatkan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fungsi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pasar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karena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peningkatan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beli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Disamping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perkreditan</w:t>
      </w:r>
      <w:proofErr w:type="spellEnd"/>
      <w:r w:rsidRPr="00B309D5">
        <w:rPr>
          <w:rFonts w:ascii="Arial" w:hAnsi="Arial" w:cs="Arial"/>
        </w:rPr>
        <w:t xml:space="preserve"> (</w:t>
      </w:r>
      <w:proofErr w:type="spellStart"/>
      <w:r w:rsidRPr="00B309D5">
        <w:rPr>
          <w:rFonts w:ascii="Arial" w:hAnsi="Arial" w:cs="Arial"/>
        </w:rPr>
        <w:t>berupa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bunga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komisi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provisi</w:t>
      </w:r>
      <w:proofErr w:type="spellEnd"/>
      <w:r w:rsidRPr="00B309D5">
        <w:rPr>
          <w:rFonts w:ascii="Arial" w:hAnsi="Arial" w:cs="Arial"/>
        </w:rPr>
        <w:t xml:space="preserve">) </w:t>
      </w:r>
      <w:proofErr w:type="spellStart"/>
      <w:r w:rsidRPr="00B309D5">
        <w:rPr>
          <w:rFonts w:ascii="Arial" w:hAnsi="Arial" w:cs="Arial"/>
        </w:rPr>
        <w:t>tetap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menjadi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sumber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utama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bagi</w:t>
      </w:r>
      <w:proofErr w:type="spellEnd"/>
      <w:r w:rsidRPr="00B309D5">
        <w:rPr>
          <w:rFonts w:ascii="Arial" w:hAnsi="Arial" w:cs="Arial"/>
        </w:rPr>
        <w:t xml:space="preserve"> bank, </w:t>
      </w:r>
      <w:proofErr w:type="spellStart"/>
      <w:r w:rsidRPr="00B309D5">
        <w:rPr>
          <w:rFonts w:ascii="Arial" w:hAnsi="Arial" w:cs="Arial"/>
        </w:rPr>
        <w:t>sekalipun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mempunyai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sumber</w:t>
      </w:r>
      <w:proofErr w:type="spellEnd"/>
      <w:r w:rsidRPr="00B309D5">
        <w:rPr>
          <w:rFonts w:ascii="Arial" w:hAnsi="Arial" w:cs="Arial"/>
        </w:rPr>
        <w:t xml:space="preserve"> 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proofErr w:type="gramEnd"/>
      <w:r w:rsidRPr="00B309D5">
        <w:rPr>
          <w:rFonts w:ascii="Arial" w:hAnsi="Arial" w:cs="Arial"/>
        </w:rPr>
        <w:t xml:space="preserve"> lain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pendanaan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jasa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perbankan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r w:rsidRPr="00B309D5">
        <w:rPr>
          <w:rFonts w:ascii="Arial" w:hAnsi="Arial" w:cs="Arial"/>
        </w:rPr>
        <w:t>Kemampuan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sebagai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lembaga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keuangan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dapat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pinjaman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sangat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bergantung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dana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ditarik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masyarakat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proofErr w:type="gram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mendapatkan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hasil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baik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diperlukan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pengelolaan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perkreditan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baik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penerapan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internal yang </w:t>
      </w:r>
      <w:proofErr w:type="spellStart"/>
      <w:r w:rsidRPr="00B309D5">
        <w:rPr>
          <w:rFonts w:ascii="Arial" w:hAnsi="Arial" w:cs="Arial"/>
        </w:rPr>
        <w:t>efektif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efisien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</w:p>
    <w:p w:rsidR="00166009" w:rsidRDefault="00166009" w:rsidP="00166009">
      <w:pPr>
        <w:pStyle w:val="ListParagraph"/>
        <w:spacing w:line="360" w:lineRule="auto"/>
        <w:ind w:left="0" w:firstLine="709"/>
        <w:jc w:val="both"/>
        <w:rPr>
          <w:rFonts w:ascii="Arial" w:hAnsi="Arial" w:cs="Arial"/>
        </w:rPr>
        <w:sectPr w:rsidR="00166009" w:rsidSect="00080A2E">
          <w:pgSz w:w="11907" w:h="16839" w:code="9"/>
          <w:pgMar w:top="1701" w:right="1701" w:bottom="1701" w:left="2268" w:header="720" w:footer="720" w:gutter="0"/>
          <w:pgNumType w:start="0"/>
          <w:cols w:space="720"/>
          <w:docGrid w:linePitch="360"/>
        </w:sectPr>
      </w:pP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merupakan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suatu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usaha</w:t>
      </w:r>
      <w:proofErr w:type="spellEnd"/>
      <w:r w:rsidRPr="00B309D5">
        <w:rPr>
          <w:rFonts w:ascii="Arial" w:hAnsi="Arial" w:cs="Arial"/>
        </w:rPr>
        <w:t xml:space="preserve"> bank yang paling </w:t>
      </w:r>
      <w:proofErr w:type="spellStart"/>
      <w:r w:rsidRPr="00B309D5">
        <w:rPr>
          <w:rFonts w:ascii="Arial" w:hAnsi="Arial" w:cs="Arial"/>
        </w:rPr>
        <w:t>pokok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maka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perlu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penilaian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terhadap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nasabah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mengajukan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pinjaman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serta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merasa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yakin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bahwa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nasabahnya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tersebut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mampu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mengembalikan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telah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diterimanya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proofErr w:type="gram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adalah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tulang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punggung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perbankan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Bila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kita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perhatikan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neraca</w:t>
      </w:r>
      <w:proofErr w:type="spellEnd"/>
      <w:r w:rsidRPr="00B309D5">
        <w:rPr>
          <w:rFonts w:ascii="Arial" w:hAnsi="Arial" w:cs="Arial"/>
        </w:rPr>
        <w:t xml:space="preserve"> bank, </w:t>
      </w:r>
      <w:proofErr w:type="spellStart"/>
      <w:proofErr w:type="gramStart"/>
      <w:r w:rsidRPr="00B309D5">
        <w:rPr>
          <w:rFonts w:ascii="Arial" w:hAnsi="Arial" w:cs="Arial"/>
        </w:rPr>
        <w:t>akan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terlihat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kita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bahwa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aktiva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didominasi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besarnya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jumlah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r w:rsidRPr="00B309D5">
        <w:rPr>
          <w:rFonts w:ascii="Arial" w:hAnsi="Arial" w:cs="Arial"/>
        </w:rPr>
        <w:t>Demikia</w:t>
      </w:r>
      <w:bookmarkStart w:id="0" w:name="_GoBack"/>
      <w:bookmarkEnd w:id="0"/>
      <w:r w:rsidRPr="00B309D5">
        <w:rPr>
          <w:rFonts w:ascii="Arial" w:hAnsi="Arial" w:cs="Arial"/>
        </w:rPr>
        <w:t>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juga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bila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kita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mengamati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bank, </w:t>
      </w:r>
      <w:proofErr w:type="spellStart"/>
      <w:proofErr w:type="gramStart"/>
      <w:r w:rsidRPr="00B309D5">
        <w:rPr>
          <w:rFonts w:ascii="Arial" w:hAnsi="Arial" w:cs="Arial"/>
        </w:rPr>
        <w:t>akan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bisa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kita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temui</w:t>
      </w:r>
      <w:proofErr w:type="spellEnd"/>
      <w:r w:rsidRPr="00B309D5">
        <w:rPr>
          <w:rFonts w:ascii="Arial" w:hAnsi="Arial" w:cs="Arial"/>
        </w:rPr>
        <w:t xml:space="preserve"> </w:t>
      </w:r>
    </w:p>
    <w:p w:rsidR="00166009" w:rsidRPr="00B309D5" w:rsidRDefault="00166009" w:rsidP="00166009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spellStart"/>
      <w:proofErr w:type="gramStart"/>
      <w:r w:rsidRPr="00B309D5">
        <w:rPr>
          <w:rFonts w:ascii="Arial" w:hAnsi="Arial" w:cs="Arial"/>
        </w:rPr>
        <w:lastRenderedPageBreak/>
        <w:t>bahwa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terbesar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adalah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pendapatan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bunga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provisi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. </w:t>
      </w:r>
    </w:p>
    <w:p w:rsidR="00166009" w:rsidRPr="00B309D5" w:rsidRDefault="00166009" w:rsidP="00166009">
      <w:pPr>
        <w:pStyle w:val="ListParagraph"/>
        <w:spacing w:after="0" w:line="360" w:lineRule="auto"/>
        <w:ind w:left="0" w:firstLine="709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nasabah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pasti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mengandung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risiko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tidak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kembalinya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dana</w:t>
      </w:r>
      <w:proofErr w:type="spellEnd"/>
      <w:proofErr w:type="gram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telah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disalurkan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proofErr w:type="gramStart"/>
      <w:r w:rsidRPr="00B309D5">
        <w:rPr>
          <w:rFonts w:ascii="Arial" w:hAnsi="Arial" w:cs="Arial"/>
        </w:rPr>
        <w:t>Guna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meminimalkan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risiko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tersebut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pihak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berhati-hati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calon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terlebih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dahulu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menilai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menggunakan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analisis</w:t>
      </w:r>
      <w:proofErr w:type="spellEnd"/>
      <w:r w:rsidRPr="00B309D5">
        <w:rPr>
          <w:rFonts w:ascii="Arial" w:hAnsi="Arial" w:cs="Arial"/>
        </w:rPr>
        <w:t xml:space="preserve"> 5C </w:t>
      </w:r>
      <w:proofErr w:type="spellStart"/>
      <w:r w:rsidRPr="00B309D5">
        <w:rPr>
          <w:rFonts w:ascii="Arial" w:hAnsi="Arial" w:cs="Arial"/>
        </w:rPr>
        <w:t>yaitu</w:t>
      </w:r>
      <w:proofErr w:type="spellEnd"/>
      <w:r w:rsidRPr="00B309D5">
        <w:rPr>
          <w:rFonts w:ascii="Arial" w:hAnsi="Arial" w:cs="Arial"/>
        </w:rPr>
        <w:t xml:space="preserve"> </w:t>
      </w:r>
      <w:r w:rsidRPr="00B309D5">
        <w:rPr>
          <w:rFonts w:ascii="Arial" w:hAnsi="Arial" w:cs="Arial"/>
          <w:i/>
        </w:rPr>
        <w:t xml:space="preserve">Character </w:t>
      </w:r>
      <w:r w:rsidRPr="00B309D5">
        <w:rPr>
          <w:rFonts w:ascii="Arial" w:hAnsi="Arial" w:cs="Arial"/>
        </w:rPr>
        <w:t>(</w:t>
      </w:r>
      <w:proofErr w:type="spellStart"/>
      <w:r w:rsidRPr="00B309D5">
        <w:rPr>
          <w:rFonts w:ascii="Arial" w:hAnsi="Arial" w:cs="Arial"/>
        </w:rPr>
        <w:t>sifat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watak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calon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), </w:t>
      </w:r>
      <w:r w:rsidRPr="00B309D5">
        <w:rPr>
          <w:rFonts w:ascii="Arial" w:hAnsi="Arial" w:cs="Arial"/>
          <w:i/>
        </w:rPr>
        <w:t xml:space="preserve">Capacity </w:t>
      </w:r>
      <w:r w:rsidRPr="00B309D5">
        <w:rPr>
          <w:rFonts w:ascii="Arial" w:hAnsi="Arial" w:cs="Arial"/>
        </w:rPr>
        <w:t>(</w:t>
      </w:r>
      <w:proofErr w:type="spellStart"/>
      <w:r w:rsidRPr="00B309D5">
        <w:rPr>
          <w:rFonts w:ascii="Arial" w:hAnsi="Arial" w:cs="Arial"/>
        </w:rPr>
        <w:t>kemampuan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calon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), </w:t>
      </w:r>
      <w:r w:rsidRPr="00B309D5">
        <w:rPr>
          <w:rFonts w:ascii="Arial" w:hAnsi="Arial" w:cs="Arial"/>
          <w:i/>
        </w:rPr>
        <w:t xml:space="preserve">Capital </w:t>
      </w:r>
      <w:r w:rsidRPr="00B309D5">
        <w:rPr>
          <w:rFonts w:ascii="Arial" w:hAnsi="Arial" w:cs="Arial"/>
        </w:rPr>
        <w:t xml:space="preserve">(modal </w:t>
      </w:r>
      <w:proofErr w:type="spellStart"/>
      <w:r w:rsidRPr="00B309D5">
        <w:rPr>
          <w:rFonts w:ascii="Arial" w:hAnsi="Arial" w:cs="Arial"/>
        </w:rPr>
        <w:t>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), </w:t>
      </w:r>
      <w:r w:rsidRPr="00B309D5">
        <w:rPr>
          <w:rFonts w:ascii="Arial" w:hAnsi="Arial" w:cs="Arial"/>
          <w:i/>
        </w:rPr>
        <w:t xml:space="preserve">Condition </w:t>
      </w:r>
      <w:r w:rsidRPr="00B309D5">
        <w:rPr>
          <w:rFonts w:ascii="Arial" w:hAnsi="Arial" w:cs="Arial"/>
        </w:rPr>
        <w:t>(</w:t>
      </w:r>
      <w:proofErr w:type="spellStart"/>
      <w:r w:rsidRPr="00B309D5">
        <w:rPr>
          <w:rFonts w:ascii="Arial" w:hAnsi="Arial" w:cs="Arial"/>
        </w:rPr>
        <w:t>kondisi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ekonomi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calon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 xml:space="preserve">),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r w:rsidRPr="00B309D5">
        <w:rPr>
          <w:rFonts w:ascii="Arial" w:hAnsi="Arial" w:cs="Arial"/>
          <w:i/>
        </w:rPr>
        <w:t xml:space="preserve">Collateral </w:t>
      </w:r>
      <w:r w:rsidRPr="00B309D5">
        <w:rPr>
          <w:rFonts w:ascii="Arial" w:hAnsi="Arial" w:cs="Arial"/>
        </w:rPr>
        <w:t>(</w:t>
      </w:r>
      <w:proofErr w:type="spellStart"/>
      <w:r w:rsidRPr="00B309D5">
        <w:rPr>
          <w:rFonts w:ascii="Arial" w:hAnsi="Arial" w:cs="Arial"/>
        </w:rPr>
        <w:t>jaminan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debitur</w:t>
      </w:r>
      <w:proofErr w:type="spellEnd"/>
      <w:r w:rsidRPr="00B309D5">
        <w:rPr>
          <w:rFonts w:ascii="Arial" w:hAnsi="Arial" w:cs="Arial"/>
        </w:rPr>
        <w:t>).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Belum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sampai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disini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pihak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memperhatikan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aspek-aspek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pertimbangan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meliputi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aspek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keuangan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aspek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pemasaran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aspek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manajemen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aspek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hukum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aspek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teknik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operasional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Maka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diperlukan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suatu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Sistem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baik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suatu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perusahaan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baik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perencanaan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jumlah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proofErr w:type="gramStart"/>
      <w:r w:rsidRPr="00B309D5">
        <w:rPr>
          <w:rFonts w:ascii="Arial" w:hAnsi="Arial" w:cs="Arial"/>
        </w:rPr>
        <w:t>akan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diberikan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penentuan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suku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bunga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prosedur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analisis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sampai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pengawasan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macet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proofErr w:type="gram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sangat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penting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bagi</w:t>
      </w:r>
      <w:proofErr w:type="spellEnd"/>
      <w:r w:rsidRPr="00B309D5">
        <w:rPr>
          <w:rFonts w:ascii="Arial" w:hAnsi="Arial" w:cs="Arial"/>
        </w:rPr>
        <w:t xml:space="preserve"> bank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menjaga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diberikan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tetap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lancar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produktif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tidak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macet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Usaha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memberikan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, bank </w:t>
      </w:r>
      <w:proofErr w:type="spellStart"/>
      <w:r w:rsidRPr="00B309D5">
        <w:rPr>
          <w:rFonts w:ascii="Arial" w:hAnsi="Arial" w:cs="Arial"/>
        </w:rPr>
        <w:t>harus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mampu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meningkatkan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tingkat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efektivitas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sistem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pemberian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berusaha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semaksimal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mungkin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meminimalkan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risiko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proofErr w:type="gramStart"/>
      <w:r w:rsidRPr="00B309D5">
        <w:rPr>
          <w:rFonts w:ascii="Arial" w:hAnsi="Arial" w:cs="Arial"/>
        </w:rPr>
        <w:t>akan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muncul</w:t>
      </w:r>
      <w:proofErr w:type="spellEnd"/>
      <w:r w:rsidRPr="00B309D5">
        <w:rPr>
          <w:rFonts w:ascii="Arial" w:hAnsi="Arial" w:cs="Arial"/>
        </w:rPr>
        <w:t xml:space="preserve">. </w:t>
      </w:r>
      <w:proofErr w:type="spellStart"/>
      <w:proofErr w:type="gramStart"/>
      <w:r w:rsidRPr="00B309D5">
        <w:rPr>
          <w:rFonts w:ascii="Arial" w:hAnsi="Arial" w:cs="Arial"/>
        </w:rPr>
        <w:t>Karena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kegagalan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disebabkan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kurang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maksimalnya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atau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kurangnya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pengawasan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terhadap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intern yang </w:t>
      </w:r>
      <w:proofErr w:type="spellStart"/>
      <w:r w:rsidRPr="00B309D5">
        <w:rPr>
          <w:rFonts w:ascii="Arial" w:hAnsi="Arial" w:cs="Arial"/>
        </w:rPr>
        <w:t>sudah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dibuat</w:t>
      </w:r>
      <w:proofErr w:type="spellEnd"/>
      <w:r w:rsidRPr="00B309D5">
        <w:rPr>
          <w:rFonts w:ascii="Arial" w:hAnsi="Arial" w:cs="Arial"/>
        </w:rPr>
        <w:t>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Sehubung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dengan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hal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diatas</w:t>
      </w:r>
      <w:proofErr w:type="spellEnd"/>
      <w:r w:rsidRPr="00B309D5">
        <w:rPr>
          <w:rFonts w:ascii="Arial" w:hAnsi="Arial" w:cs="Arial"/>
        </w:rPr>
        <w:t xml:space="preserve">, </w:t>
      </w:r>
      <w:proofErr w:type="spellStart"/>
      <w:r w:rsidRPr="00B309D5">
        <w:rPr>
          <w:rFonts w:ascii="Arial" w:hAnsi="Arial" w:cs="Arial"/>
        </w:rPr>
        <w:t>penulis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tertarik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mengambil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judul</w:t>
      </w:r>
      <w:proofErr w:type="spellEnd"/>
      <w:r w:rsidRPr="00B309D5">
        <w:rPr>
          <w:rFonts w:ascii="Arial" w:hAnsi="Arial" w:cs="Arial"/>
        </w:rPr>
        <w:t xml:space="preserve"> </w:t>
      </w:r>
      <w:r w:rsidRPr="00B309D5">
        <w:rPr>
          <w:rFonts w:ascii="Arial" w:hAnsi="Arial" w:cs="Arial"/>
          <w:b/>
        </w:rPr>
        <w:t>“TINJAUAN SISTEM PENGENDALIAN KREDIT PADA PT.BPR RAMA GANDA PUSAT, BOGOR”.</w:t>
      </w:r>
      <w:proofErr w:type="gramEnd"/>
    </w:p>
    <w:p w:rsidR="00166009" w:rsidRPr="00B309D5" w:rsidRDefault="00166009" w:rsidP="0016600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B309D5">
        <w:rPr>
          <w:rFonts w:ascii="Arial" w:hAnsi="Arial" w:cs="Arial"/>
        </w:rPr>
        <w:t xml:space="preserve"> </w:t>
      </w:r>
    </w:p>
    <w:p w:rsidR="00166009" w:rsidRPr="00B309D5" w:rsidRDefault="00166009" w:rsidP="00166009">
      <w:pPr>
        <w:pStyle w:val="ListParagraph"/>
        <w:numPr>
          <w:ilvl w:val="1"/>
          <w:numId w:val="1"/>
        </w:numPr>
        <w:spacing w:before="200" w:after="0" w:line="360" w:lineRule="auto"/>
        <w:ind w:left="709" w:hanging="792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09D5">
        <w:rPr>
          <w:rFonts w:ascii="Arial" w:hAnsi="Arial" w:cs="Arial"/>
          <w:b/>
          <w:sz w:val="24"/>
          <w:szCs w:val="24"/>
        </w:rPr>
        <w:t>Identifikasi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  <w:szCs w:val="24"/>
        </w:rPr>
        <w:t>Masalah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</w:p>
    <w:p w:rsidR="00166009" w:rsidRPr="00B309D5" w:rsidRDefault="00166009" w:rsidP="00166009">
      <w:pPr>
        <w:pStyle w:val="ListParagraph"/>
        <w:spacing w:before="200"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Identifikasi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Masalah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penyusunan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Tugas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Akhir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ini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sebagai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berikut</w:t>
      </w:r>
      <w:proofErr w:type="spellEnd"/>
      <w:r w:rsidRPr="00B309D5">
        <w:rPr>
          <w:rFonts w:ascii="Arial" w:hAnsi="Arial" w:cs="Arial"/>
        </w:rPr>
        <w:t xml:space="preserve"> :</w:t>
      </w:r>
      <w:proofErr w:type="gramEnd"/>
    </w:p>
    <w:p w:rsidR="00166009" w:rsidRPr="00B309D5" w:rsidRDefault="00166009" w:rsidP="00166009">
      <w:pPr>
        <w:pStyle w:val="ListParagraph"/>
        <w:numPr>
          <w:ilvl w:val="0"/>
          <w:numId w:val="2"/>
        </w:numPr>
        <w:spacing w:before="200" w:after="0" w:line="360" w:lineRule="auto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Bagaimana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Sistem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PT. BPR Rama </w:t>
      </w:r>
      <w:proofErr w:type="spellStart"/>
      <w:r w:rsidRPr="00B309D5">
        <w:rPr>
          <w:rFonts w:ascii="Arial" w:hAnsi="Arial" w:cs="Arial"/>
        </w:rPr>
        <w:t>Ganda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Pusat</w:t>
      </w:r>
      <w:proofErr w:type="spellEnd"/>
      <w:r w:rsidRPr="00B309D5">
        <w:rPr>
          <w:rFonts w:ascii="Arial" w:hAnsi="Arial" w:cs="Arial"/>
        </w:rPr>
        <w:t xml:space="preserve">, </w:t>
      </w:r>
      <w:proofErr w:type="gramStart"/>
      <w:r w:rsidRPr="00B309D5">
        <w:rPr>
          <w:rFonts w:ascii="Arial" w:hAnsi="Arial" w:cs="Arial"/>
        </w:rPr>
        <w:t>Bogor ?</w:t>
      </w:r>
      <w:proofErr w:type="gramEnd"/>
      <w:r w:rsidRPr="00B309D5">
        <w:rPr>
          <w:rFonts w:ascii="Arial" w:hAnsi="Arial" w:cs="Arial"/>
        </w:rPr>
        <w:t xml:space="preserve"> </w:t>
      </w:r>
    </w:p>
    <w:p w:rsidR="00166009" w:rsidRPr="00B309D5" w:rsidRDefault="00166009" w:rsidP="00166009">
      <w:pPr>
        <w:pStyle w:val="ListParagraph"/>
        <w:numPr>
          <w:ilvl w:val="0"/>
          <w:numId w:val="2"/>
        </w:numPr>
        <w:spacing w:before="200" w:after="0" w:line="360" w:lineRule="auto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Apa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saja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kendala</w:t>
      </w:r>
      <w:proofErr w:type="spellEnd"/>
      <w:r w:rsidRPr="00B309D5">
        <w:rPr>
          <w:rFonts w:ascii="Arial" w:hAnsi="Arial" w:cs="Arial"/>
        </w:rPr>
        <w:t xml:space="preserve">  yang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dihadapi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PT. BPR Rama </w:t>
      </w:r>
      <w:proofErr w:type="spellStart"/>
      <w:r w:rsidRPr="00B309D5">
        <w:rPr>
          <w:rFonts w:ascii="Arial" w:hAnsi="Arial" w:cs="Arial"/>
        </w:rPr>
        <w:t>Ganda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Pusat</w:t>
      </w:r>
      <w:proofErr w:type="spellEnd"/>
      <w:r w:rsidRPr="00B309D5">
        <w:rPr>
          <w:rFonts w:ascii="Arial" w:hAnsi="Arial" w:cs="Arial"/>
        </w:rPr>
        <w:t xml:space="preserve">, Bogor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?</w:t>
      </w:r>
    </w:p>
    <w:p w:rsidR="00166009" w:rsidRDefault="00166009" w:rsidP="00166009">
      <w:pPr>
        <w:pStyle w:val="ListParagraph"/>
        <w:numPr>
          <w:ilvl w:val="0"/>
          <w:numId w:val="2"/>
        </w:numPr>
        <w:spacing w:before="200" w:after="0" w:line="360" w:lineRule="auto"/>
        <w:jc w:val="both"/>
        <w:rPr>
          <w:rFonts w:ascii="Arial" w:hAnsi="Arial" w:cs="Arial"/>
        </w:rPr>
        <w:sectPr w:rsidR="00166009" w:rsidSect="00080A2E">
          <w:headerReference w:type="default" r:id="rId10"/>
          <w:type w:val="continuous"/>
          <w:pgSz w:w="11907" w:h="16839" w:code="9"/>
          <w:pgMar w:top="1701" w:right="1701" w:bottom="1701" w:left="2268" w:header="720" w:footer="720" w:gutter="0"/>
          <w:pgNumType w:start="0"/>
          <w:cols w:space="720"/>
          <w:docGrid w:linePitch="360"/>
        </w:sectPr>
      </w:pPr>
      <w:proofErr w:type="spellStart"/>
      <w:r w:rsidRPr="00B309D5">
        <w:rPr>
          <w:rFonts w:ascii="Arial" w:hAnsi="Arial" w:cs="Arial"/>
        </w:rPr>
        <w:t>Bagaimana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upaya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mengatasi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kendala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T. BPR Rama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Bogor ?</w:t>
      </w:r>
      <w:proofErr w:type="gramEnd"/>
    </w:p>
    <w:p w:rsidR="00166009" w:rsidRPr="00B309D5" w:rsidRDefault="00166009" w:rsidP="00166009">
      <w:pPr>
        <w:pStyle w:val="ListParagraph"/>
        <w:numPr>
          <w:ilvl w:val="1"/>
          <w:numId w:val="1"/>
        </w:numPr>
        <w:spacing w:before="200" w:after="0" w:line="360" w:lineRule="auto"/>
        <w:ind w:hanging="792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  <w:b/>
          <w:sz w:val="24"/>
          <w:szCs w:val="24"/>
        </w:rPr>
        <w:lastRenderedPageBreak/>
        <w:t>Maksud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  <w:szCs w:val="24"/>
        </w:rPr>
        <w:t>dan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  <w:szCs w:val="24"/>
        </w:rPr>
        <w:t>Pembahasan</w:t>
      </w:r>
      <w:proofErr w:type="spellEnd"/>
      <w:r w:rsidRPr="00B309D5">
        <w:rPr>
          <w:rFonts w:ascii="Arial" w:hAnsi="Arial" w:cs="Arial"/>
          <w:b/>
          <w:sz w:val="24"/>
          <w:szCs w:val="24"/>
        </w:rPr>
        <w:t xml:space="preserve"> </w:t>
      </w:r>
    </w:p>
    <w:p w:rsidR="00166009" w:rsidRPr="00B309D5" w:rsidRDefault="00166009" w:rsidP="00166009">
      <w:pPr>
        <w:pStyle w:val="ListParagraph"/>
        <w:spacing w:before="200" w:after="0" w:line="360" w:lineRule="auto"/>
        <w:ind w:left="792"/>
        <w:jc w:val="both"/>
        <w:rPr>
          <w:rFonts w:ascii="Arial" w:hAnsi="Arial" w:cs="Arial"/>
          <w:sz w:val="20"/>
        </w:rPr>
      </w:pPr>
      <w:proofErr w:type="spellStart"/>
      <w:r w:rsidRPr="00B309D5">
        <w:rPr>
          <w:rFonts w:ascii="Arial" w:hAnsi="Arial" w:cs="Arial"/>
          <w:szCs w:val="24"/>
        </w:rPr>
        <w:t>Maksud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dan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tujuan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penyusunan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tugas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akhir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ini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adalah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r w:rsidRPr="00B309D5">
        <w:rPr>
          <w:rFonts w:ascii="Arial" w:hAnsi="Arial" w:cs="Arial"/>
          <w:szCs w:val="24"/>
        </w:rPr>
        <w:t>sebagai</w:t>
      </w:r>
      <w:proofErr w:type="spellEnd"/>
      <w:r w:rsidRPr="00B309D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309D5">
        <w:rPr>
          <w:rFonts w:ascii="Arial" w:hAnsi="Arial" w:cs="Arial"/>
          <w:szCs w:val="24"/>
        </w:rPr>
        <w:t>berikut</w:t>
      </w:r>
      <w:proofErr w:type="spellEnd"/>
      <w:r w:rsidRPr="00B309D5">
        <w:rPr>
          <w:rFonts w:ascii="Arial" w:hAnsi="Arial" w:cs="Arial"/>
          <w:szCs w:val="24"/>
        </w:rPr>
        <w:t xml:space="preserve"> :</w:t>
      </w:r>
      <w:proofErr w:type="gramEnd"/>
    </w:p>
    <w:p w:rsidR="00166009" w:rsidRPr="00B309D5" w:rsidRDefault="00166009" w:rsidP="00166009">
      <w:pPr>
        <w:pStyle w:val="ListParagraph"/>
        <w:numPr>
          <w:ilvl w:val="0"/>
          <w:numId w:val="3"/>
        </w:numPr>
        <w:spacing w:before="200" w:after="0" w:line="360" w:lineRule="auto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mengetahui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bagaimana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Sistem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PT. BPR Rama </w:t>
      </w:r>
      <w:proofErr w:type="spellStart"/>
      <w:r w:rsidRPr="00B309D5">
        <w:rPr>
          <w:rFonts w:ascii="Arial" w:hAnsi="Arial" w:cs="Arial"/>
        </w:rPr>
        <w:t>Ganda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Pusat</w:t>
      </w:r>
      <w:proofErr w:type="spellEnd"/>
      <w:r w:rsidRPr="00B309D5">
        <w:rPr>
          <w:rFonts w:ascii="Arial" w:hAnsi="Arial" w:cs="Arial"/>
        </w:rPr>
        <w:t xml:space="preserve">, Bogor. </w:t>
      </w:r>
    </w:p>
    <w:p w:rsidR="00166009" w:rsidRPr="00B309D5" w:rsidRDefault="00166009" w:rsidP="00166009">
      <w:pPr>
        <w:pStyle w:val="ListParagraph"/>
        <w:numPr>
          <w:ilvl w:val="0"/>
          <w:numId w:val="3"/>
        </w:numPr>
        <w:spacing w:before="200" w:after="0" w:line="360" w:lineRule="auto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mengetahui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proofErr w:type="gramStart"/>
      <w:r w:rsidRPr="00B309D5">
        <w:rPr>
          <w:rFonts w:ascii="Arial" w:hAnsi="Arial" w:cs="Arial"/>
        </w:rPr>
        <w:t>apa</w:t>
      </w:r>
      <w:proofErr w:type="spellEnd"/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saja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kendala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PT. BPR Rama </w:t>
      </w:r>
      <w:proofErr w:type="spellStart"/>
      <w:r w:rsidRPr="00B309D5">
        <w:rPr>
          <w:rFonts w:ascii="Arial" w:hAnsi="Arial" w:cs="Arial"/>
        </w:rPr>
        <w:t>Ganda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Pusat</w:t>
      </w:r>
      <w:proofErr w:type="spellEnd"/>
      <w:r w:rsidRPr="00B309D5">
        <w:rPr>
          <w:rFonts w:ascii="Arial" w:hAnsi="Arial" w:cs="Arial"/>
        </w:rPr>
        <w:t xml:space="preserve">, Bogor </w:t>
      </w:r>
      <w:proofErr w:type="spellStart"/>
      <w:r w:rsidRPr="00B309D5">
        <w:rPr>
          <w:rFonts w:ascii="Arial" w:hAnsi="Arial" w:cs="Arial"/>
        </w:rPr>
        <w:t>dalam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. </w:t>
      </w:r>
    </w:p>
    <w:p w:rsidR="00166009" w:rsidRPr="00B309D5" w:rsidRDefault="00166009" w:rsidP="00166009">
      <w:pPr>
        <w:pStyle w:val="ListParagraph"/>
        <w:numPr>
          <w:ilvl w:val="0"/>
          <w:numId w:val="3"/>
        </w:numPr>
        <w:spacing w:before="200" w:after="0" w:line="360" w:lineRule="auto"/>
        <w:jc w:val="both"/>
        <w:rPr>
          <w:rFonts w:ascii="Arial" w:hAnsi="Arial" w:cs="Arial"/>
        </w:rPr>
      </w:pP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mengetahui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bagaimana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upaya</w:t>
      </w:r>
      <w:proofErr w:type="spellEnd"/>
      <w:r w:rsidRPr="00B309D5">
        <w:rPr>
          <w:rFonts w:ascii="Arial" w:hAnsi="Arial" w:cs="Arial"/>
        </w:rPr>
        <w:t xml:space="preserve"> yang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untuk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mengatasi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kendala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pengendalian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kredit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PT. BPR Rama </w:t>
      </w:r>
      <w:proofErr w:type="spellStart"/>
      <w:r w:rsidRPr="00B309D5">
        <w:rPr>
          <w:rFonts w:ascii="Arial" w:hAnsi="Arial" w:cs="Arial"/>
        </w:rPr>
        <w:t>Ganda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Pusat</w:t>
      </w:r>
      <w:proofErr w:type="spellEnd"/>
      <w:r w:rsidRPr="00B309D5">
        <w:rPr>
          <w:rFonts w:ascii="Arial" w:hAnsi="Arial" w:cs="Arial"/>
        </w:rPr>
        <w:t>, Bogor.</w:t>
      </w:r>
    </w:p>
    <w:p w:rsidR="00166009" w:rsidRPr="00B309D5" w:rsidRDefault="00166009" w:rsidP="00166009">
      <w:pPr>
        <w:pStyle w:val="ListParagraph"/>
        <w:spacing w:before="200" w:after="0" w:line="360" w:lineRule="auto"/>
        <w:ind w:left="1152"/>
        <w:jc w:val="both"/>
        <w:rPr>
          <w:rFonts w:ascii="Arial" w:hAnsi="Arial" w:cs="Arial"/>
        </w:rPr>
      </w:pPr>
    </w:p>
    <w:p w:rsidR="00166009" w:rsidRPr="00B309D5" w:rsidRDefault="00166009" w:rsidP="00166009">
      <w:pPr>
        <w:pStyle w:val="ListParagraph"/>
        <w:numPr>
          <w:ilvl w:val="1"/>
          <w:numId w:val="1"/>
        </w:numPr>
        <w:spacing w:before="200" w:after="0" w:line="360" w:lineRule="auto"/>
        <w:ind w:left="709" w:hanging="792"/>
        <w:jc w:val="both"/>
        <w:rPr>
          <w:rFonts w:ascii="Arial" w:hAnsi="Arial" w:cs="Arial"/>
          <w:b/>
          <w:sz w:val="24"/>
        </w:rPr>
      </w:pPr>
      <w:proofErr w:type="spellStart"/>
      <w:r w:rsidRPr="00B309D5">
        <w:rPr>
          <w:rFonts w:ascii="Arial" w:hAnsi="Arial" w:cs="Arial"/>
          <w:b/>
          <w:sz w:val="24"/>
        </w:rPr>
        <w:t>Lokasi</w:t>
      </w:r>
      <w:proofErr w:type="spellEnd"/>
      <w:r w:rsidRPr="00B309D5">
        <w:rPr>
          <w:rFonts w:ascii="Arial" w:hAnsi="Arial" w:cs="Arial"/>
          <w:b/>
          <w:sz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</w:rPr>
        <w:t>dan</w:t>
      </w:r>
      <w:proofErr w:type="spellEnd"/>
      <w:r w:rsidRPr="00B309D5">
        <w:rPr>
          <w:rFonts w:ascii="Arial" w:hAnsi="Arial" w:cs="Arial"/>
          <w:b/>
          <w:sz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</w:rPr>
        <w:t>Waktu</w:t>
      </w:r>
      <w:proofErr w:type="spellEnd"/>
      <w:r w:rsidRPr="00B309D5">
        <w:rPr>
          <w:rFonts w:ascii="Arial" w:hAnsi="Arial" w:cs="Arial"/>
          <w:b/>
          <w:sz w:val="24"/>
        </w:rPr>
        <w:t xml:space="preserve"> </w:t>
      </w:r>
      <w:proofErr w:type="spellStart"/>
      <w:r w:rsidRPr="00B309D5">
        <w:rPr>
          <w:rFonts w:ascii="Arial" w:hAnsi="Arial" w:cs="Arial"/>
          <w:b/>
          <w:sz w:val="24"/>
        </w:rPr>
        <w:t>Magang</w:t>
      </w:r>
      <w:proofErr w:type="spellEnd"/>
    </w:p>
    <w:p w:rsidR="00166009" w:rsidRPr="00B309D5" w:rsidRDefault="00166009" w:rsidP="00166009">
      <w:pPr>
        <w:pStyle w:val="ListParagraph"/>
        <w:spacing w:before="200" w:after="0" w:line="360" w:lineRule="auto"/>
        <w:ind w:left="0" w:firstLine="709"/>
        <w:jc w:val="both"/>
        <w:rPr>
          <w:rFonts w:ascii="Arial" w:hAnsi="Arial" w:cs="Arial"/>
        </w:rPr>
      </w:pPr>
      <w:proofErr w:type="spellStart"/>
      <w:proofErr w:type="gramStart"/>
      <w:r w:rsidRPr="00B309D5">
        <w:rPr>
          <w:rFonts w:ascii="Arial" w:hAnsi="Arial" w:cs="Arial"/>
        </w:rPr>
        <w:t>Kegiatan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waktu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prakerin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ini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dilakukan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oleh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penulis</w:t>
      </w:r>
      <w:proofErr w:type="spellEnd"/>
      <w:r w:rsidRPr="00B309D5">
        <w:rPr>
          <w:rFonts w:ascii="Arial" w:hAnsi="Arial" w:cs="Arial"/>
        </w:rPr>
        <w:t xml:space="preserve"> di PT. BPR Rama </w:t>
      </w:r>
      <w:proofErr w:type="spellStart"/>
      <w:r w:rsidRPr="00B309D5">
        <w:rPr>
          <w:rFonts w:ascii="Arial" w:hAnsi="Arial" w:cs="Arial"/>
        </w:rPr>
        <w:t>Ganda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Pusat</w:t>
      </w:r>
      <w:proofErr w:type="spellEnd"/>
      <w:r w:rsidRPr="00B309D5">
        <w:rPr>
          <w:rFonts w:ascii="Arial" w:hAnsi="Arial" w:cs="Arial"/>
        </w:rPr>
        <w:t xml:space="preserve">, Bogor, yang </w:t>
      </w:r>
      <w:proofErr w:type="spellStart"/>
      <w:r w:rsidRPr="00B309D5">
        <w:rPr>
          <w:rFonts w:ascii="Arial" w:hAnsi="Arial" w:cs="Arial"/>
        </w:rPr>
        <w:t>berlokasi</w:t>
      </w:r>
      <w:proofErr w:type="spellEnd"/>
      <w:r w:rsidRPr="00B309D5">
        <w:rPr>
          <w:rFonts w:ascii="Arial" w:hAnsi="Arial" w:cs="Arial"/>
        </w:rPr>
        <w:t xml:space="preserve"> di Jl. Raya </w:t>
      </w:r>
      <w:proofErr w:type="spellStart"/>
      <w:r w:rsidRPr="00B309D5">
        <w:rPr>
          <w:rFonts w:ascii="Arial" w:hAnsi="Arial" w:cs="Arial"/>
        </w:rPr>
        <w:t>Gunung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Batu</w:t>
      </w:r>
      <w:proofErr w:type="spellEnd"/>
      <w:r w:rsidRPr="00B309D5">
        <w:rPr>
          <w:rFonts w:ascii="Arial" w:hAnsi="Arial" w:cs="Arial"/>
        </w:rPr>
        <w:t xml:space="preserve">, No. 53, Kota Bogor </w:t>
      </w:r>
      <w:proofErr w:type="spellStart"/>
      <w:r w:rsidRPr="00B309D5">
        <w:rPr>
          <w:rFonts w:ascii="Arial" w:hAnsi="Arial" w:cs="Arial"/>
        </w:rPr>
        <w:t>Jawa</w:t>
      </w:r>
      <w:proofErr w:type="spellEnd"/>
      <w:r w:rsidRPr="00B309D5">
        <w:rPr>
          <w:rFonts w:ascii="Arial" w:hAnsi="Arial" w:cs="Arial"/>
        </w:rPr>
        <w:t xml:space="preserve"> Barat.</w:t>
      </w:r>
      <w:proofErr w:type="gram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Pelaksanaan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prakerin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ini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dilaksanakan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pada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tanggal</w:t>
      </w:r>
      <w:proofErr w:type="spellEnd"/>
      <w:r w:rsidRPr="00B309D5">
        <w:rPr>
          <w:rFonts w:ascii="Arial" w:hAnsi="Arial" w:cs="Arial"/>
        </w:rPr>
        <w:t xml:space="preserve">  06 </w:t>
      </w:r>
      <w:proofErr w:type="spellStart"/>
      <w:r w:rsidRPr="00B309D5">
        <w:rPr>
          <w:rFonts w:ascii="Arial" w:hAnsi="Arial" w:cs="Arial"/>
        </w:rPr>
        <w:t>Februari</w:t>
      </w:r>
      <w:proofErr w:type="spellEnd"/>
      <w:r w:rsidRPr="00B309D5">
        <w:rPr>
          <w:rFonts w:ascii="Arial" w:hAnsi="Arial" w:cs="Arial"/>
        </w:rPr>
        <w:t xml:space="preserve"> 2019 s/d 06 April 2019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hari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Senin</w:t>
      </w:r>
      <w:proofErr w:type="spellEnd"/>
      <w:r w:rsidRPr="00B309D5">
        <w:rPr>
          <w:rFonts w:ascii="Arial" w:hAnsi="Arial" w:cs="Arial"/>
        </w:rPr>
        <w:t xml:space="preserve"> s/d </w:t>
      </w:r>
      <w:proofErr w:type="spellStart"/>
      <w:r w:rsidRPr="00B309D5">
        <w:rPr>
          <w:rFonts w:ascii="Arial" w:hAnsi="Arial" w:cs="Arial"/>
        </w:rPr>
        <w:t>Jum’at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dari</w:t>
      </w:r>
      <w:proofErr w:type="spellEnd"/>
      <w:r w:rsidRPr="00B309D5">
        <w:rPr>
          <w:rFonts w:ascii="Arial" w:hAnsi="Arial" w:cs="Arial"/>
        </w:rPr>
        <w:t xml:space="preserve"> </w:t>
      </w:r>
      <w:proofErr w:type="spellStart"/>
      <w:r w:rsidRPr="00B309D5">
        <w:rPr>
          <w:rFonts w:ascii="Arial" w:hAnsi="Arial" w:cs="Arial"/>
        </w:rPr>
        <w:t>pukul</w:t>
      </w:r>
      <w:proofErr w:type="spellEnd"/>
      <w:r w:rsidRPr="00B309D5">
        <w:rPr>
          <w:rFonts w:ascii="Arial" w:hAnsi="Arial" w:cs="Arial"/>
        </w:rPr>
        <w:t xml:space="preserve"> 07.30 – 16.00 WIB.  </w:t>
      </w:r>
    </w:p>
    <w:p w:rsidR="00166009" w:rsidRDefault="00166009" w:rsidP="00166009">
      <w:pPr>
        <w:rPr>
          <w:rFonts w:ascii="Arial" w:hAnsi="Arial" w:cs="Arial"/>
        </w:rPr>
      </w:pPr>
    </w:p>
    <w:p w:rsidR="00166009" w:rsidRDefault="00166009" w:rsidP="00166009">
      <w:pPr>
        <w:rPr>
          <w:rFonts w:ascii="Arial" w:hAnsi="Arial" w:cs="Arial"/>
        </w:rPr>
      </w:pPr>
    </w:p>
    <w:p w:rsidR="00166009" w:rsidRDefault="00166009" w:rsidP="00166009">
      <w:pPr>
        <w:rPr>
          <w:rFonts w:ascii="Arial" w:hAnsi="Arial" w:cs="Arial"/>
        </w:rPr>
      </w:pPr>
    </w:p>
    <w:p w:rsidR="00166009" w:rsidRDefault="00166009" w:rsidP="00166009">
      <w:pPr>
        <w:rPr>
          <w:rFonts w:ascii="Arial" w:hAnsi="Arial" w:cs="Arial"/>
        </w:rPr>
      </w:pPr>
    </w:p>
    <w:p w:rsidR="00166009" w:rsidRDefault="00166009" w:rsidP="00166009">
      <w:pPr>
        <w:rPr>
          <w:rFonts w:ascii="Arial" w:hAnsi="Arial" w:cs="Arial"/>
        </w:rPr>
      </w:pPr>
    </w:p>
    <w:p w:rsidR="00166009" w:rsidRPr="00B309D5" w:rsidRDefault="00166009" w:rsidP="00166009">
      <w:pPr>
        <w:rPr>
          <w:rFonts w:ascii="Arial" w:hAnsi="Arial" w:cs="Arial"/>
        </w:rPr>
      </w:pPr>
    </w:p>
    <w:p w:rsidR="00166009" w:rsidRDefault="00166009" w:rsidP="00166009">
      <w:pPr>
        <w:spacing w:line="360" w:lineRule="auto"/>
        <w:jc w:val="both"/>
        <w:rPr>
          <w:rFonts w:ascii="Arial" w:hAnsi="Arial" w:cs="Arial"/>
        </w:rPr>
      </w:pPr>
    </w:p>
    <w:p w:rsidR="00166009" w:rsidRDefault="00166009" w:rsidP="00166009">
      <w:pPr>
        <w:spacing w:line="360" w:lineRule="auto"/>
        <w:jc w:val="both"/>
        <w:rPr>
          <w:rFonts w:ascii="Arial" w:hAnsi="Arial" w:cs="Arial"/>
        </w:rPr>
      </w:pPr>
    </w:p>
    <w:p w:rsidR="00166009" w:rsidRDefault="00166009" w:rsidP="00166009">
      <w:pPr>
        <w:spacing w:line="360" w:lineRule="auto"/>
        <w:jc w:val="both"/>
        <w:rPr>
          <w:rFonts w:ascii="Arial" w:hAnsi="Arial" w:cs="Arial"/>
        </w:rPr>
      </w:pPr>
    </w:p>
    <w:p w:rsidR="00166009" w:rsidRDefault="00166009" w:rsidP="00166009">
      <w:pPr>
        <w:spacing w:line="360" w:lineRule="auto"/>
        <w:jc w:val="both"/>
        <w:rPr>
          <w:rFonts w:ascii="Arial" w:hAnsi="Arial" w:cs="Arial"/>
        </w:rPr>
      </w:pPr>
    </w:p>
    <w:p w:rsidR="0045456D" w:rsidRPr="00166009" w:rsidRDefault="00166009" w:rsidP="00166009">
      <w:pPr>
        <w:spacing w:line="360" w:lineRule="auto"/>
        <w:rPr>
          <w:rFonts w:ascii="Arial" w:hAnsi="Arial" w:cs="Arial"/>
        </w:rPr>
      </w:pPr>
    </w:p>
    <w:sectPr w:rsidR="0045456D" w:rsidRPr="00166009" w:rsidSect="00166009">
      <w:headerReference w:type="default" r:id="rId11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09" w:rsidRDefault="00166009" w:rsidP="00166009">
      <w:pPr>
        <w:spacing w:after="0" w:line="240" w:lineRule="auto"/>
      </w:pPr>
      <w:r>
        <w:separator/>
      </w:r>
    </w:p>
  </w:endnote>
  <w:endnote w:type="continuationSeparator" w:id="0">
    <w:p w:rsidR="00166009" w:rsidRDefault="00166009" w:rsidP="0016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54" w:rsidRDefault="00166009" w:rsidP="0046435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09" w:rsidRDefault="00166009" w:rsidP="00166009">
      <w:pPr>
        <w:spacing w:after="0" w:line="240" w:lineRule="auto"/>
      </w:pPr>
      <w:r>
        <w:separator/>
      </w:r>
    </w:p>
  </w:footnote>
  <w:footnote w:type="continuationSeparator" w:id="0">
    <w:p w:rsidR="00166009" w:rsidRDefault="00166009" w:rsidP="0016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E" w:rsidRDefault="00166009">
    <w:pPr>
      <w:pStyle w:val="Header"/>
      <w:jc w:val="right"/>
    </w:pPr>
    <w:r>
      <w:t>2</w:t>
    </w:r>
  </w:p>
  <w:p w:rsidR="00080A2E" w:rsidRDefault="00166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E" w:rsidRDefault="00166009">
    <w:pPr>
      <w:pStyle w:val="Header"/>
      <w:jc w:val="right"/>
    </w:pPr>
    <w:r>
      <w:t>3</w:t>
    </w:r>
  </w:p>
  <w:p w:rsidR="00080A2E" w:rsidRDefault="00166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09" w:rsidRDefault="00166009">
    <w:pPr>
      <w:pStyle w:val="Header"/>
      <w:jc w:val="right"/>
    </w:pPr>
    <w:r>
      <w:t>4</w:t>
    </w:r>
  </w:p>
  <w:p w:rsidR="00166009" w:rsidRDefault="00166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53A07A86"/>
    <w:lvl w:ilvl="0" w:tplc="3CAC0F3E">
      <w:start w:val="1"/>
      <w:numFmt w:val="decimal"/>
      <w:lvlText w:val="%1."/>
      <w:lvlJc w:val="left"/>
      <w:pPr>
        <w:ind w:left="1152" w:hanging="360"/>
      </w:pPr>
    </w:lvl>
    <w:lvl w:ilvl="1" w:tplc="4E465CB2">
      <w:start w:val="1"/>
      <w:numFmt w:val="lowerLetter"/>
      <w:lvlText w:val="%2."/>
      <w:lvlJc w:val="left"/>
      <w:pPr>
        <w:ind w:left="1872" w:hanging="360"/>
      </w:pPr>
    </w:lvl>
    <w:lvl w:ilvl="2" w:tplc="F98C0DD8">
      <w:start w:val="1"/>
      <w:numFmt w:val="upperLetter"/>
      <w:lvlText w:val="%3."/>
      <w:lvlJc w:val="left"/>
      <w:pPr>
        <w:ind w:left="2772" w:hanging="36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0000018"/>
    <w:multiLevelType w:val="multilevel"/>
    <w:tmpl w:val="E4D66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1D"/>
    <w:multiLevelType w:val="multilevel"/>
    <w:tmpl w:val="6E08A3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872" w:hanging="360"/>
      </w:pPr>
    </w:lvl>
    <w:lvl w:ilvl="2">
      <w:start w:val="1"/>
      <w:numFmt w:val="decimal"/>
      <w:lvlText w:val="%3)"/>
      <w:lvlJc w:val="left"/>
      <w:pPr>
        <w:ind w:left="2772" w:hanging="36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9"/>
    <w:rsid w:val="00166009"/>
    <w:rsid w:val="00B62189"/>
    <w:rsid w:val="00D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2019-08-01T12:40:00Z</dcterms:created>
  <dcterms:modified xsi:type="dcterms:W3CDTF">2019-08-01T12:47:00Z</dcterms:modified>
</cp:coreProperties>
</file>