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99E" w:rsidRPr="00777BA2" w:rsidRDefault="00E6299E" w:rsidP="00E6299E">
      <w:pPr>
        <w:spacing w:after="0" w:line="360" w:lineRule="auto"/>
        <w:jc w:val="center"/>
        <w:rPr>
          <w:rFonts w:ascii="Arial" w:hAnsi="Arial" w:cs="Arial"/>
          <w:b/>
          <w:sz w:val="28"/>
          <w:szCs w:val="28"/>
        </w:rPr>
      </w:pPr>
      <w:r w:rsidRPr="00777BA2">
        <w:rPr>
          <w:rFonts w:ascii="Arial" w:hAnsi="Arial" w:cs="Arial"/>
          <w:b/>
          <w:sz w:val="28"/>
          <w:szCs w:val="28"/>
        </w:rPr>
        <w:t>BAB I</w:t>
      </w:r>
    </w:p>
    <w:p w:rsidR="00E6299E" w:rsidRPr="00777BA2" w:rsidRDefault="00E6299E" w:rsidP="00E6299E">
      <w:pPr>
        <w:spacing w:after="0" w:line="720" w:lineRule="auto"/>
        <w:jc w:val="center"/>
        <w:rPr>
          <w:rFonts w:ascii="Arial" w:hAnsi="Arial" w:cs="Arial"/>
          <w:b/>
          <w:sz w:val="28"/>
          <w:szCs w:val="28"/>
        </w:rPr>
      </w:pPr>
      <w:r w:rsidRPr="00777BA2">
        <w:rPr>
          <w:rFonts w:ascii="Arial" w:hAnsi="Arial" w:cs="Arial"/>
          <w:b/>
          <w:sz w:val="28"/>
          <w:szCs w:val="28"/>
        </w:rPr>
        <w:t>PENDAHULUAN</w:t>
      </w:r>
    </w:p>
    <w:p w:rsidR="00E6299E" w:rsidRDefault="00E6299E" w:rsidP="00E6299E">
      <w:pPr>
        <w:pStyle w:val="ListParagraph"/>
        <w:numPr>
          <w:ilvl w:val="1"/>
          <w:numId w:val="1"/>
        </w:numPr>
        <w:spacing w:line="360" w:lineRule="auto"/>
        <w:jc w:val="both"/>
        <w:rPr>
          <w:rFonts w:ascii="Arial" w:hAnsi="Arial" w:cs="Arial"/>
          <w:b/>
          <w:sz w:val="24"/>
          <w:szCs w:val="24"/>
        </w:rPr>
      </w:pPr>
      <w:r>
        <w:rPr>
          <w:rFonts w:ascii="Arial" w:hAnsi="Arial" w:cs="Arial"/>
          <w:b/>
          <w:sz w:val="24"/>
          <w:szCs w:val="24"/>
        </w:rPr>
        <w:t xml:space="preserve"> </w:t>
      </w:r>
      <w:r w:rsidRPr="00777BA2">
        <w:rPr>
          <w:rFonts w:ascii="Arial" w:hAnsi="Arial" w:cs="Arial"/>
          <w:b/>
          <w:sz w:val="24"/>
          <w:szCs w:val="24"/>
        </w:rPr>
        <w:t xml:space="preserve">Latar Belakang </w:t>
      </w:r>
    </w:p>
    <w:p w:rsidR="00E6299E" w:rsidRPr="00D7264A" w:rsidRDefault="00E6299E" w:rsidP="00E6299E">
      <w:pPr>
        <w:pStyle w:val="ListParagraph"/>
        <w:spacing w:line="360" w:lineRule="auto"/>
        <w:ind w:left="0" w:firstLine="709"/>
        <w:jc w:val="both"/>
        <w:rPr>
          <w:rFonts w:ascii="Arial" w:hAnsi="Arial" w:cs="Arial"/>
          <w:b/>
          <w:sz w:val="24"/>
          <w:szCs w:val="24"/>
        </w:rPr>
      </w:pPr>
      <w:r>
        <w:rPr>
          <w:rFonts w:ascii="Arial" w:hAnsi="Arial" w:cs="Arial"/>
        </w:rPr>
        <w:t xml:space="preserve"> </w:t>
      </w:r>
      <w:r w:rsidRPr="00D7264A">
        <w:rPr>
          <w:rFonts w:ascii="Arial" w:hAnsi="Arial" w:cs="Arial"/>
        </w:rPr>
        <w:t>Bank merupakan salah satu lembaga keuangan yang kegiatan utamanya menerima simpanan giro,tabungan,deposito.</w:t>
      </w:r>
      <w:r>
        <w:rPr>
          <w:rFonts w:ascii="Arial" w:hAnsi="Arial" w:cs="Arial"/>
        </w:rPr>
        <w:t xml:space="preserve"> </w:t>
      </w:r>
      <w:r w:rsidRPr="00D7264A">
        <w:rPr>
          <w:rFonts w:ascii="Arial" w:hAnsi="Arial" w:cs="Arial"/>
        </w:rPr>
        <w:t>Bank juga dikenal sebagai tempat untuk meminjam uang ( kredit ) bagi masyarakat yang membutuhkannya. Disamping itu Bank juga dikenal sebagai tempat untuk menukar uang.</w:t>
      </w:r>
      <w:r>
        <w:rPr>
          <w:rFonts w:ascii="Arial" w:hAnsi="Arial" w:cs="Arial"/>
        </w:rPr>
        <w:t xml:space="preserve"> </w:t>
      </w:r>
      <w:r w:rsidRPr="00D7264A">
        <w:rPr>
          <w:rFonts w:ascii="Arial" w:hAnsi="Arial" w:cs="Arial"/>
        </w:rPr>
        <w:t>Memindahkan uang atau menerima segala macam bentuk pembayaran dan setoran seperti listrik,telepon,air,pajak,uang kuliah dan pembayaran lainnya.</w:t>
      </w:r>
    </w:p>
    <w:p w:rsidR="00E6299E" w:rsidRDefault="00E6299E" w:rsidP="00E6299E">
      <w:pPr>
        <w:spacing w:line="360" w:lineRule="auto"/>
        <w:ind w:firstLine="709"/>
        <w:jc w:val="both"/>
        <w:rPr>
          <w:rFonts w:ascii="Arial" w:hAnsi="Arial" w:cs="Arial"/>
        </w:rPr>
      </w:pPr>
      <w:r w:rsidRPr="00777BA2">
        <w:rPr>
          <w:rFonts w:ascii="Arial" w:hAnsi="Arial" w:cs="Arial"/>
        </w:rPr>
        <w:t>Menurut Undang-undang RI nomor 10 tahun 1998 tentang perbankan yang dimaksud dengan Bank adalah badan usaha yang menghimpun dana dari masyarakat dalam bentuk simpanan dan menyalurkannya kepada masyarakat dalam bentuk kredit dan atau bentuk-bentuk lainnya dalam rangka meningkatkan taraf hidup rakyat banyak.</w:t>
      </w:r>
    </w:p>
    <w:p w:rsidR="00E6299E" w:rsidRPr="00777BA2" w:rsidRDefault="00E6299E" w:rsidP="00E6299E">
      <w:pPr>
        <w:spacing w:line="360" w:lineRule="auto"/>
        <w:ind w:firstLine="709"/>
        <w:jc w:val="both"/>
        <w:rPr>
          <w:rFonts w:ascii="Arial" w:hAnsi="Arial" w:cs="Arial"/>
        </w:rPr>
      </w:pPr>
      <w:r w:rsidRPr="00D109DB">
        <w:rPr>
          <w:rFonts w:ascii="Arial" w:hAnsi="Arial" w:cs="Arial"/>
        </w:rPr>
        <w:t xml:space="preserve">Dari pengertian diatas dapat dijelaskan secara lebih luas lagi bahwa bank merupakan perusahaan yang bergerak dibidang keuangan , artinya aktifitas perbankan selalu berkaitan dalam bidang keuangan. Sehingga aktifitas perbankan adalah menghimpun dana dari masyarakat luas dan menyalurkannya kembali kepada masyarakat luas yang dikenal dengan istilah di dunia perbankan adalah kegiatan </w:t>
      </w:r>
      <w:r w:rsidRPr="00D109DB">
        <w:rPr>
          <w:rFonts w:ascii="Arial" w:hAnsi="Arial" w:cs="Arial"/>
          <w:i/>
        </w:rPr>
        <w:t>Funding dan Lending</w:t>
      </w:r>
      <w:r w:rsidRPr="00D109DB">
        <w:rPr>
          <w:rFonts w:ascii="Arial" w:hAnsi="Arial" w:cs="Arial"/>
        </w:rPr>
        <w:t>.</w:t>
      </w:r>
    </w:p>
    <w:p w:rsidR="00E6299E" w:rsidRDefault="00E6299E" w:rsidP="00E6299E">
      <w:pPr>
        <w:spacing w:line="360" w:lineRule="auto"/>
        <w:ind w:firstLine="720"/>
        <w:jc w:val="both"/>
        <w:rPr>
          <w:rFonts w:ascii="Arial" w:hAnsi="Arial" w:cs="Arial"/>
          <w:i/>
        </w:rPr>
      </w:pPr>
      <w:r w:rsidRPr="00777BA2">
        <w:rPr>
          <w:rFonts w:ascii="Arial" w:hAnsi="Arial" w:cs="Arial"/>
        </w:rPr>
        <w:t xml:space="preserve">Menurut Undang – undang Perbankan No. 10 Tahun 1998 </w:t>
      </w:r>
      <w:r w:rsidRPr="00212360">
        <w:rPr>
          <w:rFonts w:ascii="Arial" w:hAnsi="Arial" w:cs="Arial"/>
        </w:rPr>
        <w:t>kredit adalah</w:t>
      </w:r>
      <w:r w:rsidRPr="00777BA2">
        <w:rPr>
          <w:rFonts w:ascii="Arial" w:hAnsi="Arial" w:cs="Arial"/>
          <w:i/>
        </w:rPr>
        <w:t xml:space="preserve"> </w:t>
      </w:r>
      <w:r w:rsidRPr="00212360">
        <w:rPr>
          <w:rFonts w:ascii="Arial" w:hAnsi="Arial" w:cs="Arial"/>
        </w:rPr>
        <w:t>penyediaan uang atau tagihan yang dapat dipersamakan dengan itu , berdasarkan persetujuan atau kesepakatan pinjam meminjam antara bank dengan pihak lain yang mewajibkan pihak peminjam melunasi utangnya setelah jangka waktu tertentu dengan pemberian bunga</w:t>
      </w:r>
      <w:r w:rsidRPr="00777BA2">
        <w:rPr>
          <w:rFonts w:ascii="Arial" w:hAnsi="Arial" w:cs="Arial"/>
          <w:i/>
        </w:rPr>
        <w:t xml:space="preserve"> .</w:t>
      </w:r>
    </w:p>
    <w:p w:rsidR="00E6299E" w:rsidRDefault="00E6299E" w:rsidP="00E6299E">
      <w:pPr>
        <w:spacing w:after="0" w:line="360" w:lineRule="auto"/>
        <w:ind w:firstLine="720"/>
        <w:jc w:val="both"/>
        <w:rPr>
          <w:rFonts w:ascii="Arial" w:hAnsi="Arial" w:cs="Arial"/>
        </w:rPr>
        <w:sectPr w:rsidR="00E6299E" w:rsidSect="00E6299E">
          <w:headerReference w:type="default" r:id="rId8"/>
          <w:footerReference w:type="first" r:id="rId9"/>
          <w:pgSz w:w="11906" w:h="16838"/>
          <w:pgMar w:top="1701" w:right="1701" w:bottom="1701" w:left="2268" w:header="708" w:footer="708" w:gutter="0"/>
          <w:pgNumType w:start="2"/>
          <w:cols w:space="708"/>
          <w:titlePg/>
          <w:docGrid w:linePitch="360"/>
        </w:sectPr>
      </w:pPr>
      <w:r w:rsidRPr="00212360">
        <w:rPr>
          <w:rFonts w:ascii="Arial" w:hAnsi="Arial" w:cs="Arial"/>
        </w:rPr>
        <w:t>Dalam arti luas kredit diartikan sebagai kepercayaan . Begitu pula dalam bahasa latin kredit berarti “ credere “ artinya percaya. Maksud dari percaya bagi si pemberi kredit adalah ia percaya kepada si penerima kredit bahwa kredit yang disalurkannya pasti akan dikembalikan sesuai perjanjian. Sedangkan bagi si penerima kredit merupakan penerimaan kepercaya</w:t>
      </w:r>
      <w:r>
        <w:rPr>
          <w:rFonts w:ascii="Arial" w:hAnsi="Arial" w:cs="Arial"/>
        </w:rPr>
        <w:t xml:space="preserve">an sehingga mempunyai kewajiban </w:t>
      </w:r>
      <w:r w:rsidRPr="00212360">
        <w:rPr>
          <w:rFonts w:ascii="Arial" w:hAnsi="Arial" w:cs="Arial"/>
        </w:rPr>
        <w:t>untuk membayar sesuai jangka waktu.</w:t>
      </w:r>
    </w:p>
    <w:p w:rsidR="002B7A36" w:rsidRPr="00777BA2" w:rsidRDefault="003F062D" w:rsidP="00E6299E">
      <w:pPr>
        <w:spacing w:line="360" w:lineRule="auto"/>
        <w:ind w:firstLine="720"/>
        <w:jc w:val="both"/>
        <w:rPr>
          <w:rFonts w:ascii="Arial" w:hAnsi="Arial" w:cs="Arial"/>
        </w:rPr>
      </w:pPr>
      <w:r>
        <w:rPr>
          <w:rFonts w:ascii="Arial" w:hAnsi="Arial" w:cs="Arial"/>
        </w:rPr>
        <w:lastRenderedPageBreak/>
        <w:t xml:space="preserve">Sebelum kredit diberikan, </w:t>
      </w:r>
      <w:r w:rsidR="002B7A36" w:rsidRPr="00777BA2">
        <w:rPr>
          <w:rFonts w:ascii="Arial" w:hAnsi="Arial" w:cs="Arial"/>
        </w:rPr>
        <w:t>untuk menyakinkan bank bahwa si nasa</w:t>
      </w:r>
      <w:r>
        <w:rPr>
          <w:rFonts w:ascii="Arial" w:hAnsi="Arial" w:cs="Arial"/>
        </w:rPr>
        <w:t>bah benar-benar dapat dipercaya</w:t>
      </w:r>
      <w:r w:rsidR="002B7A36" w:rsidRPr="00777BA2">
        <w:rPr>
          <w:rFonts w:ascii="Arial" w:hAnsi="Arial" w:cs="Arial"/>
        </w:rPr>
        <w:t>, maka bank terlebih dulu mengadakan analisis kredit.</w:t>
      </w:r>
      <w:r w:rsidR="00D16C15">
        <w:rPr>
          <w:rFonts w:ascii="Arial" w:hAnsi="Arial" w:cs="Arial"/>
        </w:rPr>
        <w:t xml:space="preserve"> </w:t>
      </w:r>
      <w:r w:rsidR="002B7A36" w:rsidRPr="00777BA2">
        <w:rPr>
          <w:rFonts w:ascii="Arial" w:hAnsi="Arial" w:cs="Arial"/>
        </w:rPr>
        <w:t>Analisis kredit mencakup latar belakang nasabah atau perusahaan, prosp</w:t>
      </w:r>
      <w:r w:rsidR="00934C31" w:rsidRPr="00777BA2">
        <w:rPr>
          <w:rFonts w:ascii="Arial" w:hAnsi="Arial" w:cs="Arial"/>
        </w:rPr>
        <w:t>ek usahanya,</w:t>
      </w:r>
      <w:r w:rsidR="001F7ABF">
        <w:rPr>
          <w:rFonts w:ascii="Arial" w:hAnsi="Arial" w:cs="Arial"/>
        </w:rPr>
        <w:t xml:space="preserve"> </w:t>
      </w:r>
      <w:r w:rsidR="00934C31" w:rsidRPr="00777BA2">
        <w:rPr>
          <w:rFonts w:ascii="Arial" w:hAnsi="Arial" w:cs="Arial"/>
        </w:rPr>
        <w:t>jaminan yang diberi</w:t>
      </w:r>
      <w:r w:rsidR="002B7A36" w:rsidRPr="00777BA2">
        <w:rPr>
          <w:rFonts w:ascii="Arial" w:hAnsi="Arial" w:cs="Arial"/>
        </w:rPr>
        <w:t>kan serta faktor-faktor lainnya</w:t>
      </w:r>
      <w:r>
        <w:rPr>
          <w:rFonts w:ascii="Arial" w:hAnsi="Arial" w:cs="Arial"/>
        </w:rPr>
        <w:t>.</w:t>
      </w:r>
      <w:r w:rsidR="002B7A36" w:rsidRPr="00777BA2">
        <w:rPr>
          <w:rFonts w:ascii="Arial" w:hAnsi="Arial" w:cs="Arial"/>
        </w:rPr>
        <w:t xml:space="preserve"> Tujuan Analisis ini adalah agar bank yakin bahwa kredit yang diberikan benar-benar aman.</w:t>
      </w:r>
      <w:r w:rsidR="00D16C15">
        <w:rPr>
          <w:rFonts w:ascii="Arial" w:hAnsi="Arial" w:cs="Arial"/>
        </w:rPr>
        <w:t xml:space="preserve"> </w:t>
      </w:r>
      <w:r w:rsidR="002B7A36" w:rsidRPr="00777BA2">
        <w:rPr>
          <w:rFonts w:ascii="Arial" w:hAnsi="Arial" w:cs="Arial"/>
        </w:rPr>
        <w:t xml:space="preserve">Kredit dapat diperoleh apabila pihak peminjam bersedia menjalankan proses kredit yang telah dibuat oleh pihak yang akan memberikan kredit , </w:t>
      </w:r>
      <w:r w:rsidR="00D16C15">
        <w:rPr>
          <w:rFonts w:ascii="Arial" w:hAnsi="Arial" w:cs="Arial"/>
        </w:rPr>
        <w:t>hal tersebut dilakukan oleh bank sebagai bentuk prinsip kehati-hatian, agar nantinya kredit yang disalurkan berkualitas dan benar-benar tepat sasaran. C</w:t>
      </w:r>
      <w:r w:rsidR="002B7A36" w:rsidRPr="00777BA2">
        <w:rPr>
          <w:rFonts w:ascii="Arial" w:hAnsi="Arial" w:cs="Arial"/>
        </w:rPr>
        <w:t>ontoh kredit yang diberikan yaitu seperti : KUPEG ( Kedit Pegawai )</w:t>
      </w:r>
      <w:r w:rsidR="00D16C15">
        <w:rPr>
          <w:rFonts w:ascii="Arial" w:hAnsi="Arial" w:cs="Arial"/>
        </w:rPr>
        <w:t>.</w:t>
      </w:r>
    </w:p>
    <w:p w:rsidR="00033C39" w:rsidRDefault="003F062D" w:rsidP="00CA6599">
      <w:pPr>
        <w:spacing w:line="360" w:lineRule="auto"/>
        <w:ind w:right="-1" w:firstLine="709"/>
        <w:jc w:val="both"/>
        <w:rPr>
          <w:rFonts w:ascii="Arial" w:hAnsi="Arial" w:cs="Arial"/>
        </w:rPr>
      </w:pPr>
      <w:r>
        <w:rPr>
          <w:rFonts w:ascii="Arial" w:hAnsi="Arial" w:cs="Arial"/>
        </w:rPr>
        <w:t>KUPEG (</w:t>
      </w:r>
      <w:r w:rsidR="00CA6599">
        <w:rPr>
          <w:rFonts w:ascii="Arial" w:hAnsi="Arial" w:cs="Arial"/>
        </w:rPr>
        <w:t xml:space="preserve"> </w:t>
      </w:r>
      <w:r>
        <w:rPr>
          <w:rFonts w:ascii="Arial" w:hAnsi="Arial" w:cs="Arial"/>
        </w:rPr>
        <w:t>Kredit Pegawai</w:t>
      </w:r>
      <w:r w:rsidR="00CA6599">
        <w:rPr>
          <w:rFonts w:ascii="Arial" w:hAnsi="Arial" w:cs="Arial"/>
        </w:rPr>
        <w:t xml:space="preserve"> </w:t>
      </w:r>
      <w:r w:rsidR="002B7A36" w:rsidRPr="00777BA2">
        <w:rPr>
          <w:rFonts w:ascii="Arial" w:hAnsi="Arial" w:cs="Arial"/>
        </w:rPr>
        <w:t xml:space="preserve">) ini digunakan untuk berbagai keperluan </w:t>
      </w:r>
      <w:r w:rsidR="00934C31" w:rsidRPr="00777BA2">
        <w:rPr>
          <w:rFonts w:ascii="Arial" w:hAnsi="Arial" w:cs="Arial"/>
        </w:rPr>
        <w:t xml:space="preserve"> </w:t>
      </w:r>
      <w:r w:rsidR="002B7A36" w:rsidRPr="00777BA2">
        <w:rPr>
          <w:rFonts w:ascii="Arial" w:hAnsi="Arial" w:cs="Arial"/>
        </w:rPr>
        <w:t>( multi guna ) yang sifatnya primer maupun sekunder .</w:t>
      </w:r>
      <w:r w:rsidR="00D16C15">
        <w:rPr>
          <w:rFonts w:ascii="Arial" w:hAnsi="Arial" w:cs="Arial"/>
        </w:rPr>
        <w:t xml:space="preserve"> </w:t>
      </w:r>
      <w:r w:rsidR="002B7A36" w:rsidRPr="00777BA2">
        <w:rPr>
          <w:rFonts w:ascii="Arial" w:hAnsi="Arial" w:cs="Arial"/>
        </w:rPr>
        <w:t>Dengan pelayanan dan proses pencairan kredit yang cepat dan jangka waktu pengembalian ya</w:t>
      </w:r>
      <w:r>
        <w:rPr>
          <w:rFonts w:ascii="Arial" w:hAnsi="Arial" w:cs="Arial"/>
        </w:rPr>
        <w:t>ng disesuaikan dengan kemampuan.</w:t>
      </w:r>
    </w:p>
    <w:p w:rsidR="003B4573" w:rsidRDefault="003F062D" w:rsidP="00D16C15">
      <w:pPr>
        <w:spacing w:line="360" w:lineRule="auto"/>
        <w:ind w:right="-1" w:firstLine="851"/>
        <w:jc w:val="both"/>
        <w:rPr>
          <w:rFonts w:ascii="Arial" w:hAnsi="Arial" w:cs="Arial"/>
        </w:rPr>
      </w:pPr>
      <w:r>
        <w:rPr>
          <w:rFonts w:ascii="Arial" w:hAnsi="Arial" w:cs="Arial"/>
        </w:rPr>
        <w:t xml:space="preserve">Salah satu Bank yang memberikan Kredit Pegawai </w:t>
      </w:r>
      <w:r w:rsidR="00D16C15">
        <w:rPr>
          <w:rFonts w:ascii="Arial" w:hAnsi="Arial" w:cs="Arial"/>
        </w:rPr>
        <w:t xml:space="preserve">( KUPEG ) </w:t>
      </w:r>
      <w:r>
        <w:rPr>
          <w:rFonts w:ascii="Arial" w:hAnsi="Arial" w:cs="Arial"/>
        </w:rPr>
        <w:t xml:space="preserve">ini adalah </w:t>
      </w:r>
      <w:r w:rsidR="003B4573">
        <w:rPr>
          <w:rFonts w:ascii="Arial" w:hAnsi="Arial" w:cs="Arial"/>
        </w:rPr>
        <w:t xml:space="preserve">PT. </w:t>
      </w:r>
      <w:r w:rsidR="00D16C15">
        <w:rPr>
          <w:rFonts w:ascii="Arial" w:hAnsi="Arial" w:cs="Arial"/>
        </w:rPr>
        <w:t xml:space="preserve"> </w:t>
      </w:r>
      <w:r>
        <w:rPr>
          <w:rFonts w:ascii="Arial" w:hAnsi="Arial" w:cs="Arial"/>
        </w:rPr>
        <w:t xml:space="preserve">Bank Woori Saudara </w:t>
      </w:r>
      <w:r w:rsidR="00D16C15">
        <w:rPr>
          <w:rFonts w:ascii="Arial" w:hAnsi="Arial" w:cs="Arial"/>
        </w:rPr>
        <w:t xml:space="preserve">Kantor </w:t>
      </w:r>
      <w:r>
        <w:rPr>
          <w:rFonts w:ascii="Arial" w:hAnsi="Arial" w:cs="Arial"/>
        </w:rPr>
        <w:t>Cabang Bogor,</w:t>
      </w:r>
      <w:r w:rsidR="00B630A8" w:rsidRPr="00B630A8">
        <w:t xml:space="preserve"> </w:t>
      </w:r>
      <w:r w:rsidR="00D16C15">
        <w:t xml:space="preserve"> </w:t>
      </w:r>
      <w:r w:rsidR="00B630A8" w:rsidRPr="00B630A8">
        <w:rPr>
          <w:rFonts w:ascii="Arial" w:hAnsi="Arial" w:cs="Arial"/>
        </w:rPr>
        <w:t>PT.</w:t>
      </w:r>
      <w:r w:rsidR="00D16C15">
        <w:rPr>
          <w:rFonts w:ascii="Arial" w:hAnsi="Arial" w:cs="Arial"/>
        </w:rPr>
        <w:t xml:space="preserve"> </w:t>
      </w:r>
      <w:r w:rsidR="00B630A8" w:rsidRPr="00B630A8">
        <w:rPr>
          <w:rFonts w:ascii="Arial" w:hAnsi="Arial" w:cs="Arial"/>
        </w:rPr>
        <w:t xml:space="preserve">BANK WOORI SAUDARA 1906, Tbk pertama kali didirikan pada tahun 1906 dengan nam Vereeniging Himpoenan Soedara oleh para saudagar batik dan kulit di Bandung dan sekitarnya, dengan tujuan utama untuk  menyalurkan  usaha  jasa  keuangan  secara  simpan  pinjam. </w:t>
      </w:r>
      <w:r w:rsidR="00D16C15">
        <w:rPr>
          <w:rFonts w:ascii="Arial" w:hAnsi="Arial" w:cs="Arial"/>
        </w:rPr>
        <w:t xml:space="preserve"> </w:t>
      </w:r>
      <w:r w:rsidR="003B4573" w:rsidRPr="003B4573">
        <w:rPr>
          <w:rFonts w:ascii="Arial" w:hAnsi="Arial" w:cs="Arial"/>
        </w:rPr>
        <w:t>Pada</w:t>
      </w:r>
      <w:r w:rsidR="003B4573">
        <w:rPr>
          <w:rFonts w:ascii="Arial" w:hAnsi="Arial" w:cs="Arial"/>
        </w:rPr>
        <w:t xml:space="preserve"> </w:t>
      </w:r>
      <w:r w:rsidR="003B4573" w:rsidRPr="003B4573">
        <w:rPr>
          <w:rFonts w:ascii="Arial" w:hAnsi="Arial" w:cs="Arial"/>
        </w:rPr>
        <w:t>tanggal  15  Juni  1974,  Perkumpulan  Himpunan  Saudara secara formal legal dibubarkan</w:t>
      </w:r>
      <w:r w:rsidR="003B4573">
        <w:rPr>
          <w:rFonts w:ascii="Arial" w:hAnsi="Arial" w:cs="Arial"/>
        </w:rPr>
        <w:t xml:space="preserve"> </w:t>
      </w:r>
      <w:r w:rsidR="003B4573" w:rsidRPr="003B4573">
        <w:rPr>
          <w:rFonts w:ascii="Arial" w:hAnsi="Arial" w:cs="Arial"/>
        </w:rPr>
        <w:t>da</w:t>
      </w:r>
      <w:r w:rsidR="003B4573">
        <w:rPr>
          <w:rFonts w:ascii="Arial" w:hAnsi="Arial" w:cs="Arial"/>
        </w:rPr>
        <w:t xml:space="preserve">n pada saat bersamaan itu pula didirikan PT. </w:t>
      </w:r>
      <w:r w:rsidR="003B4573" w:rsidRPr="003B4573">
        <w:rPr>
          <w:rFonts w:ascii="Arial" w:hAnsi="Arial" w:cs="Arial"/>
        </w:rPr>
        <w:t>Bank Himpunan Saudara (HS) 1906.</w:t>
      </w:r>
      <w:r w:rsidR="00D16C15">
        <w:rPr>
          <w:rFonts w:ascii="Arial" w:hAnsi="Arial" w:cs="Arial"/>
        </w:rPr>
        <w:t xml:space="preserve"> </w:t>
      </w:r>
      <w:r w:rsidR="003B4573" w:rsidRPr="003B4573">
        <w:rPr>
          <w:rFonts w:ascii="Arial" w:hAnsi="Arial" w:cs="Arial"/>
        </w:rPr>
        <w:t>Pada bulan April 1992</w:t>
      </w:r>
      <w:r w:rsidR="00CA6599">
        <w:rPr>
          <w:rFonts w:ascii="Arial" w:hAnsi="Arial" w:cs="Arial"/>
        </w:rPr>
        <w:t xml:space="preserve">                  </w:t>
      </w:r>
      <w:r w:rsidR="003B4573" w:rsidRPr="003B4573">
        <w:rPr>
          <w:rFonts w:ascii="Arial" w:hAnsi="Arial" w:cs="Arial"/>
        </w:rPr>
        <w:t xml:space="preserve"> PT. Himpunan Saudara (HS) 1906 berubah menjadi PT. Bank Himpunan Saudara</w:t>
      </w:r>
      <w:r w:rsidR="00D16C15">
        <w:rPr>
          <w:rFonts w:ascii="Arial" w:hAnsi="Arial" w:cs="Arial"/>
        </w:rPr>
        <w:t xml:space="preserve"> </w:t>
      </w:r>
      <w:r w:rsidR="003B4573" w:rsidRPr="003B4573">
        <w:rPr>
          <w:rFonts w:ascii="Arial" w:hAnsi="Arial" w:cs="Arial"/>
        </w:rPr>
        <w:t>1906</w:t>
      </w:r>
      <w:r w:rsidR="00D16C15">
        <w:rPr>
          <w:rFonts w:ascii="Arial" w:hAnsi="Arial" w:cs="Arial"/>
        </w:rPr>
        <w:t>.</w:t>
      </w:r>
    </w:p>
    <w:p w:rsidR="003B4573" w:rsidRPr="00777BA2" w:rsidRDefault="00D16C15" w:rsidP="00D16C15">
      <w:pPr>
        <w:spacing w:line="360" w:lineRule="auto"/>
        <w:ind w:right="-1" w:firstLine="851"/>
        <w:jc w:val="both"/>
        <w:rPr>
          <w:rFonts w:ascii="Arial" w:hAnsi="Arial" w:cs="Arial"/>
        </w:rPr>
      </w:pPr>
      <w:r>
        <w:rPr>
          <w:rFonts w:ascii="Arial" w:hAnsi="Arial" w:cs="Arial"/>
        </w:rPr>
        <w:t xml:space="preserve">Pada  tahun  2006,  PT. Bank </w:t>
      </w:r>
      <w:r w:rsidR="003B4573" w:rsidRPr="003B4573">
        <w:rPr>
          <w:rFonts w:ascii="Arial" w:hAnsi="Arial" w:cs="Arial"/>
        </w:rPr>
        <w:t>Himpunan  Saudara  1906,Tbk mengubah nama panggilan/call name</w:t>
      </w:r>
      <w:r w:rsidR="00C264D3">
        <w:rPr>
          <w:rFonts w:ascii="Arial" w:hAnsi="Arial" w:cs="Arial"/>
        </w:rPr>
        <w:t xml:space="preserve"> </w:t>
      </w:r>
      <w:r w:rsidR="003B4573" w:rsidRPr="003B4573">
        <w:rPr>
          <w:rFonts w:ascii="Arial" w:hAnsi="Arial" w:cs="Arial"/>
        </w:rPr>
        <w:t>menjadi BANK SAUDARA dengan bentuk hukum yang sama dan diikuti dengan perubahan logo perusahaan</w:t>
      </w:r>
      <w:r w:rsidR="003B4573">
        <w:rPr>
          <w:rFonts w:ascii="Arial" w:hAnsi="Arial" w:cs="Arial"/>
        </w:rPr>
        <w:t xml:space="preserve"> </w:t>
      </w:r>
      <w:r>
        <w:rPr>
          <w:rFonts w:ascii="Arial" w:hAnsi="Arial" w:cs="Arial"/>
        </w:rPr>
        <w:t xml:space="preserve">. Dan pada </w:t>
      </w:r>
      <w:r w:rsidR="003B4573" w:rsidRPr="003B4573">
        <w:rPr>
          <w:rFonts w:ascii="Arial" w:hAnsi="Arial" w:cs="Arial"/>
        </w:rPr>
        <w:t>tahun 2013 Grand Opening Gedung Bank Saudara sekaligus bertepatan dengan HUT Bank Saudara  yang semula berlokasi di Jalan Buah Batu No. 58 bandung kemudian pindah ke Gedung Bank Saudara di Jalan Diponegoro No. 28 Bandung</w:t>
      </w:r>
      <w:r w:rsidR="003B4573">
        <w:rPr>
          <w:rFonts w:ascii="Arial" w:hAnsi="Arial" w:cs="Arial"/>
        </w:rPr>
        <w:t>.</w:t>
      </w:r>
      <w:r w:rsidR="003B4573" w:rsidRPr="003B4573">
        <w:t xml:space="preserve"> </w:t>
      </w:r>
      <w:r w:rsidR="003B4573" w:rsidRPr="003B4573">
        <w:rPr>
          <w:rFonts w:ascii="Arial" w:hAnsi="Arial" w:cs="Arial"/>
        </w:rPr>
        <w:t>Pada tahun 2015 perubahan nama dari PT Bank Himpunan Saudara 1906, Tbk (</w:t>
      </w:r>
      <w:r w:rsidR="00CA6599">
        <w:rPr>
          <w:rFonts w:ascii="Arial" w:hAnsi="Arial" w:cs="Arial"/>
        </w:rPr>
        <w:t xml:space="preserve"> </w:t>
      </w:r>
      <w:r w:rsidR="003B4573" w:rsidRPr="003B4573">
        <w:rPr>
          <w:rFonts w:ascii="Arial" w:hAnsi="Arial" w:cs="Arial"/>
        </w:rPr>
        <w:t>Bank Saudara</w:t>
      </w:r>
      <w:r w:rsidR="00CA6599">
        <w:rPr>
          <w:rFonts w:ascii="Arial" w:hAnsi="Arial" w:cs="Arial"/>
        </w:rPr>
        <w:t xml:space="preserve"> </w:t>
      </w:r>
      <w:r w:rsidR="003B4573" w:rsidRPr="003B4573">
        <w:rPr>
          <w:rFonts w:ascii="Arial" w:hAnsi="Arial" w:cs="Arial"/>
        </w:rPr>
        <w:t xml:space="preserve">) menjadi PT Bank Woori Saudara Indonesia 1906, Tbk </w:t>
      </w:r>
      <w:r w:rsidR="00CA6599">
        <w:rPr>
          <w:rFonts w:ascii="Arial" w:hAnsi="Arial" w:cs="Arial"/>
        </w:rPr>
        <w:t xml:space="preserve"> </w:t>
      </w:r>
      <w:r w:rsidR="003B4573" w:rsidRPr="003B4573">
        <w:rPr>
          <w:rFonts w:ascii="Arial" w:hAnsi="Arial" w:cs="Arial"/>
        </w:rPr>
        <w:t>(</w:t>
      </w:r>
      <w:r w:rsidR="00CA6599">
        <w:rPr>
          <w:rFonts w:ascii="Arial" w:hAnsi="Arial" w:cs="Arial"/>
        </w:rPr>
        <w:t xml:space="preserve"> </w:t>
      </w:r>
      <w:r w:rsidR="003B4573" w:rsidRPr="003B4573">
        <w:rPr>
          <w:rFonts w:ascii="Arial" w:hAnsi="Arial" w:cs="Arial"/>
        </w:rPr>
        <w:t>Bank Woori Saudara</w:t>
      </w:r>
      <w:r w:rsidR="00CA6599">
        <w:rPr>
          <w:rFonts w:ascii="Arial" w:hAnsi="Arial" w:cs="Arial"/>
        </w:rPr>
        <w:t xml:space="preserve"> </w:t>
      </w:r>
      <w:r w:rsidR="003B4573" w:rsidRPr="003B4573">
        <w:rPr>
          <w:rFonts w:ascii="Arial" w:hAnsi="Arial" w:cs="Arial"/>
        </w:rPr>
        <w:t>).</w:t>
      </w:r>
      <w:r w:rsidR="003B4573">
        <w:rPr>
          <w:rFonts w:ascii="Arial" w:hAnsi="Arial" w:cs="Arial"/>
        </w:rPr>
        <w:t xml:space="preserve"> </w:t>
      </w:r>
    </w:p>
    <w:p w:rsidR="00934C31" w:rsidRPr="007A41D2" w:rsidRDefault="00033C39" w:rsidP="007A41D2">
      <w:pPr>
        <w:spacing w:line="360" w:lineRule="auto"/>
        <w:ind w:right="-1" w:firstLine="720"/>
        <w:jc w:val="both"/>
        <w:rPr>
          <w:rFonts w:ascii="Arial" w:hAnsi="Arial" w:cs="Arial"/>
        </w:rPr>
      </w:pPr>
      <w:r w:rsidRPr="00777BA2">
        <w:rPr>
          <w:rFonts w:ascii="Arial" w:hAnsi="Arial" w:cs="Arial"/>
        </w:rPr>
        <w:lastRenderedPageBreak/>
        <w:t xml:space="preserve">Agar pelaksanaan kredit pegawai sesuai dengan yang direncanakan . Maka harus ada proses pemberian kredit yang baik . Hal ini dilakukan untuk menekan resiko pemberian KUPEG  ( kredit pegawai)  yang tidak sesuai dengan aturan yang berlaku . Dalam proses pemberian kredit KUPEG ( kredit peegawai ) diharapkan </w:t>
      </w:r>
      <w:r w:rsidR="00CA6599">
        <w:rPr>
          <w:rFonts w:ascii="Arial" w:hAnsi="Arial" w:cs="Arial"/>
        </w:rPr>
        <w:t>ada komunikasi yang terjalin an</w:t>
      </w:r>
      <w:r w:rsidRPr="00777BA2">
        <w:rPr>
          <w:rFonts w:ascii="Arial" w:hAnsi="Arial" w:cs="Arial"/>
        </w:rPr>
        <w:t>tara pihak nasabah dengan pihak bank .</w:t>
      </w:r>
      <w:r w:rsidR="00CA6599">
        <w:rPr>
          <w:rFonts w:ascii="Arial" w:hAnsi="Arial" w:cs="Arial"/>
        </w:rPr>
        <w:t xml:space="preserve"> Dari uraian permasalahan</w:t>
      </w:r>
      <w:r w:rsidRPr="00777BA2">
        <w:rPr>
          <w:rFonts w:ascii="Arial" w:hAnsi="Arial" w:cs="Arial"/>
        </w:rPr>
        <w:t xml:space="preserve"> diatas maka penulis tertarik untuk mengangkat judul </w:t>
      </w:r>
      <w:r w:rsidRPr="00777BA2">
        <w:rPr>
          <w:rFonts w:ascii="Arial" w:hAnsi="Arial" w:cs="Arial"/>
          <w:b/>
        </w:rPr>
        <w:t xml:space="preserve"> “Prosedur Pemberian Kredit KUPEG (  Kredit Pegawai ) pada Bank Woori Saudara Kantor Cabang Bogor “</w:t>
      </w:r>
    </w:p>
    <w:p w:rsidR="00033C39" w:rsidRPr="00777BA2" w:rsidRDefault="00033C39" w:rsidP="00033C39">
      <w:pPr>
        <w:pStyle w:val="ListParagraph"/>
        <w:spacing w:line="360" w:lineRule="auto"/>
        <w:ind w:left="1418" w:firstLine="742"/>
        <w:jc w:val="both"/>
        <w:rPr>
          <w:rFonts w:ascii="Arial" w:hAnsi="Arial" w:cs="Arial"/>
          <w:b/>
        </w:rPr>
      </w:pPr>
    </w:p>
    <w:p w:rsidR="00033C39" w:rsidRPr="00E544D2" w:rsidRDefault="00033C39" w:rsidP="00E544D2">
      <w:pPr>
        <w:pStyle w:val="ListParagraph"/>
        <w:numPr>
          <w:ilvl w:val="1"/>
          <w:numId w:val="1"/>
        </w:numPr>
        <w:spacing w:line="360" w:lineRule="auto"/>
        <w:jc w:val="both"/>
        <w:rPr>
          <w:rFonts w:ascii="Arial" w:hAnsi="Arial" w:cs="Arial"/>
          <w:b/>
          <w:sz w:val="24"/>
          <w:szCs w:val="24"/>
        </w:rPr>
      </w:pPr>
      <w:r w:rsidRPr="00777BA2">
        <w:rPr>
          <w:rFonts w:ascii="Arial" w:hAnsi="Arial" w:cs="Arial"/>
          <w:b/>
          <w:sz w:val="24"/>
          <w:szCs w:val="24"/>
        </w:rPr>
        <w:t xml:space="preserve">Identifikasi Masalah </w:t>
      </w:r>
      <w:r w:rsidR="00E544D2">
        <w:rPr>
          <w:rFonts w:ascii="Arial" w:hAnsi="Arial" w:cs="Arial"/>
          <w:b/>
          <w:sz w:val="24"/>
          <w:szCs w:val="24"/>
        </w:rPr>
        <w:tab/>
      </w:r>
      <w:r w:rsidR="00E544D2">
        <w:rPr>
          <w:rFonts w:ascii="Arial" w:hAnsi="Arial" w:cs="Arial"/>
          <w:b/>
          <w:sz w:val="24"/>
          <w:szCs w:val="24"/>
        </w:rPr>
        <w:tab/>
      </w:r>
      <w:r w:rsidR="00E544D2">
        <w:rPr>
          <w:rFonts w:ascii="Arial" w:hAnsi="Arial" w:cs="Arial"/>
          <w:b/>
          <w:sz w:val="24"/>
          <w:szCs w:val="24"/>
        </w:rPr>
        <w:tab/>
      </w:r>
      <w:r w:rsidR="00E544D2">
        <w:rPr>
          <w:rFonts w:ascii="Arial" w:hAnsi="Arial" w:cs="Arial"/>
          <w:b/>
          <w:sz w:val="24"/>
          <w:szCs w:val="24"/>
        </w:rPr>
        <w:tab/>
      </w:r>
      <w:r w:rsidR="00E544D2">
        <w:rPr>
          <w:rFonts w:ascii="Arial" w:hAnsi="Arial" w:cs="Arial"/>
          <w:b/>
          <w:sz w:val="24"/>
          <w:szCs w:val="24"/>
        </w:rPr>
        <w:tab/>
      </w:r>
      <w:r w:rsidR="00E544D2">
        <w:rPr>
          <w:rFonts w:ascii="Arial" w:hAnsi="Arial" w:cs="Arial"/>
          <w:b/>
          <w:sz w:val="24"/>
          <w:szCs w:val="24"/>
        </w:rPr>
        <w:tab/>
      </w:r>
      <w:r w:rsidRPr="00E544D2">
        <w:rPr>
          <w:rFonts w:ascii="Arial" w:hAnsi="Arial" w:cs="Arial"/>
        </w:rPr>
        <w:t xml:space="preserve">Berdasarkan latar belakang di atas , maka dapat diidentifikasi </w:t>
      </w:r>
    </w:p>
    <w:p w:rsidR="00033C39" w:rsidRPr="00777BA2" w:rsidRDefault="00033C39" w:rsidP="00E544D2">
      <w:pPr>
        <w:pStyle w:val="ListParagraph"/>
        <w:spacing w:line="360" w:lineRule="auto"/>
        <w:ind w:left="0"/>
        <w:jc w:val="both"/>
        <w:rPr>
          <w:rFonts w:ascii="Arial" w:hAnsi="Arial" w:cs="Arial"/>
        </w:rPr>
      </w:pPr>
      <w:r w:rsidRPr="00777BA2">
        <w:rPr>
          <w:rFonts w:ascii="Arial" w:hAnsi="Arial" w:cs="Arial"/>
        </w:rPr>
        <w:t>permasalahan yaitu :</w:t>
      </w:r>
    </w:p>
    <w:p w:rsidR="00033C39" w:rsidRPr="00777BA2" w:rsidRDefault="004D7E14" w:rsidP="00033C39">
      <w:pPr>
        <w:pStyle w:val="ListParagraph"/>
        <w:numPr>
          <w:ilvl w:val="0"/>
          <w:numId w:val="3"/>
        </w:numPr>
        <w:spacing w:line="360" w:lineRule="auto"/>
        <w:jc w:val="both"/>
        <w:rPr>
          <w:rFonts w:ascii="Arial" w:hAnsi="Arial" w:cs="Arial"/>
        </w:rPr>
      </w:pPr>
      <w:r w:rsidRPr="00777BA2">
        <w:rPr>
          <w:rFonts w:ascii="Arial" w:hAnsi="Arial" w:cs="Arial"/>
        </w:rPr>
        <w:t>Bagaimana proses pemberian KUPEG</w:t>
      </w:r>
      <w:r w:rsidR="00033C39" w:rsidRPr="00777BA2">
        <w:rPr>
          <w:rFonts w:ascii="Arial" w:hAnsi="Arial" w:cs="Arial"/>
        </w:rPr>
        <w:t xml:space="preserve"> Saudara pada Bank Woori Saudara </w:t>
      </w:r>
      <w:r w:rsidR="00CA6599">
        <w:rPr>
          <w:rFonts w:ascii="Arial" w:hAnsi="Arial" w:cs="Arial"/>
        </w:rPr>
        <w:t xml:space="preserve">Kantor </w:t>
      </w:r>
      <w:r w:rsidR="00033C39" w:rsidRPr="00777BA2">
        <w:rPr>
          <w:rFonts w:ascii="Arial" w:hAnsi="Arial" w:cs="Arial"/>
        </w:rPr>
        <w:t>Cabang Bogor ?</w:t>
      </w:r>
    </w:p>
    <w:p w:rsidR="00033C39" w:rsidRPr="00777BA2" w:rsidRDefault="00033C39" w:rsidP="00033C39">
      <w:pPr>
        <w:pStyle w:val="ListParagraph"/>
        <w:numPr>
          <w:ilvl w:val="0"/>
          <w:numId w:val="3"/>
        </w:numPr>
        <w:spacing w:line="360" w:lineRule="auto"/>
        <w:jc w:val="both"/>
        <w:rPr>
          <w:rFonts w:ascii="Arial" w:hAnsi="Arial" w:cs="Arial"/>
        </w:rPr>
      </w:pPr>
      <w:r w:rsidRPr="00777BA2">
        <w:rPr>
          <w:rFonts w:ascii="Arial" w:hAnsi="Arial" w:cs="Arial"/>
        </w:rPr>
        <w:t>Persyaratan apa saja yang harus</w:t>
      </w:r>
      <w:r w:rsidR="004D7E14" w:rsidRPr="00777BA2">
        <w:rPr>
          <w:rFonts w:ascii="Arial" w:hAnsi="Arial" w:cs="Arial"/>
        </w:rPr>
        <w:t xml:space="preserve"> dipenuhi dalam mengajukan KUPEG</w:t>
      </w:r>
      <w:r w:rsidRPr="00777BA2">
        <w:rPr>
          <w:rFonts w:ascii="Arial" w:hAnsi="Arial" w:cs="Arial"/>
        </w:rPr>
        <w:t xml:space="preserve"> Saudara pada Bank Woori Saudara</w:t>
      </w:r>
      <w:r w:rsidR="00CA6599">
        <w:rPr>
          <w:rFonts w:ascii="Arial" w:hAnsi="Arial" w:cs="Arial"/>
        </w:rPr>
        <w:t xml:space="preserve"> Kantor</w:t>
      </w:r>
      <w:r w:rsidRPr="00777BA2">
        <w:rPr>
          <w:rFonts w:ascii="Arial" w:hAnsi="Arial" w:cs="Arial"/>
        </w:rPr>
        <w:t xml:space="preserve"> Cabang Bogor ?</w:t>
      </w:r>
    </w:p>
    <w:p w:rsidR="00CC79C7" w:rsidRDefault="00033C39" w:rsidP="00FF2703">
      <w:pPr>
        <w:pStyle w:val="ListParagraph"/>
        <w:numPr>
          <w:ilvl w:val="0"/>
          <w:numId w:val="3"/>
        </w:numPr>
        <w:spacing w:line="360" w:lineRule="auto"/>
        <w:ind w:left="1134" w:right="-1" w:hanging="425"/>
        <w:jc w:val="both"/>
        <w:rPr>
          <w:rFonts w:ascii="Arial" w:hAnsi="Arial" w:cs="Arial"/>
        </w:rPr>
      </w:pPr>
      <w:r w:rsidRPr="00777BA2">
        <w:rPr>
          <w:rFonts w:ascii="Arial" w:hAnsi="Arial" w:cs="Arial"/>
        </w:rPr>
        <w:t>Hambatan – hambat</w:t>
      </w:r>
      <w:r w:rsidR="004D7E14" w:rsidRPr="00777BA2">
        <w:rPr>
          <w:rFonts w:ascii="Arial" w:hAnsi="Arial" w:cs="Arial"/>
        </w:rPr>
        <w:t xml:space="preserve">an dalam proses pemberian  KUPEG </w:t>
      </w:r>
      <w:r w:rsidRPr="00777BA2">
        <w:rPr>
          <w:rFonts w:ascii="Arial" w:hAnsi="Arial" w:cs="Arial"/>
        </w:rPr>
        <w:t xml:space="preserve"> Saudara pada Bank Woori Saudara </w:t>
      </w:r>
      <w:r w:rsidR="00CA6599">
        <w:rPr>
          <w:rFonts w:ascii="Arial" w:hAnsi="Arial" w:cs="Arial"/>
        </w:rPr>
        <w:t xml:space="preserve">Kantor </w:t>
      </w:r>
      <w:r w:rsidRPr="00777BA2">
        <w:rPr>
          <w:rFonts w:ascii="Arial" w:hAnsi="Arial" w:cs="Arial"/>
        </w:rPr>
        <w:t>Cabang Bogor</w:t>
      </w:r>
      <w:r w:rsidR="00F94429">
        <w:rPr>
          <w:rFonts w:ascii="Arial" w:hAnsi="Arial" w:cs="Arial"/>
        </w:rPr>
        <w:t xml:space="preserve"> dan Bagaimana cara penyelesaianya </w:t>
      </w:r>
      <w:r w:rsidRPr="00777BA2">
        <w:rPr>
          <w:rFonts w:ascii="Arial" w:hAnsi="Arial" w:cs="Arial"/>
        </w:rPr>
        <w:t xml:space="preserve"> ?</w:t>
      </w:r>
    </w:p>
    <w:p w:rsidR="001F7ABF" w:rsidRPr="001F7ABF" w:rsidRDefault="001F7ABF" w:rsidP="001F7ABF">
      <w:pPr>
        <w:pStyle w:val="ListParagraph"/>
        <w:spacing w:line="360" w:lineRule="auto"/>
        <w:ind w:left="1134" w:right="-1"/>
        <w:jc w:val="both"/>
        <w:rPr>
          <w:rFonts w:ascii="Arial" w:hAnsi="Arial" w:cs="Arial"/>
        </w:rPr>
      </w:pPr>
    </w:p>
    <w:p w:rsidR="00033C39" w:rsidRPr="00777BA2" w:rsidRDefault="00777BA2" w:rsidP="001F7ABF">
      <w:pPr>
        <w:pStyle w:val="ListParagraph"/>
        <w:numPr>
          <w:ilvl w:val="1"/>
          <w:numId w:val="1"/>
        </w:numPr>
        <w:spacing w:line="360" w:lineRule="auto"/>
        <w:ind w:left="709" w:hanging="709"/>
        <w:jc w:val="both"/>
        <w:rPr>
          <w:rFonts w:ascii="Arial" w:hAnsi="Arial" w:cs="Arial"/>
          <w:b/>
          <w:sz w:val="24"/>
          <w:szCs w:val="24"/>
        </w:rPr>
      </w:pPr>
      <w:r>
        <w:rPr>
          <w:rFonts w:ascii="Arial" w:hAnsi="Arial" w:cs="Arial"/>
          <w:b/>
          <w:sz w:val="24"/>
          <w:szCs w:val="24"/>
        </w:rPr>
        <w:t xml:space="preserve"> </w:t>
      </w:r>
      <w:r w:rsidR="00033C39" w:rsidRPr="00777BA2">
        <w:rPr>
          <w:rFonts w:ascii="Arial" w:hAnsi="Arial" w:cs="Arial"/>
          <w:b/>
          <w:sz w:val="24"/>
          <w:szCs w:val="24"/>
        </w:rPr>
        <w:t xml:space="preserve">Maksud dan Tujuan  </w:t>
      </w:r>
    </w:p>
    <w:p w:rsidR="00033C39" w:rsidRPr="00777BA2" w:rsidRDefault="001F7ABF" w:rsidP="00033C39">
      <w:pPr>
        <w:pStyle w:val="ListParagraph"/>
        <w:spacing w:line="360" w:lineRule="auto"/>
        <w:ind w:left="360"/>
        <w:jc w:val="both"/>
        <w:rPr>
          <w:rFonts w:ascii="Arial" w:hAnsi="Arial" w:cs="Arial"/>
        </w:rPr>
      </w:pPr>
      <w:r>
        <w:rPr>
          <w:rFonts w:ascii="Arial" w:hAnsi="Arial" w:cs="Arial"/>
        </w:rPr>
        <w:tab/>
        <w:t xml:space="preserve"> </w:t>
      </w:r>
      <w:r w:rsidR="00033C39" w:rsidRPr="00777BA2">
        <w:rPr>
          <w:rFonts w:ascii="Arial" w:hAnsi="Arial" w:cs="Arial"/>
        </w:rPr>
        <w:t>Adapun maksud dan Tujuan pembahasan ini adalah :</w:t>
      </w:r>
    </w:p>
    <w:p w:rsidR="00033C39" w:rsidRPr="00777BA2" w:rsidRDefault="00033C39" w:rsidP="007C5D87">
      <w:pPr>
        <w:pStyle w:val="ListParagraph"/>
        <w:numPr>
          <w:ilvl w:val="0"/>
          <w:numId w:val="4"/>
        </w:numPr>
        <w:spacing w:line="360" w:lineRule="auto"/>
        <w:ind w:left="1276" w:right="-1" w:hanging="425"/>
        <w:jc w:val="both"/>
        <w:rPr>
          <w:rFonts w:ascii="Arial" w:hAnsi="Arial" w:cs="Arial"/>
          <w:b/>
          <w:sz w:val="24"/>
          <w:szCs w:val="24"/>
        </w:rPr>
      </w:pPr>
      <w:r w:rsidRPr="00777BA2">
        <w:rPr>
          <w:rFonts w:ascii="Arial" w:hAnsi="Arial" w:cs="Arial"/>
        </w:rPr>
        <w:t>Untuk mengetahui proses pemberian</w:t>
      </w:r>
      <w:r w:rsidR="004D7E14" w:rsidRPr="00777BA2">
        <w:rPr>
          <w:rFonts w:ascii="Arial" w:hAnsi="Arial" w:cs="Arial"/>
        </w:rPr>
        <w:t xml:space="preserve"> KUPEG</w:t>
      </w:r>
      <w:r w:rsidRPr="00777BA2">
        <w:rPr>
          <w:rFonts w:ascii="Arial" w:hAnsi="Arial" w:cs="Arial"/>
        </w:rPr>
        <w:t xml:space="preserve"> Saudara pada Bank Woori Saudara </w:t>
      </w:r>
      <w:r w:rsidR="00CA6599">
        <w:rPr>
          <w:rFonts w:ascii="Arial" w:hAnsi="Arial" w:cs="Arial"/>
        </w:rPr>
        <w:t>Kantor Cabang Bogor.</w:t>
      </w:r>
    </w:p>
    <w:p w:rsidR="00033C39" w:rsidRPr="00777BA2" w:rsidRDefault="00033C39" w:rsidP="007C5D87">
      <w:pPr>
        <w:pStyle w:val="ListParagraph"/>
        <w:numPr>
          <w:ilvl w:val="0"/>
          <w:numId w:val="4"/>
        </w:numPr>
        <w:spacing w:line="360" w:lineRule="auto"/>
        <w:ind w:left="1276" w:right="-1" w:hanging="425"/>
        <w:jc w:val="both"/>
        <w:rPr>
          <w:rFonts w:ascii="Arial" w:hAnsi="Arial" w:cs="Arial"/>
          <w:b/>
          <w:sz w:val="24"/>
          <w:szCs w:val="24"/>
        </w:rPr>
      </w:pPr>
      <w:r w:rsidRPr="00777BA2">
        <w:rPr>
          <w:rFonts w:ascii="Arial" w:hAnsi="Arial" w:cs="Arial"/>
        </w:rPr>
        <w:t>Untuk mengetahui persyaratan apa saja yang harus</w:t>
      </w:r>
      <w:r w:rsidR="004D7E14" w:rsidRPr="00777BA2">
        <w:rPr>
          <w:rFonts w:ascii="Arial" w:hAnsi="Arial" w:cs="Arial"/>
        </w:rPr>
        <w:t xml:space="preserve"> dipenuhi dalam mengajukan KUPEG</w:t>
      </w:r>
      <w:r w:rsidRPr="00777BA2">
        <w:rPr>
          <w:rFonts w:ascii="Arial" w:hAnsi="Arial" w:cs="Arial"/>
        </w:rPr>
        <w:t xml:space="preserve"> Saudara pada B</w:t>
      </w:r>
      <w:r w:rsidR="007C5D87">
        <w:rPr>
          <w:rFonts w:ascii="Arial" w:hAnsi="Arial" w:cs="Arial"/>
        </w:rPr>
        <w:t xml:space="preserve">ank Woori Saudara </w:t>
      </w:r>
      <w:r w:rsidR="00CA6599">
        <w:rPr>
          <w:rFonts w:ascii="Arial" w:hAnsi="Arial" w:cs="Arial"/>
        </w:rPr>
        <w:t xml:space="preserve">Kantor </w:t>
      </w:r>
      <w:r w:rsidR="007C5D87">
        <w:rPr>
          <w:rFonts w:ascii="Arial" w:hAnsi="Arial" w:cs="Arial"/>
        </w:rPr>
        <w:t>Cabang Bogor</w:t>
      </w:r>
      <w:r w:rsidR="00CA6599">
        <w:rPr>
          <w:rFonts w:ascii="Arial" w:hAnsi="Arial" w:cs="Arial"/>
        </w:rPr>
        <w:t>.</w:t>
      </w:r>
      <w:r w:rsidR="007C5D87">
        <w:rPr>
          <w:rFonts w:ascii="Arial" w:hAnsi="Arial" w:cs="Arial"/>
        </w:rPr>
        <w:t xml:space="preserve"> </w:t>
      </w:r>
    </w:p>
    <w:p w:rsidR="00033C39" w:rsidRPr="00777BA2" w:rsidRDefault="00033C39" w:rsidP="007C5D87">
      <w:pPr>
        <w:pStyle w:val="ListParagraph"/>
        <w:numPr>
          <w:ilvl w:val="0"/>
          <w:numId w:val="4"/>
        </w:numPr>
        <w:spacing w:line="360" w:lineRule="auto"/>
        <w:ind w:left="1276" w:right="-1" w:hanging="425"/>
        <w:jc w:val="both"/>
        <w:rPr>
          <w:rFonts w:ascii="Arial" w:hAnsi="Arial" w:cs="Arial"/>
          <w:b/>
          <w:sz w:val="24"/>
          <w:szCs w:val="24"/>
        </w:rPr>
      </w:pPr>
      <w:r w:rsidRPr="00777BA2">
        <w:rPr>
          <w:rFonts w:ascii="Arial" w:hAnsi="Arial" w:cs="Arial"/>
        </w:rPr>
        <w:t>Untuk mengetahui Hambatan – hambat</w:t>
      </w:r>
      <w:r w:rsidR="004D7E14" w:rsidRPr="00777BA2">
        <w:rPr>
          <w:rFonts w:ascii="Arial" w:hAnsi="Arial" w:cs="Arial"/>
        </w:rPr>
        <w:t xml:space="preserve">an dalam proses pemberian KUPEG </w:t>
      </w:r>
      <w:r w:rsidRPr="00777BA2">
        <w:rPr>
          <w:rFonts w:ascii="Arial" w:hAnsi="Arial" w:cs="Arial"/>
        </w:rPr>
        <w:t xml:space="preserve">Saudara pada bank Woori Saudara </w:t>
      </w:r>
      <w:r w:rsidR="00CA6599">
        <w:rPr>
          <w:rFonts w:ascii="Arial" w:hAnsi="Arial" w:cs="Arial"/>
        </w:rPr>
        <w:t xml:space="preserve">Kantor </w:t>
      </w:r>
      <w:r w:rsidRPr="00777BA2">
        <w:rPr>
          <w:rFonts w:ascii="Arial" w:hAnsi="Arial" w:cs="Arial"/>
        </w:rPr>
        <w:t xml:space="preserve">Cabang Bogor </w:t>
      </w:r>
      <w:r w:rsidR="00CA6599">
        <w:rPr>
          <w:rFonts w:ascii="Arial" w:hAnsi="Arial" w:cs="Arial"/>
        </w:rPr>
        <w:t>dan bagaimana cara mengatasinya.</w:t>
      </w:r>
    </w:p>
    <w:p w:rsidR="00033C39" w:rsidRDefault="00033C39" w:rsidP="00033C39">
      <w:pPr>
        <w:pStyle w:val="ListParagraph"/>
        <w:spacing w:line="360" w:lineRule="auto"/>
        <w:ind w:left="1080"/>
        <w:jc w:val="both"/>
        <w:rPr>
          <w:rFonts w:ascii="Arial" w:hAnsi="Arial" w:cs="Arial"/>
          <w:b/>
          <w:sz w:val="24"/>
          <w:szCs w:val="24"/>
        </w:rPr>
      </w:pPr>
    </w:p>
    <w:p w:rsidR="001F7ABF" w:rsidRDefault="001F7ABF" w:rsidP="00033C39">
      <w:pPr>
        <w:pStyle w:val="ListParagraph"/>
        <w:spacing w:line="360" w:lineRule="auto"/>
        <w:ind w:left="1080"/>
        <w:jc w:val="both"/>
        <w:rPr>
          <w:rFonts w:ascii="Arial" w:hAnsi="Arial" w:cs="Arial"/>
          <w:b/>
          <w:sz w:val="24"/>
          <w:szCs w:val="24"/>
        </w:rPr>
      </w:pPr>
    </w:p>
    <w:p w:rsidR="001F7ABF" w:rsidRDefault="001F7ABF" w:rsidP="00033C39">
      <w:pPr>
        <w:pStyle w:val="ListParagraph"/>
        <w:spacing w:line="360" w:lineRule="auto"/>
        <w:ind w:left="1080"/>
        <w:jc w:val="both"/>
        <w:rPr>
          <w:rFonts w:ascii="Arial" w:hAnsi="Arial" w:cs="Arial"/>
          <w:b/>
          <w:sz w:val="24"/>
          <w:szCs w:val="24"/>
        </w:rPr>
      </w:pPr>
    </w:p>
    <w:p w:rsidR="001F7ABF" w:rsidRPr="00777BA2" w:rsidRDefault="001F7ABF" w:rsidP="00033C39">
      <w:pPr>
        <w:pStyle w:val="ListParagraph"/>
        <w:spacing w:line="360" w:lineRule="auto"/>
        <w:ind w:left="1080"/>
        <w:jc w:val="both"/>
        <w:rPr>
          <w:rFonts w:ascii="Arial" w:hAnsi="Arial" w:cs="Arial"/>
          <w:b/>
          <w:sz w:val="24"/>
          <w:szCs w:val="24"/>
        </w:rPr>
      </w:pPr>
    </w:p>
    <w:p w:rsidR="00033C39" w:rsidRPr="00777BA2" w:rsidRDefault="00777BA2" w:rsidP="001F7ABF">
      <w:pPr>
        <w:pStyle w:val="ListParagraph"/>
        <w:numPr>
          <w:ilvl w:val="1"/>
          <w:numId w:val="1"/>
        </w:numPr>
        <w:spacing w:line="360" w:lineRule="auto"/>
        <w:ind w:left="709" w:hanging="709"/>
        <w:jc w:val="both"/>
        <w:rPr>
          <w:rFonts w:ascii="Arial" w:hAnsi="Arial" w:cs="Arial"/>
          <w:b/>
          <w:sz w:val="24"/>
          <w:szCs w:val="24"/>
        </w:rPr>
      </w:pPr>
      <w:r>
        <w:rPr>
          <w:rFonts w:ascii="Arial" w:hAnsi="Arial" w:cs="Arial"/>
          <w:b/>
          <w:sz w:val="24"/>
          <w:szCs w:val="24"/>
        </w:rPr>
        <w:lastRenderedPageBreak/>
        <w:t xml:space="preserve"> </w:t>
      </w:r>
      <w:bookmarkStart w:id="0" w:name="_GoBack"/>
      <w:bookmarkEnd w:id="0"/>
      <w:r w:rsidR="00033C39" w:rsidRPr="00777BA2">
        <w:rPr>
          <w:rFonts w:ascii="Arial" w:hAnsi="Arial" w:cs="Arial"/>
          <w:b/>
          <w:sz w:val="24"/>
          <w:szCs w:val="24"/>
        </w:rPr>
        <w:t xml:space="preserve">Waktu dan Tempat Praktek Kerja Lapangan </w:t>
      </w:r>
      <w:r w:rsidR="00033C39" w:rsidRPr="00777BA2">
        <w:rPr>
          <w:rFonts w:ascii="Arial" w:hAnsi="Arial" w:cs="Arial"/>
          <w:b/>
          <w:sz w:val="24"/>
          <w:szCs w:val="24"/>
        </w:rPr>
        <w:tab/>
      </w:r>
    </w:p>
    <w:p w:rsidR="00033C39" w:rsidRPr="00777BA2" w:rsidRDefault="00033C39" w:rsidP="001F7ABF">
      <w:pPr>
        <w:pStyle w:val="ListParagraph"/>
        <w:spacing w:line="360" w:lineRule="auto"/>
        <w:ind w:left="0" w:right="-1" w:firstLine="851"/>
        <w:jc w:val="both"/>
        <w:rPr>
          <w:rFonts w:ascii="Arial" w:hAnsi="Arial" w:cs="Arial"/>
        </w:rPr>
      </w:pPr>
      <w:r w:rsidRPr="00777BA2">
        <w:rPr>
          <w:rFonts w:ascii="Arial" w:hAnsi="Arial" w:cs="Arial"/>
        </w:rPr>
        <w:t xml:space="preserve">Penulis melaksanakan magang pada Bank Woori Saudara </w:t>
      </w:r>
      <w:r w:rsidR="00FF2703">
        <w:rPr>
          <w:rFonts w:ascii="Arial" w:hAnsi="Arial" w:cs="Arial"/>
        </w:rPr>
        <w:t xml:space="preserve">Kantor </w:t>
      </w:r>
      <w:r w:rsidRPr="00777BA2">
        <w:rPr>
          <w:rFonts w:ascii="Arial" w:hAnsi="Arial" w:cs="Arial"/>
        </w:rPr>
        <w:t>Cabang Bogor  Jl.Pangkalan Raya No.8 Warung Jambu</w:t>
      </w:r>
      <w:r w:rsidR="00CA6599">
        <w:rPr>
          <w:rFonts w:ascii="Arial" w:hAnsi="Arial" w:cs="Arial"/>
        </w:rPr>
        <w:t>.</w:t>
      </w:r>
      <w:r w:rsidRPr="00777BA2">
        <w:rPr>
          <w:rFonts w:ascii="Arial" w:hAnsi="Arial" w:cs="Arial"/>
        </w:rPr>
        <w:t xml:space="preserve"> </w:t>
      </w:r>
    </w:p>
    <w:p w:rsidR="00033C39" w:rsidRPr="00777BA2" w:rsidRDefault="00033C39" w:rsidP="001F7ABF">
      <w:pPr>
        <w:pStyle w:val="ListParagraph"/>
        <w:spacing w:line="360" w:lineRule="auto"/>
        <w:ind w:left="0" w:right="-1" w:firstLine="851"/>
        <w:jc w:val="both"/>
        <w:rPr>
          <w:rFonts w:ascii="Arial" w:hAnsi="Arial" w:cs="Arial"/>
        </w:rPr>
      </w:pPr>
      <w:r w:rsidRPr="00777BA2">
        <w:rPr>
          <w:rFonts w:ascii="Arial" w:hAnsi="Arial" w:cs="Arial"/>
        </w:rPr>
        <w:t>Dilaksanakan pada tanggal 05 April 2019 sampai tanggal 31 Mei 2019 dengan hari magang yaitu hari senin sampai jum’at dengan jam masuk kerja pukul 08.00 sampai dengan 17.00</w:t>
      </w:r>
      <w:r w:rsidR="00CA6599">
        <w:rPr>
          <w:rFonts w:ascii="Arial" w:hAnsi="Arial" w:cs="Arial"/>
        </w:rPr>
        <w:t>.</w:t>
      </w:r>
    </w:p>
    <w:p w:rsidR="00033C39" w:rsidRPr="00777BA2" w:rsidRDefault="00033C39" w:rsidP="00033C39">
      <w:pPr>
        <w:spacing w:line="360" w:lineRule="auto"/>
        <w:jc w:val="both"/>
        <w:rPr>
          <w:rFonts w:ascii="Arial" w:hAnsi="Arial" w:cs="Arial"/>
          <w:b/>
        </w:rPr>
      </w:pPr>
    </w:p>
    <w:p w:rsidR="00033C39" w:rsidRPr="00777BA2" w:rsidRDefault="00033C39" w:rsidP="00033C39">
      <w:pPr>
        <w:pStyle w:val="ListParagraph"/>
        <w:spacing w:line="360" w:lineRule="auto"/>
        <w:ind w:left="1418" w:firstLine="742"/>
        <w:jc w:val="both"/>
        <w:rPr>
          <w:rFonts w:ascii="Arial" w:hAnsi="Arial" w:cs="Arial"/>
          <w:b/>
        </w:rPr>
      </w:pPr>
    </w:p>
    <w:p w:rsidR="00033C39" w:rsidRPr="00777BA2" w:rsidRDefault="00033C39" w:rsidP="00033C39">
      <w:pPr>
        <w:pStyle w:val="ListParagraph"/>
        <w:spacing w:line="360" w:lineRule="auto"/>
        <w:ind w:left="1418" w:firstLine="742"/>
        <w:jc w:val="both"/>
        <w:rPr>
          <w:rFonts w:ascii="Arial" w:hAnsi="Arial" w:cs="Arial"/>
        </w:rPr>
      </w:pPr>
    </w:p>
    <w:p w:rsidR="00033C39" w:rsidRPr="00777BA2" w:rsidRDefault="00033C39" w:rsidP="002B7A36">
      <w:pPr>
        <w:spacing w:line="360" w:lineRule="auto"/>
        <w:ind w:left="1429" w:firstLine="720"/>
        <w:jc w:val="both"/>
        <w:rPr>
          <w:rFonts w:ascii="Arial" w:hAnsi="Arial" w:cs="Arial"/>
        </w:rPr>
      </w:pPr>
    </w:p>
    <w:p w:rsidR="002B7A36" w:rsidRPr="00777BA2" w:rsidRDefault="002B7A36" w:rsidP="002B7A36">
      <w:pPr>
        <w:pStyle w:val="ListParagraph"/>
        <w:spacing w:line="360" w:lineRule="auto"/>
        <w:jc w:val="both"/>
        <w:rPr>
          <w:rFonts w:ascii="Arial" w:hAnsi="Arial" w:cs="Arial"/>
          <w:b/>
          <w:sz w:val="24"/>
          <w:szCs w:val="24"/>
        </w:rPr>
      </w:pPr>
    </w:p>
    <w:sectPr w:rsidR="002B7A36" w:rsidRPr="00777BA2" w:rsidSect="00DB0E5B">
      <w:pgSz w:w="11906" w:h="16838"/>
      <w:pgMar w:top="1701" w:right="1701" w:bottom="1701" w:left="2268"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C39" w:rsidRDefault="00033C39" w:rsidP="00033C39">
      <w:pPr>
        <w:spacing w:after="0" w:line="240" w:lineRule="auto"/>
      </w:pPr>
      <w:r>
        <w:separator/>
      </w:r>
    </w:p>
  </w:endnote>
  <w:endnote w:type="continuationSeparator" w:id="0">
    <w:p w:rsidR="00033C39" w:rsidRDefault="00033C39" w:rsidP="00033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99E" w:rsidRPr="00E6299E" w:rsidRDefault="00E6299E" w:rsidP="00E6299E">
    <w:pPr>
      <w:pStyle w:val="Footer"/>
      <w:jc w:val="center"/>
      <w:rPr>
        <w:rFonts w:ascii="Arial" w:hAnsi="Arial" w:cs="Arial"/>
      </w:rPr>
    </w:pPr>
    <w:r w:rsidRPr="00E6299E">
      <w:rPr>
        <w:rFonts w:ascii="Arial" w:hAnsi="Arial" w:cs="Arial"/>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C39" w:rsidRDefault="00033C39" w:rsidP="00033C39">
      <w:pPr>
        <w:spacing w:after="0" w:line="240" w:lineRule="auto"/>
      </w:pPr>
      <w:r>
        <w:separator/>
      </w:r>
    </w:p>
  </w:footnote>
  <w:footnote w:type="continuationSeparator" w:id="0">
    <w:p w:rsidR="00033C39" w:rsidRDefault="00033C39" w:rsidP="00033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8852445"/>
      <w:docPartObj>
        <w:docPartGallery w:val="Page Numbers (Top of Page)"/>
        <w:docPartUnique/>
      </w:docPartObj>
    </w:sdtPr>
    <w:sdtEndPr>
      <w:rPr>
        <w:rFonts w:ascii="Arial" w:hAnsi="Arial" w:cs="Arial"/>
        <w:noProof/>
      </w:rPr>
    </w:sdtEndPr>
    <w:sdtContent>
      <w:p w:rsidR="00E6299E" w:rsidRPr="00E6299E" w:rsidRDefault="00E6299E">
        <w:pPr>
          <w:pStyle w:val="Header"/>
          <w:jc w:val="right"/>
          <w:rPr>
            <w:rFonts w:ascii="Arial" w:hAnsi="Arial" w:cs="Arial"/>
          </w:rPr>
        </w:pPr>
        <w:r w:rsidRPr="00E6299E">
          <w:rPr>
            <w:rFonts w:ascii="Arial" w:hAnsi="Arial" w:cs="Arial"/>
          </w:rPr>
          <w:fldChar w:fldCharType="begin"/>
        </w:r>
        <w:r w:rsidRPr="00E6299E">
          <w:rPr>
            <w:rFonts w:ascii="Arial" w:hAnsi="Arial" w:cs="Arial"/>
          </w:rPr>
          <w:instrText xml:space="preserve"> PAGE   \* MERGEFORMAT </w:instrText>
        </w:r>
        <w:r w:rsidRPr="00E6299E">
          <w:rPr>
            <w:rFonts w:ascii="Arial" w:hAnsi="Arial" w:cs="Arial"/>
          </w:rPr>
          <w:fldChar w:fldCharType="separate"/>
        </w:r>
        <w:r>
          <w:rPr>
            <w:rFonts w:ascii="Arial" w:hAnsi="Arial" w:cs="Arial"/>
            <w:noProof/>
          </w:rPr>
          <w:t>4</w:t>
        </w:r>
        <w:r w:rsidRPr="00E6299E">
          <w:rPr>
            <w:rFonts w:ascii="Arial" w:hAnsi="Arial" w:cs="Arial"/>
            <w:noProof/>
          </w:rPr>
          <w:fldChar w:fldCharType="end"/>
        </w:r>
      </w:p>
    </w:sdtContent>
  </w:sdt>
  <w:p w:rsidR="00615ADE" w:rsidRDefault="00615A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04737"/>
    <w:multiLevelType w:val="hybridMultilevel"/>
    <w:tmpl w:val="9B5C88A0"/>
    <w:lvl w:ilvl="0" w:tplc="462EB470">
      <w:start w:val="1"/>
      <w:numFmt w:val="decimal"/>
      <w:lvlText w:val="%1."/>
      <w:lvlJc w:val="left"/>
      <w:pPr>
        <w:ind w:left="1080" w:hanging="360"/>
      </w:pPr>
      <w:rPr>
        <w:rFonts w:hint="default"/>
        <w:b w:val="0"/>
        <w:sz w:val="22"/>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62D435E6"/>
    <w:multiLevelType w:val="hybridMultilevel"/>
    <w:tmpl w:val="7CA2D0DE"/>
    <w:lvl w:ilvl="0" w:tplc="5826FCE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63B71E14"/>
    <w:multiLevelType w:val="multilevel"/>
    <w:tmpl w:val="188281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7C686415"/>
    <w:multiLevelType w:val="multilevel"/>
    <w:tmpl w:val="55EEF5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A36"/>
    <w:rsid w:val="00033C39"/>
    <w:rsid w:val="00056C71"/>
    <w:rsid w:val="001A2690"/>
    <w:rsid w:val="001F7ABF"/>
    <w:rsid w:val="002B7A36"/>
    <w:rsid w:val="003B4573"/>
    <w:rsid w:val="003F062D"/>
    <w:rsid w:val="00443AFB"/>
    <w:rsid w:val="004D5379"/>
    <w:rsid w:val="004D7E14"/>
    <w:rsid w:val="00615ADE"/>
    <w:rsid w:val="00720D86"/>
    <w:rsid w:val="00777BA2"/>
    <w:rsid w:val="007A41D2"/>
    <w:rsid w:val="007C5D87"/>
    <w:rsid w:val="008E33AD"/>
    <w:rsid w:val="008E5270"/>
    <w:rsid w:val="00934C31"/>
    <w:rsid w:val="00AF56EB"/>
    <w:rsid w:val="00B630A8"/>
    <w:rsid w:val="00B65389"/>
    <w:rsid w:val="00C264D3"/>
    <w:rsid w:val="00CA6599"/>
    <w:rsid w:val="00CC79C7"/>
    <w:rsid w:val="00CE3F52"/>
    <w:rsid w:val="00D16C15"/>
    <w:rsid w:val="00D21716"/>
    <w:rsid w:val="00D30981"/>
    <w:rsid w:val="00D6226D"/>
    <w:rsid w:val="00D77A86"/>
    <w:rsid w:val="00DB0E5B"/>
    <w:rsid w:val="00E544D2"/>
    <w:rsid w:val="00E6299E"/>
    <w:rsid w:val="00F94429"/>
    <w:rsid w:val="00FC1F30"/>
    <w:rsid w:val="00FF270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A36"/>
    <w:pPr>
      <w:ind w:left="720"/>
      <w:contextualSpacing/>
    </w:pPr>
  </w:style>
  <w:style w:type="paragraph" w:styleId="Header">
    <w:name w:val="header"/>
    <w:basedOn w:val="Normal"/>
    <w:link w:val="HeaderChar"/>
    <w:uiPriority w:val="99"/>
    <w:unhideWhenUsed/>
    <w:rsid w:val="00033C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C39"/>
  </w:style>
  <w:style w:type="paragraph" w:styleId="Footer">
    <w:name w:val="footer"/>
    <w:basedOn w:val="Normal"/>
    <w:link w:val="FooterChar"/>
    <w:uiPriority w:val="99"/>
    <w:unhideWhenUsed/>
    <w:rsid w:val="00033C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C39"/>
  </w:style>
  <w:style w:type="paragraph" w:styleId="BalloonText">
    <w:name w:val="Balloon Text"/>
    <w:basedOn w:val="Normal"/>
    <w:link w:val="BalloonTextChar"/>
    <w:uiPriority w:val="99"/>
    <w:semiHidden/>
    <w:unhideWhenUsed/>
    <w:rsid w:val="00D622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2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A36"/>
    <w:pPr>
      <w:ind w:left="720"/>
      <w:contextualSpacing/>
    </w:pPr>
  </w:style>
  <w:style w:type="paragraph" w:styleId="Header">
    <w:name w:val="header"/>
    <w:basedOn w:val="Normal"/>
    <w:link w:val="HeaderChar"/>
    <w:uiPriority w:val="99"/>
    <w:unhideWhenUsed/>
    <w:rsid w:val="00033C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C39"/>
  </w:style>
  <w:style w:type="paragraph" w:styleId="Footer">
    <w:name w:val="footer"/>
    <w:basedOn w:val="Normal"/>
    <w:link w:val="FooterChar"/>
    <w:uiPriority w:val="99"/>
    <w:unhideWhenUsed/>
    <w:rsid w:val="00033C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C39"/>
  </w:style>
  <w:style w:type="paragraph" w:styleId="BalloonText">
    <w:name w:val="Balloon Text"/>
    <w:basedOn w:val="Normal"/>
    <w:link w:val="BalloonTextChar"/>
    <w:uiPriority w:val="99"/>
    <w:semiHidden/>
    <w:unhideWhenUsed/>
    <w:rsid w:val="00D622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2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2015-12-31T18:23:00Z</cp:lastPrinted>
  <dcterms:created xsi:type="dcterms:W3CDTF">2019-08-11T10:09:00Z</dcterms:created>
  <dcterms:modified xsi:type="dcterms:W3CDTF">2019-08-11T10:09:00Z</dcterms:modified>
</cp:coreProperties>
</file>