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B5" w:rsidRDefault="0085046D" w:rsidP="00B64EFE">
      <w:pPr>
        <w:jc w:val="center"/>
        <w:rPr>
          <w:b/>
          <w:sz w:val="28"/>
          <w:szCs w:val="28"/>
        </w:rPr>
      </w:pPr>
      <w:r w:rsidRPr="00560A74">
        <w:rPr>
          <w:b/>
          <w:sz w:val="28"/>
          <w:szCs w:val="28"/>
        </w:rPr>
        <w:t>ABSTRAK</w:t>
      </w:r>
    </w:p>
    <w:p w:rsidR="00560A74" w:rsidRPr="00560A74" w:rsidRDefault="00560A74" w:rsidP="00B64EFE">
      <w:pPr>
        <w:jc w:val="center"/>
        <w:rPr>
          <w:b/>
          <w:sz w:val="28"/>
          <w:szCs w:val="28"/>
        </w:rPr>
      </w:pPr>
    </w:p>
    <w:p w:rsidR="0085046D" w:rsidRPr="00721D08" w:rsidRDefault="0085046D" w:rsidP="00560A74">
      <w:pPr>
        <w:jc w:val="both"/>
        <w:rPr>
          <w:rFonts w:ascii="Arial" w:hAnsi="Arial" w:cs="Arial"/>
        </w:rPr>
      </w:pPr>
      <w:r w:rsidRPr="00721D08">
        <w:rPr>
          <w:rFonts w:ascii="Arial" w:hAnsi="Arial" w:cs="Arial"/>
        </w:rPr>
        <w:t>ANDINI FAJARI, NPM : 160110048. Prosedur Pemasangan</w:t>
      </w:r>
      <w:r w:rsidR="00560A74" w:rsidRPr="00721D08">
        <w:rPr>
          <w:rFonts w:ascii="Arial" w:hAnsi="Arial" w:cs="Arial"/>
        </w:rPr>
        <w:t xml:space="preserve"> Jaringan Listrik </w:t>
      </w:r>
      <w:r w:rsidRPr="00721D08">
        <w:rPr>
          <w:rFonts w:ascii="Arial" w:hAnsi="Arial" w:cs="Arial"/>
        </w:rPr>
        <w:t>pada PT. PLN (Persero) Area Bogor Timur dibawah Bimbinga</w:t>
      </w:r>
      <w:r w:rsidR="006C1689">
        <w:rPr>
          <w:rFonts w:ascii="Arial" w:hAnsi="Arial" w:cs="Arial"/>
        </w:rPr>
        <w:t>n Robert Pius Pardede.</w:t>
      </w:r>
    </w:p>
    <w:p w:rsidR="0085046D" w:rsidRPr="00721D08" w:rsidRDefault="0085046D" w:rsidP="00560A74">
      <w:pPr>
        <w:jc w:val="both"/>
        <w:rPr>
          <w:rFonts w:ascii="Arial" w:hAnsi="Arial" w:cs="Arial"/>
        </w:rPr>
      </w:pPr>
      <w:r w:rsidRPr="00721D08">
        <w:rPr>
          <w:rFonts w:ascii="Arial" w:hAnsi="Arial" w:cs="Arial"/>
        </w:rPr>
        <w:tab/>
        <w:t>PT. PLN (Persero) Area Bogor  merupakan perusahaan yang bergerang dalam bidan</w:t>
      </w:r>
      <w:r w:rsidR="00560A74" w:rsidRPr="00721D08">
        <w:rPr>
          <w:rFonts w:ascii="Arial" w:hAnsi="Arial" w:cs="Arial"/>
        </w:rPr>
        <w:t xml:space="preserve">g ketenaga listrikan. Jasa </w:t>
      </w:r>
      <w:r w:rsidRPr="00721D08">
        <w:rPr>
          <w:rFonts w:ascii="Arial" w:hAnsi="Arial" w:cs="Arial"/>
        </w:rPr>
        <w:t xml:space="preserve"> yang d</w:t>
      </w:r>
      <w:r w:rsidR="00560A74" w:rsidRPr="00721D08">
        <w:rPr>
          <w:rFonts w:ascii="Arial" w:hAnsi="Arial" w:cs="Arial"/>
        </w:rPr>
        <w:t xml:space="preserve">i tawarkan oleh perusahaan yaitu pelayanan pemasangan baru listrik, Pemutusan rampung, pemasangan kembali dan penambah dayaan </w:t>
      </w:r>
      <w:r w:rsidRPr="00721D08">
        <w:rPr>
          <w:rFonts w:ascii="Arial" w:hAnsi="Arial" w:cs="Arial"/>
        </w:rPr>
        <w:t>untuk itu banyak sekali masyarakat yang membutuhkan ketanaga listrikan ini untuk kehidupan sehari-hari dan mengetahui persyaratan hingg</w:t>
      </w:r>
      <w:r w:rsidR="00B64EFE" w:rsidRPr="00721D08">
        <w:rPr>
          <w:rFonts w:ascii="Arial" w:hAnsi="Arial" w:cs="Arial"/>
        </w:rPr>
        <w:t xml:space="preserve">a biaya yang dibutuhkan. Dari pemasangan baru ini pun bermacam – macam jumlah dayanya dimulai dari 450VA – 2000VA setiap rumah tangga maupun industri atau perusahaan pun memiliki jumlah daya yang berbeda sesuai dengan kebutuhan sehari-hari mereka. </w:t>
      </w:r>
    </w:p>
    <w:p w:rsidR="00721D08" w:rsidRPr="00721D08" w:rsidRDefault="00B64EFE" w:rsidP="00560A74">
      <w:pPr>
        <w:jc w:val="both"/>
        <w:rPr>
          <w:rFonts w:ascii="Arial" w:hAnsi="Arial" w:cs="Arial"/>
        </w:rPr>
      </w:pPr>
      <w:r w:rsidRPr="00721D08">
        <w:rPr>
          <w:rFonts w:ascii="Arial" w:hAnsi="Arial" w:cs="Arial"/>
        </w:rPr>
        <w:tab/>
        <w:t xml:space="preserve">Tujuan dari </w:t>
      </w:r>
      <w:r w:rsidR="00560A74" w:rsidRPr="00721D08">
        <w:rPr>
          <w:rFonts w:ascii="Arial" w:hAnsi="Arial" w:cs="Arial"/>
        </w:rPr>
        <w:t>pembahasan ini  yaitu untuk menge</w:t>
      </w:r>
      <w:r w:rsidRPr="00721D08">
        <w:rPr>
          <w:rFonts w:ascii="Arial" w:hAnsi="Arial" w:cs="Arial"/>
        </w:rPr>
        <w:t>tah</w:t>
      </w:r>
      <w:r w:rsidR="00560A74" w:rsidRPr="00721D08">
        <w:rPr>
          <w:rFonts w:ascii="Arial" w:hAnsi="Arial" w:cs="Arial"/>
        </w:rPr>
        <w:t xml:space="preserve">ui bagaimana prosedur pemasangan baru, pemutusan &amp; penyambungan kembali serta penambah dayaan pada PT. PLN (Persero) dan </w:t>
      </w:r>
      <w:r w:rsidRPr="00721D08">
        <w:rPr>
          <w:rFonts w:ascii="Arial" w:hAnsi="Arial" w:cs="Arial"/>
        </w:rPr>
        <w:t>apa saja kendala yang ada dalam pelak</w:t>
      </w:r>
      <w:r w:rsidR="00560A74" w:rsidRPr="00721D08">
        <w:rPr>
          <w:rFonts w:ascii="Arial" w:hAnsi="Arial" w:cs="Arial"/>
        </w:rPr>
        <w:t>sanaan prosedur t</w:t>
      </w:r>
      <w:r w:rsidR="00721D08">
        <w:rPr>
          <w:rFonts w:ascii="Arial" w:hAnsi="Arial" w:cs="Arial"/>
        </w:rPr>
        <w:t>ersebut dan PT. PLN (Persero) telah menjalankan prosedur tersebut sesuai dengan ketentuan dan keputusan PT. PLN (Persero) Distribusi Jawa Barat dan Banten.</w:t>
      </w:r>
    </w:p>
    <w:p w:rsidR="00560A74" w:rsidRDefault="00560A74" w:rsidP="00560A74">
      <w:pPr>
        <w:jc w:val="both"/>
      </w:pPr>
      <w:r>
        <w:tab/>
      </w:r>
      <w:bookmarkStart w:id="0" w:name="_GoBack"/>
      <w:bookmarkEnd w:id="0"/>
    </w:p>
    <w:sectPr w:rsidR="00560A74" w:rsidSect="00A52E7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906" w:rsidRDefault="00E01906" w:rsidP="00721D08">
      <w:pPr>
        <w:spacing w:after="0" w:line="240" w:lineRule="auto"/>
      </w:pPr>
      <w:r>
        <w:separator/>
      </w:r>
    </w:p>
  </w:endnote>
  <w:endnote w:type="continuationSeparator" w:id="0">
    <w:p w:rsidR="00E01906" w:rsidRDefault="00E01906" w:rsidP="0072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517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D5D" w:rsidRDefault="00B11D5D">
        <w:pPr>
          <w:pStyle w:val="Footer"/>
          <w:jc w:val="center"/>
        </w:pPr>
        <w:r>
          <w:t>i</w:t>
        </w:r>
      </w:p>
    </w:sdtContent>
  </w:sdt>
  <w:p w:rsidR="00721D08" w:rsidRDefault="00721D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906" w:rsidRDefault="00E01906" w:rsidP="00721D08">
      <w:pPr>
        <w:spacing w:after="0" w:line="240" w:lineRule="auto"/>
      </w:pPr>
      <w:r>
        <w:separator/>
      </w:r>
    </w:p>
  </w:footnote>
  <w:footnote w:type="continuationSeparator" w:id="0">
    <w:p w:rsidR="00E01906" w:rsidRDefault="00E01906" w:rsidP="00721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46D"/>
    <w:rsid w:val="00301DB5"/>
    <w:rsid w:val="00345958"/>
    <w:rsid w:val="00514FAE"/>
    <w:rsid w:val="00560A74"/>
    <w:rsid w:val="006C1689"/>
    <w:rsid w:val="00721D08"/>
    <w:rsid w:val="0076547A"/>
    <w:rsid w:val="0085046D"/>
    <w:rsid w:val="008C40F8"/>
    <w:rsid w:val="00A52E7C"/>
    <w:rsid w:val="00B11D5D"/>
    <w:rsid w:val="00B64EFE"/>
    <w:rsid w:val="00BE0F4D"/>
    <w:rsid w:val="00CF4021"/>
    <w:rsid w:val="00E01906"/>
    <w:rsid w:val="00F53594"/>
    <w:rsid w:val="00F6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08"/>
  </w:style>
  <w:style w:type="paragraph" w:styleId="Footer">
    <w:name w:val="footer"/>
    <w:basedOn w:val="Normal"/>
    <w:link w:val="FooterChar"/>
    <w:uiPriority w:val="99"/>
    <w:unhideWhenUsed/>
    <w:rsid w:val="00721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08"/>
  </w:style>
  <w:style w:type="paragraph" w:styleId="Footer">
    <w:name w:val="footer"/>
    <w:basedOn w:val="Normal"/>
    <w:link w:val="FooterChar"/>
    <w:uiPriority w:val="99"/>
    <w:unhideWhenUsed/>
    <w:rsid w:val="00721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FE92-1FB1-4A86-8FBA-50792775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ZANET</cp:lastModifiedBy>
  <cp:revision>2</cp:revision>
  <cp:lastPrinted>2019-07-29T06:53:00Z</cp:lastPrinted>
  <dcterms:created xsi:type="dcterms:W3CDTF">2019-09-08T12:55:00Z</dcterms:created>
  <dcterms:modified xsi:type="dcterms:W3CDTF">2019-09-08T12:55:00Z</dcterms:modified>
</cp:coreProperties>
</file>